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3E792" w14:textId="77777777" w:rsidR="00EB1B5B" w:rsidRDefault="00EB1B5B" w:rsidP="00E97234">
      <w:pPr>
        <w:jc w:val="center"/>
        <w:rPr>
          <w:rFonts w:ascii="Arial" w:hAnsi="Arial" w:cs="Arial"/>
          <w:b/>
          <w:lang w:val="es-ES"/>
        </w:rPr>
      </w:pPr>
    </w:p>
    <w:p w14:paraId="06F7721B" w14:textId="77777777" w:rsidR="00E97234" w:rsidRPr="00174659" w:rsidRDefault="00EB1B5B" w:rsidP="00E97234">
      <w:pPr>
        <w:jc w:val="center"/>
        <w:rPr>
          <w:rFonts w:ascii="Arial" w:hAnsi="Arial" w:cs="Arial"/>
          <w:b/>
          <w:lang w:val="es-ES"/>
        </w:rPr>
      </w:pPr>
      <w:r w:rsidRPr="00174659">
        <w:rPr>
          <w:rFonts w:ascii="Arial" w:hAnsi="Arial" w:cs="Arial"/>
          <w:b/>
          <w:lang w:val="es-ES"/>
        </w:rPr>
        <w:t>ESQ</w:t>
      </w:r>
      <w:r w:rsidR="00E97234" w:rsidRPr="00174659">
        <w:rPr>
          <w:rFonts w:ascii="Arial" w:hAnsi="Arial" w:cs="Arial"/>
          <w:b/>
          <w:lang w:val="es-ES"/>
        </w:rPr>
        <w:t>UEMA LÍNEAS DE DEFENSA EN LA SECRETARÍA DISTRITAL DE AMBIENTE</w:t>
      </w:r>
    </w:p>
    <w:p w14:paraId="5DE133C6" w14:textId="77777777" w:rsidR="00294A66" w:rsidRPr="00174659" w:rsidRDefault="00294A66">
      <w:pPr>
        <w:rPr>
          <w:rFonts w:ascii="Arial" w:hAnsi="Arial" w:cs="Arial"/>
          <w:lang w:val="es-ES"/>
        </w:rPr>
      </w:pPr>
    </w:p>
    <w:p w14:paraId="238C1516" w14:textId="77777777" w:rsidR="00E97234" w:rsidRPr="00174659" w:rsidRDefault="00294A66">
      <w:pPr>
        <w:rPr>
          <w:rFonts w:ascii="Arial" w:hAnsi="Arial" w:cs="Arial"/>
          <w:b/>
          <w:lang w:val="es-ES"/>
        </w:rPr>
      </w:pPr>
      <w:r w:rsidRPr="00174659">
        <w:rPr>
          <w:rFonts w:ascii="Arial" w:hAnsi="Arial" w:cs="Arial"/>
          <w:b/>
          <w:lang w:val="es-ES"/>
        </w:rPr>
        <w:t>LINEA ESTRATÉGICA</w:t>
      </w:r>
    </w:p>
    <w:p w14:paraId="5011C4E2" w14:textId="77777777" w:rsidR="0085063A" w:rsidRPr="00174659" w:rsidRDefault="00573599" w:rsidP="0085063A">
      <w:pPr>
        <w:jc w:val="both"/>
        <w:rPr>
          <w:rFonts w:ascii="Arial" w:hAnsi="Arial" w:cs="Arial"/>
          <w:lang w:val="es-ES"/>
        </w:rPr>
      </w:pPr>
      <w:r w:rsidRPr="00174659">
        <w:rPr>
          <w:rFonts w:ascii="Arial" w:hAnsi="Arial" w:cs="Arial"/>
          <w:lang w:val="es-ES"/>
        </w:rPr>
        <w:t>En la Secretaría Distrital de Ambiente la línea estratégica la lidera el Comité Institucional de Coordinación de Control Interno –CICCI creado con Resolución SDA N</w:t>
      </w:r>
      <w:r w:rsidR="0085063A" w:rsidRPr="00174659">
        <w:rPr>
          <w:rFonts w:ascii="Arial" w:hAnsi="Arial" w:cs="Arial"/>
          <w:lang w:val="es-ES"/>
        </w:rPr>
        <w:t>o. 1499 de 2018, conforme al Manual Operativo del MIPG, versión 3: “</w:t>
      </w:r>
      <w:r w:rsidR="0085063A" w:rsidRPr="00174659">
        <w:rPr>
          <w:rFonts w:ascii="Arial" w:hAnsi="Arial" w:cs="Arial"/>
          <w:i/>
          <w:lang w:val="es-ES"/>
        </w:rPr>
        <w:t xml:space="preserve">su rol principal es analizar los riesgos y amenazas institucionales, que puedan afectar el cumplimiento de los planes estratégicos, así como definir el marco general para la gestión del riesgo (política de administración del riesgo) y el cumplimiento de los planes de la entidad”. </w:t>
      </w:r>
    </w:p>
    <w:p w14:paraId="54BAEE6A" w14:textId="77777777" w:rsidR="003465E9" w:rsidRPr="00174659" w:rsidRDefault="000F7D96" w:rsidP="00185916">
      <w:pPr>
        <w:jc w:val="both"/>
        <w:rPr>
          <w:rFonts w:ascii="Arial" w:hAnsi="Arial" w:cs="Arial"/>
          <w:lang w:val="es-ES"/>
        </w:rPr>
      </w:pPr>
      <w:r w:rsidRPr="00174659">
        <w:rPr>
          <w:rFonts w:ascii="Arial" w:hAnsi="Arial" w:cs="Arial"/>
          <w:lang w:val="es-ES"/>
        </w:rPr>
        <w:t xml:space="preserve">Por su parte el comité directivo fue recogido en el Comité Institucional de Gestión y Desempeño adoptado por la entidad en la </w:t>
      </w:r>
      <w:r w:rsidR="003465E9" w:rsidRPr="00174659">
        <w:rPr>
          <w:rFonts w:ascii="Arial" w:hAnsi="Arial" w:cs="Arial"/>
          <w:lang w:val="es-ES"/>
        </w:rPr>
        <w:t>Resolución SDA No. 02163</w:t>
      </w:r>
      <w:r w:rsidR="00185916" w:rsidRPr="00174659">
        <w:rPr>
          <w:rFonts w:ascii="Arial" w:hAnsi="Arial" w:cs="Arial"/>
          <w:lang w:val="es-ES"/>
        </w:rPr>
        <w:t xml:space="preserve"> de 2020, esta instancia es la encargada de orientar, articular y ejecutar las acciones y estrategias para la correcta implementación, operación, desarrollo, evaluación y seguimiento del Modelo Integrado de Planeación y Gestión – MIPG, en la Secretaría Distrital de Ambiente incluyendo el seguimiento a las políticas de gestión y desempeño institucional.</w:t>
      </w:r>
    </w:p>
    <w:p w14:paraId="225929F5" w14:textId="77777777" w:rsidR="00100A52" w:rsidRPr="00174659" w:rsidRDefault="00100A52" w:rsidP="00185916">
      <w:pPr>
        <w:jc w:val="both"/>
        <w:rPr>
          <w:rFonts w:ascii="Arial" w:hAnsi="Arial" w:cs="Arial"/>
          <w:lang w:val="es-ES"/>
        </w:rPr>
      </w:pPr>
      <w:r w:rsidRPr="00174659">
        <w:rPr>
          <w:rFonts w:ascii="Arial" w:hAnsi="Arial" w:cs="Arial"/>
          <w:lang w:val="es-ES"/>
        </w:rPr>
        <w:t>A través del desarrollo de las funciones de estos dos comités la línea estratégica emite lineamientos para que sean implementados por la primera, segunda o tercera línea de defensa, según corresponda</w:t>
      </w:r>
      <w:r w:rsidR="00F74AFE" w:rsidRPr="00174659">
        <w:rPr>
          <w:rFonts w:ascii="Arial" w:hAnsi="Arial" w:cs="Arial"/>
          <w:lang w:val="es-ES"/>
        </w:rPr>
        <w:t xml:space="preserve"> y hace seguimiento a los </w:t>
      </w:r>
      <w:r w:rsidR="00273A41" w:rsidRPr="00174659">
        <w:rPr>
          <w:rFonts w:ascii="Arial" w:hAnsi="Arial" w:cs="Arial"/>
          <w:lang w:val="es-ES"/>
        </w:rPr>
        <w:t xml:space="preserve">resultados </w:t>
      </w:r>
    </w:p>
    <w:p w14:paraId="51AB607D" w14:textId="77777777" w:rsidR="00E97234" w:rsidRPr="00174659" w:rsidRDefault="00E97234" w:rsidP="00294A66">
      <w:pPr>
        <w:jc w:val="both"/>
        <w:rPr>
          <w:rFonts w:ascii="Arial" w:hAnsi="Arial" w:cs="Arial"/>
          <w:lang w:val="es-ES"/>
        </w:rPr>
      </w:pPr>
      <w:r w:rsidRPr="00174659">
        <w:rPr>
          <w:rFonts w:ascii="Arial" w:hAnsi="Arial" w:cs="Arial"/>
          <w:b/>
          <w:lang w:val="es-ES"/>
        </w:rPr>
        <w:t>PRIMERA LÍNEA DE DEFENSA</w:t>
      </w:r>
    </w:p>
    <w:p w14:paraId="36A17600" w14:textId="77777777" w:rsidR="004700FF" w:rsidRPr="00174659" w:rsidRDefault="004700FF" w:rsidP="004700FF">
      <w:pPr>
        <w:jc w:val="both"/>
        <w:rPr>
          <w:rFonts w:ascii="Arial" w:hAnsi="Arial" w:cs="Arial"/>
          <w:lang w:val="es-ES"/>
        </w:rPr>
      </w:pPr>
      <w:r w:rsidRPr="00174659">
        <w:rPr>
          <w:rFonts w:ascii="Arial" w:hAnsi="Arial" w:cs="Arial"/>
          <w:lang w:val="es-ES"/>
        </w:rPr>
        <w:t>De acuerdo con el Manual Operativo del MIPG, versión 3:</w:t>
      </w:r>
    </w:p>
    <w:p w14:paraId="6B38A8A0" w14:textId="77777777" w:rsidR="00E97234" w:rsidRPr="00174659" w:rsidRDefault="004700FF" w:rsidP="00E97234">
      <w:pPr>
        <w:jc w:val="both"/>
        <w:rPr>
          <w:rFonts w:ascii="Arial" w:hAnsi="Arial" w:cs="Arial"/>
          <w:i/>
          <w:lang w:val="es-ES"/>
        </w:rPr>
      </w:pPr>
      <w:r w:rsidRPr="00174659">
        <w:rPr>
          <w:rFonts w:ascii="Arial" w:hAnsi="Arial" w:cs="Arial"/>
          <w:lang w:val="es-ES"/>
        </w:rPr>
        <w:t>“</w:t>
      </w:r>
      <w:r w:rsidR="00E97234" w:rsidRPr="00174659">
        <w:rPr>
          <w:rFonts w:ascii="Arial" w:hAnsi="Arial" w:cs="Arial"/>
          <w:i/>
          <w:lang w:val="es-ES"/>
        </w:rPr>
        <w:t xml:space="preserve">Esta línea está bajo la responsabilidad, principalmente, de los líderes de programas, procesos y proyectos y de sus equipos de trabajo (en general servidores públicos en todos los niveles de la organización); su rol principal es el mantenimiento efectivo de controles internos, la ejecución de gestión de riesgos y controles en el día a día. Para ello, identifica, evalúa, controla y mitiga los riesgos a través del “Autocontrol”. Los aspectos clave para el Sistema de Control Interno SCI a tener en cuenta por parte de la 1ª Línea: </w:t>
      </w:r>
    </w:p>
    <w:p w14:paraId="77A9FF07" w14:textId="77777777" w:rsidR="00E97234" w:rsidRPr="00174659" w:rsidRDefault="00E97234" w:rsidP="00E97234">
      <w:pPr>
        <w:pStyle w:val="Prrafodelista"/>
        <w:numPr>
          <w:ilvl w:val="0"/>
          <w:numId w:val="3"/>
        </w:numPr>
        <w:jc w:val="both"/>
        <w:rPr>
          <w:rFonts w:ascii="Arial" w:hAnsi="Arial" w:cs="Arial"/>
          <w:i/>
          <w:lang w:val="es-ES"/>
        </w:rPr>
      </w:pPr>
      <w:r w:rsidRPr="00174659">
        <w:rPr>
          <w:rFonts w:ascii="Arial" w:hAnsi="Arial" w:cs="Arial"/>
          <w:i/>
          <w:lang w:val="es-ES"/>
        </w:rPr>
        <w:t xml:space="preserve">El conocimiento y apropiación de las políticas, procedimientos, manuales, protocolos y otras herramientas que permitan tomar acciones para el autocontrol en sus puestos de trabajo. </w:t>
      </w:r>
    </w:p>
    <w:p w14:paraId="4FA9A7F4" w14:textId="77777777" w:rsidR="00E97234" w:rsidRPr="00174659" w:rsidRDefault="00E97234" w:rsidP="00E97234">
      <w:pPr>
        <w:pStyle w:val="Prrafodelista"/>
        <w:numPr>
          <w:ilvl w:val="0"/>
          <w:numId w:val="3"/>
        </w:numPr>
        <w:jc w:val="both"/>
        <w:rPr>
          <w:rFonts w:ascii="Arial" w:hAnsi="Arial" w:cs="Arial"/>
          <w:i/>
          <w:lang w:val="es-ES"/>
        </w:rPr>
      </w:pPr>
      <w:r w:rsidRPr="00174659">
        <w:rPr>
          <w:rFonts w:ascii="Arial" w:hAnsi="Arial" w:cs="Arial"/>
          <w:i/>
          <w:lang w:val="es-ES"/>
        </w:rPr>
        <w:t xml:space="preserve">La identificación de riesgos y el establecimiento de controles, así como su seguimiento, acorde con el diseño de dichos controles, evitando la materialización de los riesgos. </w:t>
      </w:r>
    </w:p>
    <w:p w14:paraId="3A9D1196" w14:textId="77777777" w:rsidR="00E97234" w:rsidRPr="00174659" w:rsidRDefault="00E97234" w:rsidP="00E97234">
      <w:pPr>
        <w:pStyle w:val="Prrafodelista"/>
        <w:numPr>
          <w:ilvl w:val="0"/>
          <w:numId w:val="3"/>
        </w:numPr>
        <w:jc w:val="both"/>
        <w:rPr>
          <w:rFonts w:ascii="Arial" w:hAnsi="Arial" w:cs="Arial"/>
          <w:i/>
          <w:lang w:val="es-ES"/>
        </w:rPr>
      </w:pPr>
      <w:r w:rsidRPr="00174659">
        <w:rPr>
          <w:rFonts w:ascii="Arial" w:hAnsi="Arial" w:cs="Arial"/>
          <w:i/>
          <w:lang w:val="es-ES"/>
        </w:rPr>
        <w:t xml:space="preserve">El seguimiento a los indicadores de gestión de los procesos e institucionales, según corresponda. </w:t>
      </w:r>
    </w:p>
    <w:p w14:paraId="36B86815" w14:textId="77777777" w:rsidR="00E97234" w:rsidRPr="00174659" w:rsidRDefault="00E97234" w:rsidP="00E97234">
      <w:pPr>
        <w:pStyle w:val="Prrafodelista"/>
        <w:numPr>
          <w:ilvl w:val="0"/>
          <w:numId w:val="3"/>
        </w:numPr>
        <w:jc w:val="both"/>
        <w:rPr>
          <w:rFonts w:ascii="Arial" w:hAnsi="Arial" w:cs="Arial"/>
          <w:i/>
          <w:lang w:val="es-ES"/>
        </w:rPr>
      </w:pPr>
      <w:r w:rsidRPr="00174659">
        <w:rPr>
          <w:rFonts w:ascii="Arial" w:hAnsi="Arial" w:cs="Arial"/>
          <w:i/>
          <w:lang w:val="es-ES"/>
        </w:rPr>
        <w:t>La formulación de planes de mejoramiento, su aplicación y seguimiento para resolver los hallazgos presentado.</w:t>
      </w:r>
    </w:p>
    <w:p w14:paraId="5B7DB722" w14:textId="77777777" w:rsidR="00E97234" w:rsidRPr="00174659" w:rsidRDefault="00E97234" w:rsidP="00E97234">
      <w:pPr>
        <w:pStyle w:val="Prrafodelista"/>
        <w:numPr>
          <w:ilvl w:val="0"/>
          <w:numId w:val="2"/>
        </w:numPr>
        <w:jc w:val="both"/>
        <w:rPr>
          <w:rFonts w:ascii="Arial" w:hAnsi="Arial" w:cs="Arial"/>
          <w:lang w:val="es-ES"/>
        </w:rPr>
      </w:pPr>
      <w:r w:rsidRPr="00174659">
        <w:rPr>
          <w:rFonts w:ascii="Arial" w:hAnsi="Arial" w:cs="Arial"/>
          <w:i/>
          <w:lang w:val="es-ES"/>
        </w:rPr>
        <w:t>La coordinación con sus equipos de trabajo, de las acciones establecidas en la planeación institucional a fin de contar con información clave para el seguimiento o autoevaluación aplicada por parte de la 2ª línea de defensa</w:t>
      </w:r>
      <w:r w:rsidR="004700FF" w:rsidRPr="00174659">
        <w:rPr>
          <w:rFonts w:ascii="Arial" w:hAnsi="Arial" w:cs="Arial"/>
          <w:lang w:val="es-ES"/>
        </w:rPr>
        <w:t>”</w:t>
      </w:r>
      <w:r w:rsidRPr="00174659">
        <w:rPr>
          <w:rFonts w:ascii="Arial" w:hAnsi="Arial" w:cs="Arial"/>
          <w:lang w:val="es-ES"/>
        </w:rPr>
        <w:t>.</w:t>
      </w:r>
    </w:p>
    <w:p w14:paraId="00E77476" w14:textId="77777777" w:rsidR="00D2752F" w:rsidRPr="00174659" w:rsidRDefault="00D2752F" w:rsidP="0040699D">
      <w:pPr>
        <w:jc w:val="both"/>
        <w:rPr>
          <w:rFonts w:ascii="Arial" w:hAnsi="Arial" w:cs="Arial"/>
          <w:lang w:val="es-ES"/>
        </w:rPr>
      </w:pPr>
      <w:r w:rsidRPr="00174659">
        <w:rPr>
          <w:rFonts w:ascii="Arial" w:hAnsi="Arial" w:cs="Arial"/>
          <w:lang w:val="es-ES"/>
        </w:rPr>
        <w:t xml:space="preserve">En la Secretaría Distrital de Ambiente todos los directivos, funcionarios y contratistas son primera línea de defensa y les corresponde individualmente cumplir con las </w:t>
      </w:r>
      <w:r w:rsidRPr="00174659">
        <w:rPr>
          <w:rFonts w:ascii="Arial" w:hAnsi="Arial" w:cs="Arial"/>
          <w:lang w:val="es-ES"/>
        </w:rPr>
        <w:lastRenderedPageBreak/>
        <w:t xml:space="preserve">funciones y obligaciones asignadas, respectivamente, que en suma permiten a la entidad lograr los objetivos, metas, cumplir con la misión y alcanzar la visión. </w:t>
      </w:r>
    </w:p>
    <w:p w14:paraId="4A6B95ED" w14:textId="77777777" w:rsidR="00C4642B" w:rsidRDefault="00E33633" w:rsidP="00E97234">
      <w:pPr>
        <w:jc w:val="both"/>
        <w:rPr>
          <w:rFonts w:ascii="Arial" w:hAnsi="Arial" w:cs="Arial"/>
          <w:lang w:val="es-ES"/>
        </w:rPr>
      </w:pPr>
      <w:r w:rsidRPr="00174659">
        <w:rPr>
          <w:rFonts w:ascii="Arial" w:hAnsi="Arial" w:cs="Arial"/>
          <w:lang w:val="es-ES"/>
        </w:rPr>
        <w:t xml:space="preserve">La aplicación de los controles por la primera línea de defensa se evidenciará </w:t>
      </w:r>
      <w:r w:rsidR="000D2FB4">
        <w:rPr>
          <w:rFonts w:ascii="Arial" w:hAnsi="Arial" w:cs="Arial"/>
          <w:lang w:val="es-ES"/>
        </w:rPr>
        <w:t>en la ejecución de las funciones</w:t>
      </w:r>
      <w:r w:rsidR="00C4642B">
        <w:rPr>
          <w:rFonts w:ascii="Arial" w:hAnsi="Arial" w:cs="Arial"/>
          <w:lang w:val="es-ES"/>
        </w:rPr>
        <w:t xml:space="preserve"> (concertación de objetivos)</w:t>
      </w:r>
      <w:r w:rsidR="000D2FB4">
        <w:rPr>
          <w:rFonts w:ascii="Arial" w:hAnsi="Arial" w:cs="Arial"/>
          <w:lang w:val="es-ES"/>
        </w:rPr>
        <w:t xml:space="preserve"> y obligaciones contractuales que son supervisadas por cada líder de dependencia</w:t>
      </w:r>
      <w:r w:rsidR="0040699D">
        <w:rPr>
          <w:rFonts w:ascii="Arial" w:hAnsi="Arial" w:cs="Arial"/>
          <w:lang w:val="es-ES"/>
        </w:rPr>
        <w:t>,</w:t>
      </w:r>
      <w:r w:rsidR="000D2FB4">
        <w:rPr>
          <w:rFonts w:ascii="Arial" w:hAnsi="Arial" w:cs="Arial"/>
          <w:lang w:val="es-ES"/>
        </w:rPr>
        <w:t xml:space="preserve"> la suma de las ejecuciones </w:t>
      </w:r>
      <w:r w:rsidR="0040699D">
        <w:rPr>
          <w:rFonts w:ascii="Arial" w:hAnsi="Arial" w:cs="Arial"/>
          <w:lang w:val="es-ES"/>
        </w:rPr>
        <w:t>permite</w:t>
      </w:r>
      <w:r w:rsidR="000D2FB4">
        <w:rPr>
          <w:rFonts w:ascii="Arial" w:hAnsi="Arial" w:cs="Arial"/>
          <w:lang w:val="es-ES"/>
        </w:rPr>
        <w:t xml:space="preserve"> a las dependencias y procesos aportar en el cumplimiento de los objetivos y metas organizacionales</w:t>
      </w:r>
      <w:r w:rsidR="00C4642B">
        <w:rPr>
          <w:rFonts w:ascii="Arial" w:hAnsi="Arial" w:cs="Arial"/>
          <w:lang w:val="es-ES"/>
        </w:rPr>
        <w:t xml:space="preserve">.  </w:t>
      </w:r>
    </w:p>
    <w:p w14:paraId="1C6394BF" w14:textId="77777777" w:rsidR="000D2FB4" w:rsidRDefault="00C4642B" w:rsidP="00E97234">
      <w:pPr>
        <w:jc w:val="both"/>
        <w:rPr>
          <w:rFonts w:ascii="Arial" w:hAnsi="Arial" w:cs="Arial"/>
          <w:lang w:val="es-ES"/>
        </w:rPr>
      </w:pPr>
      <w:r>
        <w:rPr>
          <w:rFonts w:ascii="Arial" w:hAnsi="Arial" w:cs="Arial"/>
          <w:lang w:val="es-ES"/>
        </w:rPr>
        <w:t>S</w:t>
      </w:r>
      <w:r w:rsidR="000D2FB4">
        <w:rPr>
          <w:rFonts w:ascii="Arial" w:hAnsi="Arial" w:cs="Arial"/>
          <w:lang w:val="es-ES"/>
        </w:rPr>
        <w:t>e</w:t>
      </w:r>
      <w:r w:rsidR="0010541E">
        <w:rPr>
          <w:rFonts w:ascii="Arial" w:hAnsi="Arial" w:cs="Arial"/>
          <w:lang w:val="es-ES"/>
        </w:rPr>
        <w:t xml:space="preserve"> realizará seguimiento</w:t>
      </w:r>
      <w:r w:rsidR="000D2FB4">
        <w:rPr>
          <w:rFonts w:ascii="Arial" w:hAnsi="Arial" w:cs="Arial"/>
          <w:lang w:val="es-ES"/>
        </w:rPr>
        <w:t xml:space="preserve"> por </w:t>
      </w:r>
      <w:r w:rsidR="0010541E">
        <w:rPr>
          <w:rFonts w:ascii="Arial" w:hAnsi="Arial" w:cs="Arial"/>
          <w:lang w:val="es-ES"/>
        </w:rPr>
        <w:t>el líder y su</w:t>
      </w:r>
      <w:r w:rsidR="000D2FB4">
        <w:rPr>
          <w:rFonts w:ascii="Arial" w:hAnsi="Arial" w:cs="Arial"/>
          <w:lang w:val="es-ES"/>
        </w:rPr>
        <w:t xml:space="preserve"> equipo de trabajo </w:t>
      </w:r>
      <w:r w:rsidR="00E33633" w:rsidRPr="00174659">
        <w:rPr>
          <w:rFonts w:ascii="Arial" w:hAnsi="Arial" w:cs="Arial"/>
          <w:lang w:val="es-ES"/>
        </w:rPr>
        <w:t>en las</w:t>
      </w:r>
      <w:r w:rsidR="0010541E">
        <w:rPr>
          <w:rFonts w:ascii="Arial" w:hAnsi="Arial" w:cs="Arial"/>
          <w:lang w:val="es-ES"/>
        </w:rPr>
        <w:t xml:space="preserve"> reuniones de autocontrol que se documentarán en</w:t>
      </w:r>
      <w:r w:rsidR="00E33633" w:rsidRPr="00174659">
        <w:rPr>
          <w:rFonts w:ascii="Arial" w:hAnsi="Arial" w:cs="Arial"/>
          <w:lang w:val="es-ES"/>
        </w:rPr>
        <w:t xml:space="preserve"> actas</w:t>
      </w:r>
      <w:r w:rsidR="0010541E">
        <w:rPr>
          <w:rFonts w:ascii="Arial" w:hAnsi="Arial" w:cs="Arial"/>
          <w:lang w:val="es-ES"/>
        </w:rPr>
        <w:t xml:space="preserve"> y que</w:t>
      </w:r>
      <w:r w:rsidR="00E33633" w:rsidRPr="00174659">
        <w:rPr>
          <w:rFonts w:ascii="Arial" w:hAnsi="Arial" w:cs="Arial"/>
          <w:lang w:val="es-ES"/>
        </w:rPr>
        <w:t xml:space="preserve"> deberán realizar mensualmente para </w:t>
      </w:r>
      <w:r w:rsidR="0010541E">
        <w:rPr>
          <w:rFonts w:ascii="Arial" w:hAnsi="Arial" w:cs="Arial"/>
          <w:lang w:val="es-ES"/>
        </w:rPr>
        <w:t>verificar</w:t>
      </w:r>
      <w:r w:rsidR="00E33633" w:rsidRPr="00174659">
        <w:rPr>
          <w:rFonts w:ascii="Arial" w:hAnsi="Arial" w:cs="Arial"/>
          <w:lang w:val="es-ES"/>
        </w:rPr>
        <w:t xml:space="preserve"> </w:t>
      </w:r>
      <w:r w:rsidR="0010541E">
        <w:rPr>
          <w:rFonts w:ascii="Arial" w:hAnsi="Arial" w:cs="Arial"/>
          <w:lang w:val="es-ES"/>
        </w:rPr>
        <w:t>e</w:t>
      </w:r>
      <w:r w:rsidR="00E33633" w:rsidRPr="00174659">
        <w:rPr>
          <w:rFonts w:ascii="Arial" w:hAnsi="Arial" w:cs="Arial"/>
          <w:lang w:val="es-ES"/>
        </w:rPr>
        <w:t xml:space="preserve">l avance </w:t>
      </w:r>
      <w:r w:rsidR="0010541E">
        <w:rPr>
          <w:rFonts w:ascii="Arial" w:hAnsi="Arial" w:cs="Arial"/>
          <w:lang w:val="es-ES"/>
        </w:rPr>
        <w:t xml:space="preserve">y/o cumplimiento </w:t>
      </w:r>
      <w:r w:rsidR="00E33633" w:rsidRPr="00174659">
        <w:rPr>
          <w:rFonts w:ascii="Arial" w:hAnsi="Arial" w:cs="Arial"/>
          <w:lang w:val="es-ES"/>
        </w:rPr>
        <w:t>del plan de acción</w:t>
      </w:r>
      <w:r w:rsidR="007B7DBA" w:rsidRPr="00174659">
        <w:rPr>
          <w:rFonts w:ascii="Arial" w:hAnsi="Arial" w:cs="Arial"/>
          <w:lang w:val="es-ES"/>
        </w:rPr>
        <w:t xml:space="preserve"> de la dependencia</w:t>
      </w:r>
      <w:r w:rsidR="00E33633" w:rsidRPr="00174659">
        <w:rPr>
          <w:rFonts w:ascii="Arial" w:hAnsi="Arial" w:cs="Arial"/>
          <w:lang w:val="es-ES"/>
        </w:rPr>
        <w:t>, metas proyecto de inversión a cargo, indicadores, mapa de riesgos, planes de mejoramiento</w:t>
      </w:r>
      <w:r w:rsidR="007B7DBA" w:rsidRPr="00174659">
        <w:rPr>
          <w:rFonts w:ascii="Arial" w:hAnsi="Arial" w:cs="Arial"/>
          <w:lang w:val="es-ES"/>
        </w:rPr>
        <w:t>,</w:t>
      </w:r>
      <w:r>
        <w:rPr>
          <w:rFonts w:ascii="Arial" w:hAnsi="Arial" w:cs="Arial"/>
          <w:lang w:val="es-ES"/>
        </w:rPr>
        <w:t xml:space="preserve"> código de integridad,</w:t>
      </w:r>
      <w:r w:rsidR="007B7DBA" w:rsidRPr="00174659">
        <w:rPr>
          <w:rFonts w:ascii="Arial" w:hAnsi="Arial" w:cs="Arial"/>
          <w:lang w:val="es-ES"/>
        </w:rPr>
        <w:t xml:space="preserve"> revisiones y mejoras de los documentos del proceso</w:t>
      </w:r>
      <w:r w:rsidR="00100A52" w:rsidRPr="00174659">
        <w:rPr>
          <w:rFonts w:ascii="Arial" w:hAnsi="Arial" w:cs="Arial"/>
          <w:lang w:val="es-ES"/>
        </w:rPr>
        <w:t>,</w:t>
      </w:r>
      <w:r w:rsidR="00E33633" w:rsidRPr="00174659">
        <w:rPr>
          <w:rFonts w:ascii="Arial" w:hAnsi="Arial" w:cs="Arial"/>
          <w:lang w:val="es-ES"/>
        </w:rPr>
        <w:t xml:space="preserve"> la</w:t>
      </w:r>
      <w:r w:rsidR="007B7DBA" w:rsidRPr="00174659">
        <w:rPr>
          <w:rFonts w:ascii="Arial" w:hAnsi="Arial" w:cs="Arial"/>
          <w:lang w:val="es-ES"/>
        </w:rPr>
        <w:t xml:space="preserve"> implementación de las</w:t>
      </w:r>
      <w:r w:rsidR="00E33633" w:rsidRPr="00174659">
        <w:rPr>
          <w:rFonts w:ascii="Arial" w:hAnsi="Arial" w:cs="Arial"/>
          <w:lang w:val="es-ES"/>
        </w:rPr>
        <w:t xml:space="preserve"> políticas del MIPG para quienes sean líderes</w:t>
      </w:r>
      <w:r w:rsidR="007B7DBA" w:rsidRPr="00174659">
        <w:rPr>
          <w:rFonts w:ascii="Arial" w:hAnsi="Arial" w:cs="Arial"/>
          <w:lang w:val="es-ES"/>
        </w:rPr>
        <w:t>,</w:t>
      </w:r>
      <w:r w:rsidR="00E33633" w:rsidRPr="00174659">
        <w:rPr>
          <w:rFonts w:ascii="Arial" w:hAnsi="Arial" w:cs="Arial"/>
          <w:lang w:val="es-ES"/>
        </w:rPr>
        <w:t xml:space="preserve"> de conformidad con la Resolución del Comité </w:t>
      </w:r>
      <w:r w:rsidR="007B7DBA" w:rsidRPr="00174659">
        <w:rPr>
          <w:rFonts w:ascii="Arial" w:hAnsi="Arial" w:cs="Arial"/>
          <w:lang w:val="es-ES"/>
        </w:rPr>
        <w:t xml:space="preserve">Institucional </w:t>
      </w:r>
      <w:r w:rsidR="00E33633" w:rsidRPr="00174659">
        <w:rPr>
          <w:rFonts w:ascii="Arial" w:hAnsi="Arial" w:cs="Arial"/>
          <w:lang w:val="es-ES"/>
        </w:rPr>
        <w:t>de Gestión y Desempeño</w:t>
      </w:r>
      <w:r w:rsidR="00100A52" w:rsidRPr="00174659">
        <w:rPr>
          <w:rFonts w:ascii="Arial" w:hAnsi="Arial" w:cs="Arial"/>
          <w:lang w:val="es-ES"/>
        </w:rPr>
        <w:t xml:space="preserve"> y todos los temas que sean responsabilidad del proceso </w:t>
      </w:r>
      <w:r w:rsidR="000D2FB4">
        <w:rPr>
          <w:rFonts w:ascii="Arial" w:hAnsi="Arial" w:cs="Arial"/>
          <w:lang w:val="es-ES"/>
        </w:rPr>
        <w:t xml:space="preserve">o dependencia </w:t>
      </w:r>
      <w:r w:rsidR="00100A52" w:rsidRPr="00174659">
        <w:rPr>
          <w:rFonts w:ascii="Arial" w:hAnsi="Arial" w:cs="Arial"/>
          <w:lang w:val="es-ES"/>
        </w:rPr>
        <w:t>en cumplimiento de las funciones establecidas</w:t>
      </w:r>
      <w:r w:rsidR="000D2FB4">
        <w:rPr>
          <w:rFonts w:ascii="Arial" w:hAnsi="Arial" w:cs="Arial"/>
          <w:lang w:val="es-ES"/>
        </w:rPr>
        <w:t xml:space="preserve"> en l</w:t>
      </w:r>
      <w:r w:rsidR="0010541E">
        <w:rPr>
          <w:rFonts w:ascii="Arial" w:hAnsi="Arial" w:cs="Arial"/>
          <w:lang w:val="es-ES"/>
        </w:rPr>
        <w:t>os</w:t>
      </w:r>
      <w:r w:rsidR="000D2FB4">
        <w:rPr>
          <w:rFonts w:ascii="Arial" w:hAnsi="Arial" w:cs="Arial"/>
          <w:lang w:val="es-ES"/>
        </w:rPr>
        <w:t xml:space="preserve"> Decreto</w:t>
      </w:r>
      <w:r w:rsidR="0010541E">
        <w:rPr>
          <w:rFonts w:ascii="Arial" w:hAnsi="Arial" w:cs="Arial"/>
          <w:lang w:val="es-ES"/>
        </w:rPr>
        <w:t>s</w:t>
      </w:r>
      <w:r w:rsidR="000D2FB4">
        <w:rPr>
          <w:rFonts w:ascii="Arial" w:hAnsi="Arial" w:cs="Arial"/>
          <w:lang w:val="es-ES"/>
        </w:rPr>
        <w:t xml:space="preserve"> Distrital</w:t>
      </w:r>
      <w:r w:rsidR="0010541E">
        <w:rPr>
          <w:rFonts w:ascii="Arial" w:hAnsi="Arial" w:cs="Arial"/>
          <w:lang w:val="es-ES"/>
        </w:rPr>
        <w:t>es</w:t>
      </w:r>
      <w:r w:rsidR="000D2FB4">
        <w:rPr>
          <w:rFonts w:ascii="Arial" w:hAnsi="Arial" w:cs="Arial"/>
          <w:lang w:val="es-ES"/>
        </w:rPr>
        <w:t xml:space="preserve"> No. 109 y 175 de 2009</w:t>
      </w:r>
      <w:r w:rsidR="0010541E">
        <w:rPr>
          <w:rFonts w:ascii="Arial" w:hAnsi="Arial" w:cs="Arial"/>
          <w:lang w:val="es-ES"/>
        </w:rPr>
        <w:t xml:space="preserve"> y 446 de 2010</w:t>
      </w:r>
      <w:r w:rsidR="00E33633" w:rsidRPr="00174659">
        <w:rPr>
          <w:rFonts w:ascii="Arial" w:hAnsi="Arial" w:cs="Arial"/>
          <w:lang w:val="es-ES"/>
        </w:rPr>
        <w:t xml:space="preserve">. </w:t>
      </w:r>
      <w:r w:rsidR="003C545A">
        <w:rPr>
          <w:rFonts w:ascii="Arial" w:hAnsi="Arial" w:cs="Arial"/>
          <w:lang w:val="es-ES"/>
        </w:rPr>
        <w:t>Estos temas se deberán abordar periódicamente de conformidad con las políticas de operación, política de administración de riesgos y las necesidades propias de cada dependencia o proceso.</w:t>
      </w:r>
    </w:p>
    <w:p w14:paraId="334E14B1" w14:textId="77777777" w:rsidR="00E33633" w:rsidRPr="00174659" w:rsidRDefault="00E33633" w:rsidP="00E97234">
      <w:pPr>
        <w:jc w:val="both"/>
        <w:rPr>
          <w:rFonts w:ascii="Arial" w:hAnsi="Arial" w:cs="Arial"/>
          <w:lang w:val="es-ES"/>
        </w:rPr>
      </w:pPr>
      <w:r w:rsidRPr="00174659">
        <w:rPr>
          <w:rFonts w:ascii="Arial" w:hAnsi="Arial" w:cs="Arial"/>
          <w:lang w:val="es-ES"/>
        </w:rPr>
        <w:t xml:space="preserve">Estas actas deberán incluir las debilidades o brechas identificadas, las decisiones y acciones que se formulen para cerrarlas, responsable de ejecutar la actividad, fecha de cumplimiento y en </w:t>
      </w:r>
      <w:r w:rsidR="000D2FB4">
        <w:rPr>
          <w:rFonts w:ascii="Arial" w:hAnsi="Arial" w:cs="Arial"/>
          <w:lang w:val="es-ES"/>
        </w:rPr>
        <w:t xml:space="preserve">cada acta se debe hacer </w:t>
      </w:r>
      <w:r w:rsidRPr="00174659">
        <w:rPr>
          <w:rFonts w:ascii="Arial" w:hAnsi="Arial" w:cs="Arial"/>
          <w:lang w:val="es-ES"/>
        </w:rPr>
        <w:t xml:space="preserve">seguimiento </w:t>
      </w:r>
      <w:r w:rsidR="007B7DBA" w:rsidRPr="00174659">
        <w:rPr>
          <w:rFonts w:ascii="Arial" w:hAnsi="Arial" w:cs="Arial"/>
          <w:lang w:val="es-ES"/>
        </w:rPr>
        <w:t xml:space="preserve">al </w:t>
      </w:r>
      <w:r w:rsidRPr="00174659">
        <w:rPr>
          <w:rFonts w:ascii="Arial" w:hAnsi="Arial" w:cs="Arial"/>
          <w:lang w:val="es-ES"/>
        </w:rPr>
        <w:t xml:space="preserve">avance </w:t>
      </w:r>
      <w:r w:rsidR="0010541E">
        <w:rPr>
          <w:rFonts w:ascii="Arial" w:hAnsi="Arial" w:cs="Arial"/>
          <w:lang w:val="es-ES"/>
        </w:rPr>
        <w:t>del</w:t>
      </w:r>
      <w:r w:rsidR="007B7DBA" w:rsidRPr="00174659">
        <w:rPr>
          <w:rFonts w:ascii="Arial" w:hAnsi="Arial" w:cs="Arial"/>
          <w:lang w:val="es-ES"/>
        </w:rPr>
        <w:t xml:space="preserve"> cumplimiento de</w:t>
      </w:r>
      <w:r w:rsidRPr="00174659">
        <w:rPr>
          <w:rFonts w:ascii="Arial" w:hAnsi="Arial" w:cs="Arial"/>
          <w:lang w:val="es-ES"/>
        </w:rPr>
        <w:t xml:space="preserve"> compromisos. Las debilidades que se presenten por causas externas que no puedan s</w:t>
      </w:r>
      <w:r w:rsidR="003E07BA" w:rsidRPr="00174659">
        <w:rPr>
          <w:rFonts w:ascii="Arial" w:hAnsi="Arial" w:cs="Arial"/>
          <w:lang w:val="es-ES"/>
        </w:rPr>
        <w:t>er resueltas por la dependencia y que afecten el logro del objetivo del proceso</w:t>
      </w:r>
      <w:r w:rsidR="0010541E">
        <w:rPr>
          <w:rFonts w:ascii="Arial" w:hAnsi="Arial" w:cs="Arial"/>
          <w:lang w:val="es-ES"/>
        </w:rPr>
        <w:t xml:space="preserve"> o de metas del plan de acción</w:t>
      </w:r>
      <w:r w:rsidR="003E07BA" w:rsidRPr="00174659">
        <w:rPr>
          <w:rFonts w:ascii="Arial" w:hAnsi="Arial" w:cs="Arial"/>
          <w:lang w:val="es-ES"/>
        </w:rPr>
        <w:t>,</w:t>
      </w:r>
      <w:r w:rsidRPr="00174659">
        <w:rPr>
          <w:rFonts w:ascii="Arial" w:hAnsi="Arial" w:cs="Arial"/>
          <w:lang w:val="es-ES"/>
        </w:rPr>
        <w:t xml:space="preserve"> deberán ser comunicadas a la alta dirección en Comité Institucional de Gestión y Desempeño.</w:t>
      </w:r>
    </w:p>
    <w:p w14:paraId="557C91B5" w14:textId="77777777" w:rsidR="00E97234" w:rsidRPr="00174659" w:rsidRDefault="00E97234" w:rsidP="00E97234">
      <w:pPr>
        <w:jc w:val="both"/>
        <w:rPr>
          <w:rFonts w:ascii="Arial" w:hAnsi="Arial" w:cs="Arial"/>
          <w:b/>
          <w:lang w:val="es-ES"/>
        </w:rPr>
      </w:pPr>
      <w:r w:rsidRPr="00174659">
        <w:rPr>
          <w:rFonts w:ascii="Arial" w:hAnsi="Arial" w:cs="Arial"/>
          <w:b/>
          <w:lang w:val="es-ES"/>
        </w:rPr>
        <w:t>SEGUNDA LÍNEA DE DEFENSA</w:t>
      </w:r>
    </w:p>
    <w:p w14:paraId="26EEAA91" w14:textId="77777777" w:rsidR="004700FF" w:rsidRPr="00174659" w:rsidRDefault="00174659" w:rsidP="004700FF">
      <w:pPr>
        <w:jc w:val="both"/>
        <w:rPr>
          <w:rFonts w:ascii="Arial" w:hAnsi="Arial" w:cs="Arial"/>
          <w:i/>
          <w:lang w:val="es-ES"/>
        </w:rPr>
      </w:pPr>
      <w:r w:rsidRPr="00174659">
        <w:rPr>
          <w:rFonts w:ascii="Arial" w:hAnsi="Arial" w:cs="Arial"/>
          <w:lang w:val="es-ES"/>
        </w:rPr>
        <w:t>Conforme al</w:t>
      </w:r>
      <w:r w:rsidR="004700FF" w:rsidRPr="00174659">
        <w:rPr>
          <w:rFonts w:ascii="Arial" w:hAnsi="Arial" w:cs="Arial"/>
          <w:lang w:val="es-ES"/>
        </w:rPr>
        <w:t xml:space="preserve"> Manual Operativo del MIPG, versión 3:</w:t>
      </w:r>
    </w:p>
    <w:p w14:paraId="2D12400A" w14:textId="77777777" w:rsidR="00AC0A3C" w:rsidRPr="00174659" w:rsidRDefault="004700FF" w:rsidP="00E97234">
      <w:pPr>
        <w:jc w:val="both"/>
        <w:rPr>
          <w:rFonts w:ascii="Arial" w:hAnsi="Arial" w:cs="Arial"/>
          <w:i/>
          <w:lang w:val="es-ES"/>
        </w:rPr>
      </w:pPr>
      <w:r w:rsidRPr="00174659">
        <w:rPr>
          <w:rFonts w:ascii="Arial" w:hAnsi="Arial" w:cs="Arial"/>
          <w:i/>
          <w:lang w:val="es-ES"/>
        </w:rPr>
        <w:t>“E</w:t>
      </w:r>
      <w:r w:rsidR="00420B5B" w:rsidRPr="00174659">
        <w:rPr>
          <w:rFonts w:ascii="Arial" w:hAnsi="Arial" w:cs="Arial"/>
          <w:i/>
          <w:lang w:val="es-ES"/>
        </w:rPr>
        <w:t xml:space="preserve">sta línea está bajo la responsabilidad, principalmente, de los Jefes de planeación o quienes hagan sus veces, coordinadores de equipos de trabajo, comités de riesgos (donde existan), comité de contratación, áreas financieras, de TIC, entre otros que respondan de manera directa por el aseguramiento de la operación; su rol principal es asegurar que los controles y procesos de gestión del riesgo de la 1ª Línea de Defensa sean apropiados y funcionen correctamente, supervisan la implementación de prácticas de gestión de riesgo eficaces; así mismo, consolidar y analizar información sobre temas clave para la entidad, base para la toma de decisiones y de las acciones preventivas necesarias para evitar materializaciones de riesgos, todo lo anterior enmarcado en la “autogestión”. Entre los parámetros a tener en cuenta, para definir esta línea son los siguientes: </w:t>
      </w:r>
    </w:p>
    <w:p w14:paraId="302F7E6D" w14:textId="77777777" w:rsidR="00AC0A3C" w:rsidRPr="00174659" w:rsidRDefault="00420B5B" w:rsidP="00E97234">
      <w:pPr>
        <w:jc w:val="both"/>
        <w:rPr>
          <w:rFonts w:ascii="Arial" w:hAnsi="Arial" w:cs="Arial"/>
          <w:i/>
          <w:lang w:val="es-ES"/>
        </w:rPr>
      </w:pPr>
      <w:r w:rsidRPr="00174659">
        <w:rPr>
          <w:rFonts w:ascii="Arial" w:hAnsi="Arial" w:cs="Arial"/>
          <w:i/>
          <w:lang w:val="es-ES"/>
        </w:rPr>
        <w:t xml:space="preserve">Pertenecer a la media o alta gerencia: Dentro del Organigrama aquellos cargos que dependen del Representante Legal (Alta Gerencia), Para Media Gerencia, aquellos que se desprenden de los cargos anteriormente mencionados. </w:t>
      </w:r>
    </w:p>
    <w:p w14:paraId="2911D751" w14:textId="77777777" w:rsidR="00AC0A3C" w:rsidRPr="00174659" w:rsidRDefault="00420B5B" w:rsidP="00E97234">
      <w:pPr>
        <w:jc w:val="both"/>
        <w:rPr>
          <w:rFonts w:ascii="Arial" w:hAnsi="Arial" w:cs="Arial"/>
          <w:i/>
          <w:lang w:val="es-ES"/>
        </w:rPr>
      </w:pPr>
      <w:r w:rsidRPr="00174659">
        <w:rPr>
          <w:rFonts w:ascii="Arial" w:hAnsi="Arial" w:cs="Arial"/>
          <w:i/>
          <w:lang w:val="es-ES"/>
        </w:rPr>
        <w:t xml:space="preserve">Responder ante la Alta Dirección: Aquel cargo que maneja un tema transversal para toda la entidad y responde ante el Representante Legal. </w:t>
      </w:r>
    </w:p>
    <w:p w14:paraId="2C7E0F5A" w14:textId="77777777" w:rsidR="00AC0A3C" w:rsidRPr="00174659" w:rsidRDefault="00420B5B" w:rsidP="00E97234">
      <w:pPr>
        <w:jc w:val="both"/>
        <w:rPr>
          <w:rFonts w:ascii="Arial" w:hAnsi="Arial" w:cs="Arial"/>
          <w:i/>
          <w:lang w:val="es-ES"/>
        </w:rPr>
      </w:pPr>
      <w:r w:rsidRPr="00174659">
        <w:rPr>
          <w:rFonts w:ascii="Arial" w:hAnsi="Arial" w:cs="Arial"/>
          <w:i/>
          <w:lang w:val="es-ES"/>
        </w:rPr>
        <w:lastRenderedPageBreak/>
        <w:t xml:space="preserve">Evaluar y efectuar seguimiento a los controles aplicados por la 1ª línea de defensa. Los aspectos clave para el Sistema de Control Interno SCI a tener en cuenta por parte de la 2ª Línea son: </w:t>
      </w:r>
    </w:p>
    <w:p w14:paraId="7B1FA9C3" w14:textId="77777777" w:rsidR="00AC0A3C" w:rsidRPr="00174659" w:rsidRDefault="00AC0A3C" w:rsidP="00AC0A3C">
      <w:pPr>
        <w:pStyle w:val="Prrafodelista"/>
        <w:numPr>
          <w:ilvl w:val="0"/>
          <w:numId w:val="4"/>
        </w:numPr>
        <w:jc w:val="both"/>
        <w:rPr>
          <w:rFonts w:ascii="Arial" w:hAnsi="Arial" w:cs="Arial"/>
          <w:i/>
          <w:lang w:val="es-ES"/>
        </w:rPr>
      </w:pPr>
      <w:r w:rsidRPr="00174659">
        <w:rPr>
          <w:rFonts w:ascii="Arial" w:hAnsi="Arial" w:cs="Arial"/>
          <w:i/>
          <w:lang w:val="es-ES"/>
        </w:rPr>
        <w:t>As</w:t>
      </w:r>
      <w:r w:rsidR="00420B5B" w:rsidRPr="00174659">
        <w:rPr>
          <w:rFonts w:ascii="Arial" w:hAnsi="Arial" w:cs="Arial"/>
          <w:i/>
          <w:lang w:val="es-ES"/>
        </w:rPr>
        <w:t xml:space="preserve">eguramiento de que los controles y procesos de gestión del riesgo de la 1ª Línea de Defensa sean apropiados y funcionen correctamente, supervisan la implementación de prácticas de gestión de riesgo eficaces. </w:t>
      </w:r>
    </w:p>
    <w:p w14:paraId="08C09547" w14:textId="77777777" w:rsidR="00AC0A3C" w:rsidRPr="00174659" w:rsidRDefault="00420B5B" w:rsidP="00AC0A3C">
      <w:pPr>
        <w:pStyle w:val="Prrafodelista"/>
        <w:numPr>
          <w:ilvl w:val="0"/>
          <w:numId w:val="4"/>
        </w:numPr>
        <w:jc w:val="both"/>
        <w:rPr>
          <w:rFonts w:ascii="Arial" w:hAnsi="Arial" w:cs="Arial"/>
          <w:i/>
          <w:lang w:val="es-ES"/>
        </w:rPr>
      </w:pPr>
      <w:r w:rsidRPr="00174659">
        <w:rPr>
          <w:rFonts w:ascii="Arial" w:hAnsi="Arial" w:cs="Arial"/>
          <w:i/>
          <w:lang w:val="es-ES"/>
        </w:rPr>
        <w:t xml:space="preserve">Consolidación y análisis de información sobre temas claves para la entidad, base para la toma de decisiones y de las acciones preventivas necesarias para evitar materializaciones de riesgos. </w:t>
      </w:r>
    </w:p>
    <w:p w14:paraId="5F2B8CF3" w14:textId="77777777" w:rsidR="00AC0A3C" w:rsidRPr="00174659" w:rsidRDefault="00420B5B" w:rsidP="00AC0A3C">
      <w:pPr>
        <w:pStyle w:val="Prrafodelista"/>
        <w:numPr>
          <w:ilvl w:val="0"/>
          <w:numId w:val="4"/>
        </w:numPr>
        <w:jc w:val="both"/>
        <w:rPr>
          <w:rFonts w:ascii="Arial" w:hAnsi="Arial" w:cs="Arial"/>
          <w:i/>
          <w:lang w:val="es-ES"/>
        </w:rPr>
      </w:pPr>
      <w:r w:rsidRPr="00174659">
        <w:rPr>
          <w:rFonts w:ascii="Arial" w:hAnsi="Arial" w:cs="Arial"/>
          <w:i/>
          <w:lang w:val="es-ES"/>
        </w:rPr>
        <w:t xml:space="preserve">Trabajo coordinado con las oficinas de control interno o quien haga sus veces, en el fortalecimiento del Sistema de Control Interno. </w:t>
      </w:r>
    </w:p>
    <w:p w14:paraId="24CB1D0C" w14:textId="77777777" w:rsidR="00AC0A3C" w:rsidRPr="00174659" w:rsidRDefault="00420B5B" w:rsidP="00AC0A3C">
      <w:pPr>
        <w:pStyle w:val="Prrafodelista"/>
        <w:numPr>
          <w:ilvl w:val="0"/>
          <w:numId w:val="4"/>
        </w:numPr>
        <w:jc w:val="both"/>
        <w:rPr>
          <w:rFonts w:ascii="Arial" w:hAnsi="Arial" w:cs="Arial"/>
          <w:i/>
          <w:lang w:val="es-ES"/>
        </w:rPr>
      </w:pPr>
      <w:r w:rsidRPr="00174659">
        <w:rPr>
          <w:rFonts w:ascii="Arial" w:hAnsi="Arial" w:cs="Arial"/>
          <w:i/>
          <w:lang w:val="es-ES"/>
        </w:rPr>
        <w:t xml:space="preserve">Asesoría a la 1ª línea de defensa en temas clave para el Sistema de Control Interno: i) riesgos y controles; ii) planes de mejoramiento; iii) indicadores de gestión; iv) procesos y procedimientos. </w:t>
      </w:r>
    </w:p>
    <w:p w14:paraId="1F2615E0" w14:textId="77777777" w:rsidR="00420B5B" w:rsidRPr="00174659" w:rsidRDefault="00420B5B" w:rsidP="00AC0A3C">
      <w:pPr>
        <w:pStyle w:val="Prrafodelista"/>
        <w:numPr>
          <w:ilvl w:val="0"/>
          <w:numId w:val="4"/>
        </w:numPr>
        <w:jc w:val="both"/>
        <w:rPr>
          <w:rFonts w:ascii="Arial" w:hAnsi="Arial" w:cs="Arial"/>
          <w:b/>
          <w:lang w:val="es-ES"/>
        </w:rPr>
      </w:pPr>
      <w:r w:rsidRPr="00174659">
        <w:rPr>
          <w:rFonts w:ascii="Arial" w:hAnsi="Arial" w:cs="Arial"/>
          <w:i/>
          <w:lang w:val="es-ES"/>
        </w:rPr>
        <w:t>Establecimiento de los mecanismos para la autoevaluación requerida (auditoría interna a sistemas de gestión, seguimientos a través de herramientas objetivas, informes con información de contraste que genere acciones para la mejora)</w:t>
      </w:r>
      <w:r w:rsidR="004700FF" w:rsidRPr="00174659">
        <w:rPr>
          <w:rFonts w:ascii="Arial" w:hAnsi="Arial" w:cs="Arial"/>
          <w:i/>
          <w:lang w:val="es-ES"/>
        </w:rPr>
        <w:t>”</w:t>
      </w:r>
      <w:r w:rsidRPr="00174659">
        <w:rPr>
          <w:rFonts w:ascii="Arial" w:hAnsi="Arial" w:cs="Arial"/>
          <w:lang w:val="es-ES"/>
        </w:rPr>
        <w:t>.</w:t>
      </w:r>
    </w:p>
    <w:p w14:paraId="1321F4EA" w14:textId="77777777" w:rsidR="00100A52" w:rsidRPr="00174659" w:rsidRDefault="00100A52" w:rsidP="00100A52">
      <w:pPr>
        <w:jc w:val="both"/>
        <w:rPr>
          <w:rFonts w:ascii="Arial" w:hAnsi="Arial" w:cs="Arial"/>
          <w:lang w:val="es-ES"/>
        </w:rPr>
      </w:pPr>
      <w:r w:rsidRPr="00174659">
        <w:rPr>
          <w:rFonts w:ascii="Arial" w:hAnsi="Arial" w:cs="Arial"/>
          <w:lang w:val="es-ES"/>
        </w:rPr>
        <w:t>En la Secretaría la segunda línea de defensa realizará</w:t>
      </w:r>
      <w:r w:rsidR="00783E64">
        <w:rPr>
          <w:rFonts w:ascii="Arial" w:hAnsi="Arial" w:cs="Arial"/>
          <w:lang w:val="es-ES"/>
        </w:rPr>
        <w:t xml:space="preserve"> monitoreo </w:t>
      </w:r>
      <w:r w:rsidRPr="00174659">
        <w:rPr>
          <w:rFonts w:ascii="Arial" w:hAnsi="Arial" w:cs="Arial"/>
          <w:lang w:val="es-ES"/>
        </w:rPr>
        <w:t>a lo</w:t>
      </w:r>
      <w:r w:rsidR="00D809D7">
        <w:rPr>
          <w:rFonts w:ascii="Arial" w:hAnsi="Arial" w:cs="Arial"/>
          <w:lang w:val="es-ES"/>
        </w:rPr>
        <w:t>s</w:t>
      </w:r>
      <w:r w:rsidRPr="00174659">
        <w:rPr>
          <w:rFonts w:ascii="Arial" w:hAnsi="Arial" w:cs="Arial"/>
          <w:lang w:val="es-ES"/>
        </w:rPr>
        <w:t xml:space="preserve"> temas claves de la entidad conforme a la tabla que se presenta a continuación.</w:t>
      </w:r>
    </w:p>
    <w:p w14:paraId="18BD73E0" w14:textId="77777777" w:rsidR="000634FE" w:rsidRPr="00174659" w:rsidRDefault="000634FE" w:rsidP="000634FE">
      <w:pPr>
        <w:pStyle w:val="Prrafodelista"/>
        <w:jc w:val="center"/>
        <w:rPr>
          <w:rFonts w:ascii="Arial" w:hAnsi="Arial" w:cs="Arial"/>
          <w:b/>
          <w:lang w:val="es-ES"/>
        </w:rPr>
      </w:pPr>
    </w:p>
    <w:p w14:paraId="37131B10" w14:textId="77777777" w:rsidR="00E33633" w:rsidRPr="00174659" w:rsidRDefault="00E33633" w:rsidP="000634FE">
      <w:pPr>
        <w:pStyle w:val="Prrafodelista"/>
        <w:jc w:val="center"/>
        <w:rPr>
          <w:rFonts w:ascii="Arial" w:hAnsi="Arial" w:cs="Arial"/>
          <w:b/>
          <w:lang w:val="es-ES"/>
        </w:rPr>
      </w:pPr>
      <w:r w:rsidRPr="00174659">
        <w:rPr>
          <w:rFonts w:ascii="Arial" w:hAnsi="Arial" w:cs="Arial"/>
          <w:b/>
          <w:lang w:val="es-ES"/>
        </w:rPr>
        <w:t>SEGUNDA LÍNEA DE DEFENSA EN LA SDA</w:t>
      </w:r>
    </w:p>
    <w:tbl>
      <w:tblPr>
        <w:tblStyle w:val="Tablaconcuadrcula"/>
        <w:tblW w:w="8638" w:type="dxa"/>
        <w:tblLook w:val="04A0" w:firstRow="1" w:lastRow="0" w:firstColumn="1" w:lastColumn="0" w:noHBand="0" w:noVBand="1"/>
      </w:tblPr>
      <w:tblGrid>
        <w:gridCol w:w="1778"/>
        <w:gridCol w:w="1803"/>
        <w:gridCol w:w="1967"/>
        <w:gridCol w:w="1337"/>
        <w:gridCol w:w="1753"/>
      </w:tblGrid>
      <w:tr w:rsidR="00D314DB" w:rsidRPr="00174659" w14:paraId="1B968BAE" w14:textId="77777777" w:rsidTr="00F319F5">
        <w:tc>
          <w:tcPr>
            <w:tcW w:w="1778" w:type="dxa"/>
          </w:tcPr>
          <w:p w14:paraId="7302019C" w14:textId="77777777" w:rsidR="00294A66" w:rsidRPr="00174659" w:rsidRDefault="00294A66" w:rsidP="00E97234">
            <w:pPr>
              <w:jc w:val="both"/>
              <w:rPr>
                <w:rFonts w:ascii="Arial" w:hAnsi="Arial" w:cs="Arial"/>
                <w:b/>
                <w:color w:val="000000" w:themeColor="text1"/>
                <w:sz w:val="16"/>
                <w:szCs w:val="16"/>
                <w:lang w:val="es-ES"/>
              </w:rPr>
            </w:pPr>
            <w:r w:rsidRPr="00174659">
              <w:rPr>
                <w:rFonts w:ascii="Arial" w:hAnsi="Arial" w:cs="Arial"/>
                <w:b/>
                <w:color w:val="000000" w:themeColor="text1"/>
                <w:sz w:val="16"/>
                <w:szCs w:val="16"/>
                <w:lang w:val="es-ES"/>
              </w:rPr>
              <w:t>INFORME</w:t>
            </w:r>
          </w:p>
        </w:tc>
        <w:tc>
          <w:tcPr>
            <w:tcW w:w="1803" w:type="dxa"/>
          </w:tcPr>
          <w:p w14:paraId="2F04C4D8" w14:textId="77777777" w:rsidR="00294A66" w:rsidRPr="00174659" w:rsidRDefault="00294A66" w:rsidP="00AC0A3C">
            <w:pPr>
              <w:jc w:val="both"/>
              <w:rPr>
                <w:rFonts w:ascii="Arial" w:hAnsi="Arial" w:cs="Arial"/>
                <w:b/>
                <w:color w:val="000000" w:themeColor="text1"/>
                <w:sz w:val="16"/>
                <w:szCs w:val="16"/>
                <w:lang w:val="es-ES"/>
              </w:rPr>
            </w:pPr>
            <w:r w:rsidRPr="00174659">
              <w:rPr>
                <w:rFonts w:ascii="Arial" w:hAnsi="Arial" w:cs="Arial"/>
                <w:b/>
                <w:color w:val="000000" w:themeColor="text1"/>
                <w:sz w:val="16"/>
                <w:szCs w:val="16"/>
                <w:lang w:val="es-ES"/>
              </w:rPr>
              <w:t>DEPENDENCIA RESPONSABLE DE ELABORARLO Y COMUNICARLO</w:t>
            </w:r>
          </w:p>
        </w:tc>
        <w:tc>
          <w:tcPr>
            <w:tcW w:w="1967" w:type="dxa"/>
          </w:tcPr>
          <w:p w14:paraId="65006005" w14:textId="77777777" w:rsidR="00294A66" w:rsidRPr="00174659" w:rsidRDefault="00294A66" w:rsidP="00AC0A3C">
            <w:pPr>
              <w:jc w:val="both"/>
              <w:rPr>
                <w:rFonts w:ascii="Arial" w:hAnsi="Arial" w:cs="Arial"/>
                <w:b/>
                <w:color w:val="000000" w:themeColor="text1"/>
                <w:sz w:val="16"/>
                <w:szCs w:val="16"/>
                <w:lang w:val="es-ES"/>
              </w:rPr>
            </w:pPr>
            <w:r w:rsidRPr="00174659">
              <w:rPr>
                <w:rFonts w:ascii="Arial" w:hAnsi="Arial" w:cs="Arial"/>
                <w:b/>
                <w:color w:val="000000" w:themeColor="text1"/>
                <w:sz w:val="16"/>
                <w:szCs w:val="16"/>
                <w:lang w:val="es-ES"/>
              </w:rPr>
              <w:t>A QUIEN LO COMUNICA</w:t>
            </w:r>
          </w:p>
          <w:p w14:paraId="5A707994" w14:textId="77777777" w:rsidR="00294A66" w:rsidRPr="00174659" w:rsidRDefault="00294A66" w:rsidP="00E97234">
            <w:pPr>
              <w:jc w:val="both"/>
              <w:rPr>
                <w:rFonts w:ascii="Arial" w:hAnsi="Arial" w:cs="Arial"/>
                <w:b/>
                <w:color w:val="000000" w:themeColor="text1"/>
                <w:sz w:val="16"/>
                <w:szCs w:val="16"/>
                <w:lang w:val="es-ES"/>
              </w:rPr>
            </w:pPr>
          </w:p>
        </w:tc>
        <w:tc>
          <w:tcPr>
            <w:tcW w:w="1337" w:type="dxa"/>
          </w:tcPr>
          <w:p w14:paraId="27F513D6" w14:textId="77777777" w:rsidR="00294A66" w:rsidRPr="00174659" w:rsidRDefault="00294A66" w:rsidP="00AC0A3C">
            <w:pPr>
              <w:jc w:val="both"/>
              <w:rPr>
                <w:rFonts w:ascii="Arial" w:hAnsi="Arial" w:cs="Arial"/>
                <w:b/>
                <w:color w:val="000000" w:themeColor="text1"/>
                <w:sz w:val="16"/>
                <w:szCs w:val="16"/>
                <w:lang w:val="es-ES"/>
              </w:rPr>
            </w:pPr>
            <w:r w:rsidRPr="00174659">
              <w:rPr>
                <w:rFonts w:ascii="Arial" w:hAnsi="Arial" w:cs="Arial"/>
                <w:b/>
                <w:color w:val="000000" w:themeColor="text1"/>
                <w:sz w:val="16"/>
                <w:szCs w:val="16"/>
                <w:lang w:val="es-ES"/>
              </w:rPr>
              <w:t>CÓMO SE COMUNICA</w:t>
            </w:r>
          </w:p>
        </w:tc>
        <w:tc>
          <w:tcPr>
            <w:tcW w:w="1753" w:type="dxa"/>
          </w:tcPr>
          <w:p w14:paraId="0006AFE5" w14:textId="77777777" w:rsidR="00294A66" w:rsidRPr="00174659" w:rsidRDefault="00294A66" w:rsidP="00AC0A3C">
            <w:pPr>
              <w:jc w:val="both"/>
              <w:rPr>
                <w:rFonts w:ascii="Arial" w:hAnsi="Arial" w:cs="Arial"/>
                <w:b/>
                <w:color w:val="000000" w:themeColor="text1"/>
                <w:sz w:val="16"/>
                <w:szCs w:val="16"/>
                <w:lang w:val="es-ES"/>
              </w:rPr>
            </w:pPr>
            <w:r w:rsidRPr="00174659">
              <w:rPr>
                <w:rFonts w:ascii="Arial" w:hAnsi="Arial" w:cs="Arial"/>
                <w:b/>
                <w:color w:val="000000" w:themeColor="text1"/>
                <w:sz w:val="16"/>
                <w:szCs w:val="16"/>
                <w:lang w:val="es-ES"/>
              </w:rPr>
              <w:t>PERIODICIDAD DE REPORTE</w:t>
            </w:r>
          </w:p>
        </w:tc>
      </w:tr>
      <w:tr w:rsidR="00D314DB" w:rsidRPr="00174659" w14:paraId="2818C276" w14:textId="77777777" w:rsidTr="00F319F5">
        <w:tc>
          <w:tcPr>
            <w:tcW w:w="1778" w:type="dxa"/>
          </w:tcPr>
          <w:p w14:paraId="7979617C" w14:textId="77777777" w:rsidR="00C107D9" w:rsidRPr="00174659" w:rsidRDefault="00696B64"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 xml:space="preserve">Monitoreo al </w:t>
            </w:r>
            <w:r w:rsidR="00C107D9" w:rsidRPr="00174659">
              <w:rPr>
                <w:rFonts w:ascii="Arial" w:hAnsi="Arial" w:cs="Arial"/>
                <w:color w:val="000000" w:themeColor="text1"/>
                <w:sz w:val="16"/>
                <w:szCs w:val="16"/>
                <w:lang w:val="es-ES"/>
              </w:rPr>
              <w:t xml:space="preserve">avance en el cumplimiento de metas proyecto de inversión,  avance </w:t>
            </w:r>
            <w:r w:rsidRPr="00174659">
              <w:rPr>
                <w:rFonts w:ascii="Arial" w:hAnsi="Arial" w:cs="Arial"/>
                <w:color w:val="000000" w:themeColor="text1"/>
                <w:sz w:val="16"/>
                <w:szCs w:val="16"/>
                <w:lang w:val="es-ES"/>
              </w:rPr>
              <w:t xml:space="preserve">de la </w:t>
            </w:r>
            <w:r w:rsidR="00C107D9" w:rsidRPr="00174659">
              <w:rPr>
                <w:rFonts w:ascii="Arial" w:hAnsi="Arial" w:cs="Arial"/>
                <w:color w:val="000000" w:themeColor="text1"/>
                <w:sz w:val="16"/>
                <w:szCs w:val="16"/>
                <w:lang w:val="es-ES"/>
              </w:rPr>
              <w:t>ejecución financiera y física.</w:t>
            </w:r>
          </w:p>
          <w:p w14:paraId="409DC044" w14:textId="77777777" w:rsidR="00C107D9" w:rsidRPr="00174659" w:rsidRDefault="00C107D9" w:rsidP="00C107D9">
            <w:pPr>
              <w:jc w:val="both"/>
              <w:rPr>
                <w:rFonts w:ascii="Arial" w:hAnsi="Arial" w:cs="Arial"/>
                <w:color w:val="000000" w:themeColor="text1"/>
                <w:sz w:val="16"/>
                <w:szCs w:val="16"/>
                <w:lang w:val="es-ES"/>
              </w:rPr>
            </w:pPr>
          </w:p>
        </w:tc>
        <w:tc>
          <w:tcPr>
            <w:tcW w:w="1803" w:type="dxa"/>
          </w:tcPr>
          <w:p w14:paraId="7EE5D208" w14:textId="77777777" w:rsidR="00C107D9" w:rsidRPr="00174659" w:rsidRDefault="00C107D9"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SPCI</w:t>
            </w:r>
          </w:p>
        </w:tc>
        <w:tc>
          <w:tcPr>
            <w:tcW w:w="1967" w:type="dxa"/>
          </w:tcPr>
          <w:p w14:paraId="51B77B3C" w14:textId="77777777" w:rsidR="00C107D9" w:rsidRPr="00174659" w:rsidRDefault="00C107D9" w:rsidP="00C107D9">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CICCI</w:t>
            </w:r>
          </w:p>
          <w:p w14:paraId="06FF903B" w14:textId="77777777" w:rsidR="00C107D9" w:rsidRPr="00174659" w:rsidRDefault="00C107D9" w:rsidP="00C107D9">
            <w:pPr>
              <w:jc w:val="both"/>
              <w:rPr>
                <w:rFonts w:ascii="Arial" w:hAnsi="Arial" w:cs="Arial"/>
                <w:color w:val="000000" w:themeColor="text1"/>
                <w:sz w:val="16"/>
                <w:szCs w:val="16"/>
                <w:lang w:val="es-ES"/>
              </w:rPr>
            </w:pPr>
          </w:p>
          <w:p w14:paraId="154CDC56" w14:textId="77777777" w:rsidR="00C107D9" w:rsidRPr="00174659" w:rsidRDefault="00C107D9" w:rsidP="00C107D9">
            <w:pPr>
              <w:jc w:val="both"/>
              <w:rPr>
                <w:rFonts w:ascii="Arial" w:hAnsi="Arial" w:cs="Arial"/>
                <w:color w:val="000000" w:themeColor="text1"/>
                <w:sz w:val="16"/>
                <w:szCs w:val="16"/>
                <w:lang w:val="es-ES"/>
              </w:rPr>
            </w:pPr>
          </w:p>
          <w:p w14:paraId="40AD8BDC" w14:textId="77777777" w:rsidR="00C107D9" w:rsidRPr="00174659" w:rsidRDefault="00C107D9" w:rsidP="00C107D9">
            <w:pPr>
              <w:jc w:val="both"/>
              <w:rPr>
                <w:rFonts w:ascii="Arial" w:hAnsi="Arial" w:cs="Arial"/>
                <w:color w:val="000000" w:themeColor="text1"/>
                <w:sz w:val="16"/>
                <w:szCs w:val="16"/>
                <w:lang w:val="es-ES"/>
              </w:rPr>
            </w:pPr>
          </w:p>
          <w:p w14:paraId="5CDB4EBD" w14:textId="77777777" w:rsidR="00C107D9" w:rsidRPr="00174659" w:rsidRDefault="00C107D9" w:rsidP="00C107D9">
            <w:pPr>
              <w:jc w:val="both"/>
              <w:rPr>
                <w:rFonts w:ascii="Arial" w:hAnsi="Arial" w:cs="Arial"/>
                <w:color w:val="000000" w:themeColor="text1"/>
                <w:sz w:val="16"/>
                <w:szCs w:val="16"/>
                <w:lang w:val="es-ES"/>
              </w:rPr>
            </w:pPr>
          </w:p>
          <w:p w14:paraId="64687E00" w14:textId="77777777" w:rsidR="00C107D9" w:rsidRPr="00174659" w:rsidRDefault="00C107D9" w:rsidP="00C107D9">
            <w:pPr>
              <w:jc w:val="both"/>
              <w:rPr>
                <w:rFonts w:ascii="Arial" w:hAnsi="Arial" w:cs="Arial"/>
                <w:color w:val="000000" w:themeColor="text1"/>
                <w:sz w:val="16"/>
                <w:szCs w:val="16"/>
                <w:lang w:val="es-ES"/>
              </w:rPr>
            </w:pPr>
          </w:p>
          <w:p w14:paraId="17B6C1EF" w14:textId="77777777" w:rsidR="00C107D9" w:rsidRPr="00174659" w:rsidRDefault="00C107D9" w:rsidP="00C107D9">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593AB1EF" w14:textId="77777777" w:rsidR="00C107D9" w:rsidRPr="00174659" w:rsidRDefault="00C107D9" w:rsidP="00C107D9">
            <w:pPr>
              <w:jc w:val="both"/>
              <w:rPr>
                <w:rFonts w:ascii="Arial" w:hAnsi="Arial" w:cs="Arial"/>
                <w:color w:val="000000" w:themeColor="text1"/>
                <w:sz w:val="16"/>
                <w:szCs w:val="16"/>
                <w:lang w:val="es-ES"/>
              </w:rPr>
            </w:pPr>
          </w:p>
          <w:p w14:paraId="3BC8FBEF" w14:textId="77777777" w:rsidR="00C107D9" w:rsidRPr="00174659" w:rsidRDefault="00C107D9" w:rsidP="00C107D9">
            <w:pPr>
              <w:jc w:val="both"/>
              <w:rPr>
                <w:rFonts w:ascii="Arial" w:hAnsi="Arial" w:cs="Arial"/>
                <w:color w:val="000000" w:themeColor="text1"/>
                <w:sz w:val="16"/>
                <w:szCs w:val="16"/>
                <w:lang w:val="es-ES"/>
              </w:rPr>
            </w:pPr>
          </w:p>
          <w:p w14:paraId="2875DF0F" w14:textId="77777777" w:rsidR="00AE3C6A" w:rsidRPr="00174659" w:rsidRDefault="00AE3C6A" w:rsidP="00C107D9">
            <w:pPr>
              <w:jc w:val="both"/>
              <w:rPr>
                <w:rFonts w:ascii="Arial" w:hAnsi="Arial" w:cs="Arial"/>
                <w:color w:val="000000" w:themeColor="text1"/>
                <w:sz w:val="16"/>
                <w:szCs w:val="16"/>
                <w:lang w:val="es-ES"/>
              </w:rPr>
            </w:pPr>
          </w:p>
          <w:p w14:paraId="4CFB171E" w14:textId="77777777" w:rsidR="00545168" w:rsidRPr="00174659" w:rsidRDefault="00545168"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Todas las dependencias de la Entidad</w:t>
            </w:r>
          </w:p>
        </w:tc>
        <w:tc>
          <w:tcPr>
            <w:tcW w:w="1337" w:type="dxa"/>
          </w:tcPr>
          <w:p w14:paraId="57B2BD7A" w14:textId="77777777" w:rsidR="00C107D9" w:rsidRPr="00174659" w:rsidRDefault="00C107D9"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CICCI (Acta de reunión)</w:t>
            </w:r>
          </w:p>
          <w:p w14:paraId="7F1BDA84" w14:textId="77777777" w:rsidR="00C107D9" w:rsidRPr="00174659" w:rsidRDefault="00C107D9" w:rsidP="00C107D9">
            <w:pPr>
              <w:jc w:val="both"/>
              <w:rPr>
                <w:rFonts w:ascii="Arial" w:hAnsi="Arial" w:cs="Arial"/>
                <w:color w:val="000000" w:themeColor="text1"/>
                <w:sz w:val="16"/>
                <w:szCs w:val="16"/>
                <w:lang w:val="es-ES"/>
              </w:rPr>
            </w:pPr>
          </w:p>
          <w:p w14:paraId="6A9AFB0D" w14:textId="77777777" w:rsidR="00C107D9" w:rsidRPr="00174659" w:rsidRDefault="00C107D9"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p w14:paraId="569E20BA" w14:textId="77777777" w:rsidR="00696B64" w:rsidRPr="00174659" w:rsidRDefault="00696B64" w:rsidP="00C107D9">
            <w:pPr>
              <w:jc w:val="both"/>
              <w:rPr>
                <w:rFonts w:ascii="Arial" w:hAnsi="Arial" w:cs="Arial"/>
                <w:color w:val="000000" w:themeColor="text1"/>
                <w:sz w:val="16"/>
                <w:szCs w:val="16"/>
                <w:lang w:val="es-ES"/>
              </w:rPr>
            </w:pPr>
          </w:p>
          <w:p w14:paraId="0B5A54D8" w14:textId="77777777" w:rsidR="00696B64" w:rsidRPr="00174659" w:rsidRDefault="00696B64"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Memorando a todas las dependencias</w:t>
            </w:r>
          </w:p>
        </w:tc>
        <w:tc>
          <w:tcPr>
            <w:tcW w:w="1753" w:type="dxa"/>
          </w:tcPr>
          <w:p w14:paraId="23758AB5" w14:textId="77777777" w:rsidR="00545168" w:rsidRPr="00174659" w:rsidRDefault="00545168" w:rsidP="00545168">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p w14:paraId="6F5709FB" w14:textId="77777777" w:rsidR="00C107D9" w:rsidRPr="00174659" w:rsidRDefault="00C107D9" w:rsidP="00C107D9">
            <w:pPr>
              <w:jc w:val="both"/>
              <w:rPr>
                <w:rFonts w:ascii="Arial" w:hAnsi="Arial" w:cs="Arial"/>
                <w:color w:val="000000" w:themeColor="text1"/>
                <w:sz w:val="16"/>
                <w:szCs w:val="16"/>
                <w:lang w:val="es-ES"/>
              </w:rPr>
            </w:pPr>
          </w:p>
          <w:p w14:paraId="7926E647" w14:textId="77777777" w:rsidR="00C107D9" w:rsidRPr="00174659" w:rsidRDefault="00C107D9" w:rsidP="00C107D9">
            <w:pPr>
              <w:jc w:val="both"/>
              <w:rPr>
                <w:rFonts w:ascii="Arial" w:hAnsi="Arial" w:cs="Arial"/>
                <w:color w:val="000000" w:themeColor="text1"/>
                <w:sz w:val="16"/>
                <w:szCs w:val="16"/>
                <w:lang w:val="es-ES"/>
              </w:rPr>
            </w:pPr>
          </w:p>
          <w:p w14:paraId="645D3AFC" w14:textId="77777777" w:rsidR="00C107D9" w:rsidRPr="00174659" w:rsidRDefault="00C107D9" w:rsidP="00C107D9">
            <w:pPr>
              <w:jc w:val="both"/>
              <w:rPr>
                <w:rFonts w:ascii="Arial" w:hAnsi="Arial" w:cs="Arial"/>
                <w:color w:val="000000" w:themeColor="text1"/>
                <w:sz w:val="16"/>
                <w:szCs w:val="16"/>
                <w:lang w:val="es-ES"/>
              </w:rPr>
            </w:pPr>
          </w:p>
          <w:p w14:paraId="67ACC5DD" w14:textId="77777777" w:rsidR="00C107D9" w:rsidRPr="00174659" w:rsidRDefault="00C107D9" w:rsidP="00C107D9">
            <w:pPr>
              <w:jc w:val="both"/>
              <w:rPr>
                <w:rFonts w:ascii="Arial" w:hAnsi="Arial" w:cs="Arial"/>
                <w:color w:val="000000" w:themeColor="text1"/>
                <w:sz w:val="16"/>
                <w:szCs w:val="16"/>
                <w:lang w:val="es-ES"/>
              </w:rPr>
            </w:pPr>
          </w:p>
          <w:p w14:paraId="6A2F93D6" w14:textId="77777777" w:rsidR="00C107D9" w:rsidRPr="00174659" w:rsidRDefault="00545168"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Tri</w:t>
            </w:r>
            <w:r w:rsidR="00C107D9" w:rsidRPr="00174659">
              <w:rPr>
                <w:rFonts w:ascii="Arial" w:hAnsi="Arial" w:cs="Arial"/>
                <w:color w:val="000000" w:themeColor="text1"/>
                <w:sz w:val="16"/>
                <w:szCs w:val="16"/>
                <w:lang w:val="es-ES"/>
              </w:rPr>
              <w:t>mestral</w:t>
            </w:r>
          </w:p>
          <w:p w14:paraId="3E476FCE" w14:textId="77777777" w:rsidR="00C107D9" w:rsidRPr="00174659" w:rsidRDefault="00C107D9" w:rsidP="00C107D9">
            <w:pPr>
              <w:jc w:val="both"/>
              <w:rPr>
                <w:rFonts w:ascii="Arial" w:hAnsi="Arial" w:cs="Arial"/>
                <w:color w:val="000000" w:themeColor="text1"/>
                <w:sz w:val="16"/>
                <w:szCs w:val="16"/>
                <w:lang w:val="es-ES"/>
              </w:rPr>
            </w:pPr>
          </w:p>
          <w:p w14:paraId="5598FD5D" w14:textId="77777777" w:rsidR="00C107D9" w:rsidRPr="00174659" w:rsidRDefault="00C107D9" w:rsidP="00C107D9">
            <w:pPr>
              <w:jc w:val="both"/>
              <w:rPr>
                <w:rFonts w:ascii="Arial" w:hAnsi="Arial" w:cs="Arial"/>
                <w:color w:val="000000" w:themeColor="text1"/>
                <w:sz w:val="16"/>
                <w:szCs w:val="16"/>
                <w:lang w:val="es-ES"/>
              </w:rPr>
            </w:pPr>
          </w:p>
          <w:p w14:paraId="693CB638" w14:textId="77777777" w:rsidR="00C107D9" w:rsidRDefault="00C107D9" w:rsidP="00C107D9">
            <w:pPr>
              <w:jc w:val="both"/>
              <w:rPr>
                <w:rFonts w:ascii="Arial" w:hAnsi="Arial" w:cs="Arial"/>
                <w:color w:val="000000" w:themeColor="text1"/>
                <w:sz w:val="16"/>
                <w:szCs w:val="16"/>
                <w:lang w:val="es-ES"/>
              </w:rPr>
            </w:pPr>
          </w:p>
          <w:p w14:paraId="59276F97" w14:textId="77777777" w:rsidR="001A37E4" w:rsidRDefault="001A37E4" w:rsidP="00C107D9">
            <w:pPr>
              <w:jc w:val="both"/>
              <w:rPr>
                <w:rFonts w:ascii="Arial" w:hAnsi="Arial" w:cs="Arial"/>
                <w:color w:val="000000" w:themeColor="text1"/>
                <w:sz w:val="16"/>
                <w:szCs w:val="16"/>
                <w:lang w:val="es-ES"/>
              </w:rPr>
            </w:pPr>
          </w:p>
          <w:p w14:paraId="58F0C740" w14:textId="77777777" w:rsidR="001A37E4" w:rsidRPr="00174659" w:rsidRDefault="001A37E4" w:rsidP="00C107D9">
            <w:pPr>
              <w:jc w:val="both"/>
              <w:rPr>
                <w:rFonts w:ascii="Arial" w:hAnsi="Arial" w:cs="Arial"/>
                <w:color w:val="000000" w:themeColor="text1"/>
                <w:sz w:val="16"/>
                <w:szCs w:val="16"/>
                <w:lang w:val="es-ES"/>
              </w:rPr>
            </w:pPr>
            <w:r>
              <w:rPr>
                <w:rFonts w:ascii="Arial" w:hAnsi="Arial" w:cs="Arial"/>
                <w:color w:val="000000" w:themeColor="text1"/>
                <w:sz w:val="16"/>
                <w:szCs w:val="16"/>
                <w:lang w:val="es-ES"/>
              </w:rPr>
              <w:t>Mensual</w:t>
            </w:r>
          </w:p>
        </w:tc>
      </w:tr>
      <w:tr w:rsidR="00D314DB" w:rsidRPr="00174659" w14:paraId="2B814D91" w14:textId="77777777" w:rsidTr="00F319F5">
        <w:tc>
          <w:tcPr>
            <w:tcW w:w="1778" w:type="dxa"/>
          </w:tcPr>
          <w:p w14:paraId="58E8E509" w14:textId="77777777" w:rsidR="00C107D9" w:rsidRPr="00174659" w:rsidRDefault="00C107D9"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los estados financieros</w:t>
            </w:r>
          </w:p>
        </w:tc>
        <w:tc>
          <w:tcPr>
            <w:tcW w:w="1803" w:type="dxa"/>
          </w:tcPr>
          <w:p w14:paraId="79A75EA3" w14:textId="77777777" w:rsidR="00C107D9" w:rsidRPr="00174659" w:rsidRDefault="00C107D9"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SF</w:t>
            </w:r>
          </w:p>
        </w:tc>
        <w:tc>
          <w:tcPr>
            <w:tcW w:w="1967" w:type="dxa"/>
          </w:tcPr>
          <w:p w14:paraId="24E68149" w14:textId="77777777" w:rsidR="00C107D9" w:rsidRPr="00174659" w:rsidRDefault="00C107D9" w:rsidP="00C107D9">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CICCI</w:t>
            </w:r>
          </w:p>
          <w:p w14:paraId="39FAA0EA" w14:textId="77777777" w:rsidR="00545168" w:rsidRPr="00174659" w:rsidRDefault="00545168" w:rsidP="00545168">
            <w:pPr>
              <w:jc w:val="both"/>
              <w:rPr>
                <w:rFonts w:ascii="Arial" w:hAnsi="Arial" w:cs="Arial"/>
                <w:color w:val="000000" w:themeColor="text1"/>
                <w:sz w:val="16"/>
                <w:szCs w:val="16"/>
                <w:lang w:val="es-ES"/>
              </w:rPr>
            </w:pPr>
          </w:p>
          <w:p w14:paraId="5EFC1137" w14:textId="77777777" w:rsidR="00545168" w:rsidRPr="00174659" w:rsidRDefault="00545168" w:rsidP="00545168">
            <w:pPr>
              <w:jc w:val="both"/>
              <w:rPr>
                <w:rFonts w:ascii="Arial" w:hAnsi="Arial" w:cs="Arial"/>
                <w:color w:val="000000" w:themeColor="text1"/>
                <w:sz w:val="16"/>
                <w:szCs w:val="16"/>
                <w:lang w:val="es-ES"/>
              </w:rPr>
            </w:pPr>
          </w:p>
          <w:p w14:paraId="072D4D84" w14:textId="77777777" w:rsidR="00545168" w:rsidRPr="00174659" w:rsidRDefault="00545168" w:rsidP="00545168">
            <w:pPr>
              <w:jc w:val="both"/>
              <w:rPr>
                <w:rFonts w:ascii="Arial" w:hAnsi="Arial" w:cs="Arial"/>
                <w:color w:val="000000" w:themeColor="text1"/>
                <w:sz w:val="16"/>
                <w:szCs w:val="16"/>
                <w:lang w:val="es-ES"/>
              </w:rPr>
            </w:pPr>
          </w:p>
          <w:p w14:paraId="70036EF5" w14:textId="77777777" w:rsidR="00545168" w:rsidRPr="00174659" w:rsidRDefault="00545168" w:rsidP="00545168">
            <w:pPr>
              <w:jc w:val="both"/>
              <w:rPr>
                <w:rFonts w:ascii="Arial" w:hAnsi="Arial" w:cs="Arial"/>
                <w:color w:val="000000" w:themeColor="text1"/>
                <w:sz w:val="16"/>
                <w:szCs w:val="16"/>
                <w:lang w:val="es-ES"/>
              </w:rPr>
            </w:pPr>
          </w:p>
        </w:tc>
        <w:tc>
          <w:tcPr>
            <w:tcW w:w="1337" w:type="dxa"/>
          </w:tcPr>
          <w:p w14:paraId="4EC49B13" w14:textId="77777777" w:rsidR="00C107D9" w:rsidRPr="00174659" w:rsidRDefault="00C107D9"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CICCI (Acta de reunión)</w:t>
            </w:r>
          </w:p>
          <w:p w14:paraId="677DFB4C" w14:textId="77777777" w:rsidR="009A51C1" w:rsidRPr="00174659" w:rsidRDefault="009A51C1" w:rsidP="00C107D9">
            <w:pPr>
              <w:jc w:val="both"/>
              <w:rPr>
                <w:rFonts w:ascii="Arial" w:hAnsi="Arial" w:cs="Arial"/>
                <w:color w:val="000000" w:themeColor="text1"/>
                <w:sz w:val="16"/>
                <w:szCs w:val="16"/>
                <w:lang w:val="es-ES"/>
              </w:rPr>
            </w:pPr>
          </w:p>
          <w:p w14:paraId="671E72D1" w14:textId="77777777" w:rsidR="009A51C1" w:rsidRPr="00174659" w:rsidRDefault="009A51C1"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Publicación en Página web</w:t>
            </w:r>
          </w:p>
          <w:p w14:paraId="16279E76" w14:textId="77777777" w:rsidR="00545168" w:rsidRPr="00174659" w:rsidRDefault="00545168" w:rsidP="00C107D9">
            <w:pPr>
              <w:jc w:val="both"/>
              <w:rPr>
                <w:rFonts w:ascii="Arial" w:hAnsi="Arial" w:cs="Arial"/>
                <w:color w:val="000000" w:themeColor="text1"/>
                <w:sz w:val="16"/>
                <w:szCs w:val="16"/>
                <w:lang w:val="es-ES"/>
              </w:rPr>
            </w:pPr>
          </w:p>
        </w:tc>
        <w:tc>
          <w:tcPr>
            <w:tcW w:w="1753" w:type="dxa"/>
          </w:tcPr>
          <w:p w14:paraId="08F6C2E0" w14:textId="77777777" w:rsidR="00C107D9" w:rsidRPr="00174659" w:rsidRDefault="00C107D9"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Trimestral</w:t>
            </w:r>
          </w:p>
          <w:p w14:paraId="7D9ED314" w14:textId="77777777" w:rsidR="00545168" w:rsidRPr="00174659" w:rsidRDefault="00545168" w:rsidP="00C107D9">
            <w:pPr>
              <w:jc w:val="both"/>
              <w:rPr>
                <w:rFonts w:ascii="Arial" w:hAnsi="Arial" w:cs="Arial"/>
                <w:color w:val="000000" w:themeColor="text1"/>
                <w:sz w:val="16"/>
                <w:szCs w:val="16"/>
                <w:lang w:val="es-ES"/>
              </w:rPr>
            </w:pPr>
          </w:p>
          <w:p w14:paraId="51149FF3" w14:textId="77777777" w:rsidR="00545168" w:rsidRPr="00174659" w:rsidRDefault="00545168" w:rsidP="00C107D9">
            <w:pPr>
              <w:jc w:val="both"/>
              <w:rPr>
                <w:rFonts w:ascii="Arial" w:hAnsi="Arial" w:cs="Arial"/>
                <w:color w:val="000000" w:themeColor="text1"/>
                <w:sz w:val="16"/>
                <w:szCs w:val="16"/>
                <w:lang w:val="es-ES"/>
              </w:rPr>
            </w:pPr>
          </w:p>
          <w:p w14:paraId="1F490685" w14:textId="77777777" w:rsidR="00545168" w:rsidRPr="00174659" w:rsidRDefault="00545168" w:rsidP="00C107D9">
            <w:pPr>
              <w:jc w:val="both"/>
              <w:rPr>
                <w:rFonts w:ascii="Arial" w:hAnsi="Arial" w:cs="Arial"/>
                <w:color w:val="000000" w:themeColor="text1"/>
                <w:sz w:val="16"/>
                <w:szCs w:val="16"/>
                <w:lang w:val="es-ES"/>
              </w:rPr>
            </w:pPr>
          </w:p>
          <w:p w14:paraId="4F8BDC9B" w14:textId="77777777" w:rsidR="009A51C1" w:rsidRPr="00174659" w:rsidRDefault="009A51C1" w:rsidP="00C107D9">
            <w:pPr>
              <w:jc w:val="both"/>
              <w:rPr>
                <w:rFonts w:ascii="Arial" w:hAnsi="Arial" w:cs="Arial"/>
                <w:color w:val="000000" w:themeColor="text1"/>
                <w:sz w:val="16"/>
                <w:szCs w:val="16"/>
                <w:lang w:val="es-ES"/>
              </w:rPr>
            </w:pPr>
          </w:p>
          <w:p w14:paraId="439AFA4E" w14:textId="77777777" w:rsidR="00545168" w:rsidRPr="00174659" w:rsidRDefault="00545168"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Mensual</w:t>
            </w:r>
          </w:p>
        </w:tc>
      </w:tr>
      <w:tr w:rsidR="00D314DB" w:rsidRPr="00174659" w14:paraId="03A89943" w14:textId="77777777" w:rsidTr="00F319F5">
        <w:trPr>
          <w:trHeight w:val="1817"/>
        </w:trPr>
        <w:tc>
          <w:tcPr>
            <w:tcW w:w="1778" w:type="dxa"/>
          </w:tcPr>
          <w:p w14:paraId="1A89753E" w14:textId="77777777" w:rsidR="00C107D9" w:rsidRPr="00174659" w:rsidRDefault="00C107D9" w:rsidP="004700FF">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al avance y/o cumplimiento del  plan de s</w:t>
            </w:r>
            <w:r w:rsidR="004700FF" w:rsidRPr="00174659">
              <w:rPr>
                <w:rFonts w:ascii="Arial" w:hAnsi="Arial" w:cs="Arial"/>
                <w:color w:val="000000" w:themeColor="text1"/>
                <w:sz w:val="16"/>
                <w:szCs w:val="16"/>
                <w:lang w:val="es-ES"/>
              </w:rPr>
              <w:t>ostenibilidad</w:t>
            </w:r>
            <w:r w:rsidRPr="00174659">
              <w:rPr>
                <w:rFonts w:ascii="Arial" w:hAnsi="Arial" w:cs="Arial"/>
                <w:color w:val="000000" w:themeColor="text1"/>
                <w:sz w:val="16"/>
                <w:szCs w:val="16"/>
                <w:lang w:val="es-ES"/>
              </w:rPr>
              <w:t xml:space="preserve"> contable</w:t>
            </w:r>
          </w:p>
        </w:tc>
        <w:tc>
          <w:tcPr>
            <w:tcW w:w="1803" w:type="dxa"/>
          </w:tcPr>
          <w:p w14:paraId="26637C87" w14:textId="77777777" w:rsidR="00C107D9" w:rsidRPr="00174659" w:rsidRDefault="00C107D9"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SF</w:t>
            </w:r>
          </w:p>
        </w:tc>
        <w:tc>
          <w:tcPr>
            <w:tcW w:w="1967" w:type="dxa"/>
          </w:tcPr>
          <w:p w14:paraId="51AD18F0" w14:textId="77777777" w:rsidR="00C107D9" w:rsidRPr="00174659" w:rsidRDefault="00C107D9" w:rsidP="00C107D9">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CICCI</w:t>
            </w:r>
          </w:p>
          <w:p w14:paraId="78A29D7B" w14:textId="77777777" w:rsidR="00545168" w:rsidRPr="00174659" w:rsidRDefault="00545168" w:rsidP="00545168">
            <w:pPr>
              <w:jc w:val="both"/>
              <w:rPr>
                <w:rFonts w:ascii="Arial" w:hAnsi="Arial" w:cs="Arial"/>
                <w:color w:val="000000" w:themeColor="text1"/>
                <w:sz w:val="16"/>
                <w:szCs w:val="16"/>
                <w:lang w:val="es-ES"/>
              </w:rPr>
            </w:pPr>
          </w:p>
          <w:p w14:paraId="11805FE9" w14:textId="77777777" w:rsidR="00545168" w:rsidRPr="00174659" w:rsidRDefault="00545168" w:rsidP="00545168">
            <w:pPr>
              <w:jc w:val="both"/>
              <w:rPr>
                <w:rFonts w:ascii="Arial" w:hAnsi="Arial" w:cs="Arial"/>
                <w:color w:val="000000" w:themeColor="text1"/>
                <w:sz w:val="16"/>
                <w:szCs w:val="16"/>
                <w:lang w:val="es-ES"/>
              </w:rPr>
            </w:pPr>
          </w:p>
          <w:p w14:paraId="04EC3A9A" w14:textId="77777777" w:rsidR="00545168" w:rsidRPr="00174659" w:rsidRDefault="00545168" w:rsidP="00545168">
            <w:pPr>
              <w:jc w:val="both"/>
              <w:rPr>
                <w:rFonts w:ascii="Arial" w:hAnsi="Arial" w:cs="Arial"/>
                <w:color w:val="000000" w:themeColor="text1"/>
                <w:sz w:val="16"/>
                <w:szCs w:val="16"/>
                <w:lang w:val="es-ES"/>
              </w:rPr>
            </w:pPr>
          </w:p>
          <w:p w14:paraId="7590C7F6" w14:textId="77777777" w:rsidR="00545168" w:rsidRPr="00174659" w:rsidRDefault="00545168" w:rsidP="00545168">
            <w:pPr>
              <w:jc w:val="both"/>
              <w:rPr>
                <w:rFonts w:ascii="Arial" w:hAnsi="Arial" w:cs="Arial"/>
                <w:color w:val="000000" w:themeColor="text1"/>
                <w:sz w:val="16"/>
                <w:szCs w:val="16"/>
                <w:lang w:val="es-ES"/>
              </w:rPr>
            </w:pPr>
          </w:p>
          <w:p w14:paraId="4E54140A" w14:textId="77777777" w:rsidR="00545168" w:rsidRPr="00174659" w:rsidRDefault="00545168" w:rsidP="00545168">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Comité Técnico de Sostenibilidad del Sistema Contable de SDA</w:t>
            </w:r>
          </w:p>
        </w:tc>
        <w:tc>
          <w:tcPr>
            <w:tcW w:w="1337" w:type="dxa"/>
          </w:tcPr>
          <w:p w14:paraId="0A919E3A" w14:textId="77777777" w:rsidR="00C107D9" w:rsidRPr="00174659" w:rsidRDefault="00C107D9"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CICCI (Acta de reunión)</w:t>
            </w:r>
          </w:p>
          <w:p w14:paraId="0F6FBB57" w14:textId="77777777" w:rsidR="00C107D9" w:rsidRPr="00174659" w:rsidRDefault="00C107D9" w:rsidP="00C107D9">
            <w:pPr>
              <w:jc w:val="both"/>
              <w:rPr>
                <w:rFonts w:ascii="Arial" w:hAnsi="Arial" w:cs="Arial"/>
                <w:color w:val="000000" w:themeColor="text1"/>
                <w:sz w:val="16"/>
                <w:szCs w:val="16"/>
                <w:lang w:val="es-ES"/>
              </w:rPr>
            </w:pPr>
          </w:p>
          <w:p w14:paraId="4C72A8C9" w14:textId="77777777" w:rsidR="00545168" w:rsidRPr="00174659" w:rsidRDefault="00545168" w:rsidP="00545168">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Informe de ejecución del Plan de Sostenibilidad Contable</w:t>
            </w:r>
          </w:p>
        </w:tc>
        <w:tc>
          <w:tcPr>
            <w:tcW w:w="1753" w:type="dxa"/>
          </w:tcPr>
          <w:p w14:paraId="65C1F8FD" w14:textId="77777777" w:rsidR="00C107D9" w:rsidRPr="00174659" w:rsidRDefault="00545168" w:rsidP="00545168">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p w14:paraId="5D79F72C" w14:textId="77777777" w:rsidR="00545168" w:rsidRPr="00174659" w:rsidRDefault="00545168" w:rsidP="00545168">
            <w:pPr>
              <w:jc w:val="both"/>
              <w:rPr>
                <w:rFonts w:ascii="Arial" w:hAnsi="Arial" w:cs="Arial"/>
                <w:color w:val="000000" w:themeColor="text1"/>
                <w:sz w:val="16"/>
                <w:szCs w:val="16"/>
                <w:lang w:val="es-ES"/>
              </w:rPr>
            </w:pPr>
          </w:p>
          <w:p w14:paraId="2B0C3717" w14:textId="77777777" w:rsidR="00545168" w:rsidRPr="00174659" w:rsidRDefault="00545168" w:rsidP="00545168">
            <w:pPr>
              <w:jc w:val="both"/>
              <w:rPr>
                <w:rFonts w:ascii="Arial" w:hAnsi="Arial" w:cs="Arial"/>
                <w:color w:val="000000" w:themeColor="text1"/>
                <w:sz w:val="16"/>
                <w:szCs w:val="16"/>
                <w:lang w:val="es-ES"/>
              </w:rPr>
            </w:pPr>
          </w:p>
          <w:p w14:paraId="0EAA3A9C" w14:textId="77777777" w:rsidR="00545168" w:rsidRPr="00174659" w:rsidRDefault="00545168" w:rsidP="00545168">
            <w:pPr>
              <w:jc w:val="both"/>
              <w:rPr>
                <w:rFonts w:ascii="Arial" w:hAnsi="Arial" w:cs="Arial"/>
                <w:color w:val="000000" w:themeColor="text1"/>
                <w:sz w:val="16"/>
                <w:szCs w:val="16"/>
                <w:lang w:val="es-ES"/>
              </w:rPr>
            </w:pPr>
          </w:p>
          <w:p w14:paraId="33973090" w14:textId="77777777" w:rsidR="00545168" w:rsidRPr="00174659" w:rsidRDefault="00545168" w:rsidP="00545168">
            <w:pPr>
              <w:jc w:val="both"/>
              <w:rPr>
                <w:rFonts w:ascii="Arial" w:hAnsi="Arial" w:cs="Arial"/>
                <w:color w:val="000000" w:themeColor="text1"/>
                <w:sz w:val="16"/>
                <w:szCs w:val="16"/>
                <w:lang w:val="es-ES"/>
              </w:rPr>
            </w:pPr>
          </w:p>
          <w:p w14:paraId="4A2EDF80" w14:textId="77777777" w:rsidR="00545168" w:rsidRPr="00174659" w:rsidRDefault="00545168" w:rsidP="00545168">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Trimestral</w:t>
            </w:r>
          </w:p>
          <w:p w14:paraId="03410D84" w14:textId="77777777" w:rsidR="00545168" w:rsidRPr="00174659" w:rsidRDefault="00545168" w:rsidP="00545168">
            <w:pPr>
              <w:jc w:val="both"/>
              <w:rPr>
                <w:rFonts w:ascii="Arial" w:hAnsi="Arial" w:cs="Arial"/>
                <w:color w:val="000000" w:themeColor="text1"/>
                <w:sz w:val="16"/>
                <w:szCs w:val="16"/>
                <w:lang w:val="es-ES"/>
              </w:rPr>
            </w:pPr>
          </w:p>
          <w:p w14:paraId="71B03686" w14:textId="77777777" w:rsidR="00545168" w:rsidRPr="00174659" w:rsidRDefault="00545168" w:rsidP="00545168">
            <w:pPr>
              <w:jc w:val="both"/>
              <w:rPr>
                <w:rFonts w:ascii="Arial" w:hAnsi="Arial" w:cs="Arial"/>
                <w:color w:val="000000" w:themeColor="text1"/>
                <w:sz w:val="16"/>
                <w:szCs w:val="16"/>
                <w:lang w:val="es-ES"/>
              </w:rPr>
            </w:pPr>
          </w:p>
          <w:p w14:paraId="1028AE04" w14:textId="77777777" w:rsidR="00545168" w:rsidRPr="00174659" w:rsidRDefault="00545168" w:rsidP="00545168">
            <w:pPr>
              <w:jc w:val="both"/>
              <w:rPr>
                <w:rFonts w:ascii="Arial" w:hAnsi="Arial" w:cs="Arial"/>
                <w:color w:val="000000" w:themeColor="text1"/>
                <w:sz w:val="16"/>
                <w:szCs w:val="16"/>
                <w:lang w:val="es-ES"/>
              </w:rPr>
            </w:pPr>
          </w:p>
        </w:tc>
      </w:tr>
      <w:tr w:rsidR="00D314DB" w:rsidRPr="00174659" w14:paraId="530782D9" w14:textId="77777777" w:rsidTr="00F319F5">
        <w:trPr>
          <w:trHeight w:val="425"/>
        </w:trPr>
        <w:tc>
          <w:tcPr>
            <w:tcW w:w="1778" w:type="dxa"/>
          </w:tcPr>
          <w:p w14:paraId="760C4F97" w14:textId="77777777" w:rsidR="00C107D9" w:rsidRPr="00174659" w:rsidRDefault="00C107D9" w:rsidP="00B21C40">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la política de gestión estratégica del Talento Humano (forma de provisión de los cargos,</w:t>
            </w:r>
            <w:r w:rsidR="00B21C40" w:rsidRPr="00174659">
              <w:rPr>
                <w:rFonts w:ascii="Arial" w:hAnsi="Arial" w:cs="Arial"/>
                <w:color w:val="000000" w:themeColor="text1"/>
                <w:sz w:val="16"/>
                <w:szCs w:val="16"/>
                <w:lang w:val="es-ES"/>
              </w:rPr>
              <w:t xml:space="preserve"> plan de </w:t>
            </w:r>
            <w:r w:rsidR="00B21C40" w:rsidRPr="00174659">
              <w:rPr>
                <w:rFonts w:ascii="Arial" w:hAnsi="Arial" w:cs="Arial"/>
                <w:color w:val="000000" w:themeColor="text1"/>
                <w:sz w:val="16"/>
                <w:szCs w:val="16"/>
                <w:lang w:val="es-ES"/>
              </w:rPr>
              <w:lastRenderedPageBreak/>
              <w:t>vacantes</w:t>
            </w:r>
            <w:r w:rsidRPr="00174659">
              <w:rPr>
                <w:rFonts w:ascii="Arial" w:hAnsi="Arial" w:cs="Arial"/>
                <w:color w:val="000000" w:themeColor="text1"/>
                <w:sz w:val="16"/>
                <w:szCs w:val="16"/>
                <w:lang w:val="es-ES"/>
              </w:rPr>
              <w:t xml:space="preserve"> capacitación, código de Integridad, bienestar).</w:t>
            </w:r>
            <w:r w:rsidR="009C7E83" w:rsidRPr="00174659">
              <w:rPr>
                <w:rFonts w:ascii="Arial" w:hAnsi="Arial" w:cs="Arial"/>
                <w:color w:val="000000" w:themeColor="text1"/>
                <w:sz w:val="16"/>
                <w:szCs w:val="16"/>
                <w:lang w:val="es-ES"/>
              </w:rPr>
              <w:t xml:space="preserve"> Resultados del análisis de ausentismo, acoso laboral, solicitudes de traslado, rotación de personal y posibles causas.</w:t>
            </w:r>
          </w:p>
        </w:tc>
        <w:tc>
          <w:tcPr>
            <w:tcW w:w="1803" w:type="dxa"/>
          </w:tcPr>
          <w:p w14:paraId="51565328" w14:textId="77777777" w:rsidR="00C107D9" w:rsidRPr="00174659" w:rsidRDefault="00C107D9"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lastRenderedPageBreak/>
              <w:t>DGC</w:t>
            </w:r>
          </w:p>
        </w:tc>
        <w:tc>
          <w:tcPr>
            <w:tcW w:w="1967" w:type="dxa"/>
          </w:tcPr>
          <w:p w14:paraId="77C116BF" w14:textId="77777777" w:rsidR="00C107D9" w:rsidRPr="00174659" w:rsidRDefault="00C107D9" w:rsidP="00C107D9">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CICCI</w:t>
            </w:r>
          </w:p>
          <w:p w14:paraId="459288D5" w14:textId="77777777" w:rsidR="00C107D9" w:rsidRPr="00174659" w:rsidRDefault="00C107D9" w:rsidP="00C107D9">
            <w:pPr>
              <w:jc w:val="both"/>
              <w:rPr>
                <w:rFonts w:ascii="Arial" w:hAnsi="Arial" w:cs="Arial"/>
                <w:color w:val="000000" w:themeColor="text1"/>
                <w:sz w:val="16"/>
                <w:szCs w:val="16"/>
                <w:lang w:val="es-ES"/>
              </w:rPr>
            </w:pPr>
          </w:p>
          <w:p w14:paraId="21983F81" w14:textId="77777777" w:rsidR="00C107D9" w:rsidRPr="00174659" w:rsidRDefault="00C107D9" w:rsidP="00C107D9">
            <w:pPr>
              <w:jc w:val="both"/>
              <w:rPr>
                <w:rFonts w:ascii="Arial" w:hAnsi="Arial" w:cs="Arial"/>
                <w:color w:val="000000" w:themeColor="text1"/>
                <w:sz w:val="16"/>
                <w:szCs w:val="16"/>
                <w:lang w:val="es-ES"/>
              </w:rPr>
            </w:pPr>
          </w:p>
          <w:p w14:paraId="68C8EF75" w14:textId="77777777" w:rsidR="00C107D9" w:rsidRPr="00174659" w:rsidRDefault="00C107D9" w:rsidP="00C107D9">
            <w:pPr>
              <w:jc w:val="both"/>
              <w:rPr>
                <w:rFonts w:ascii="Arial" w:hAnsi="Arial" w:cs="Arial"/>
                <w:color w:val="000000" w:themeColor="text1"/>
                <w:sz w:val="16"/>
                <w:szCs w:val="16"/>
                <w:lang w:val="es-ES"/>
              </w:rPr>
            </w:pPr>
          </w:p>
          <w:p w14:paraId="7F975329" w14:textId="77777777" w:rsidR="00C107D9" w:rsidRPr="00174659" w:rsidRDefault="00C107D9" w:rsidP="00C107D9">
            <w:pPr>
              <w:jc w:val="both"/>
              <w:rPr>
                <w:rFonts w:ascii="Arial" w:hAnsi="Arial" w:cs="Arial"/>
                <w:color w:val="000000" w:themeColor="text1"/>
                <w:sz w:val="16"/>
                <w:szCs w:val="16"/>
                <w:lang w:val="es-ES"/>
              </w:rPr>
            </w:pPr>
          </w:p>
          <w:p w14:paraId="6B5E4F2B" w14:textId="77777777" w:rsidR="00C107D9" w:rsidRPr="00174659" w:rsidRDefault="00C107D9" w:rsidP="00C107D9">
            <w:pPr>
              <w:jc w:val="both"/>
              <w:rPr>
                <w:rFonts w:ascii="Arial" w:hAnsi="Arial" w:cs="Arial"/>
                <w:color w:val="000000" w:themeColor="text1"/>
                <w:sz w:val="16"/>
                <w:szCs w:val="16"/>
                <w:lang w:val="es-ES"/>
              </w:rPr>
            </w:pPr>
          </w:p>
          <w:p w14:paraId="1C100774" w14:textId="77777777" w:rsidR="00C107D9" w:rsidRPr="00174659" w:rsidRDefault="00C107D9" w:rsidP="00C107D9">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2DFAB719" w14:textId="77777777" w:rsidR="00B21C40" w:rsidRPr="00174659" w:rsidRDefault="00B21C40" w:rsidP="00B21C40">
            <w:pPr>
              <w:jc w:val="both"/>
              <w:rPr>
                <w:rFonts w:ascii="Arial" w:hAnsi="Arial" w:cs="Arial"/>
                <w:color w:val="000000" w:themeColor="text1"/>
                <w:sz w:val="16"/>
                <w:szCs w:val="16"/>
                <w:lang w:val="es-ES"/>
              </w:rPr>
            </w:pPr>
          </w:p>
          <w:p w14:paraId="064EF847" w14:textId="77777777" w:rsidR="00B21C40" w:rsidRPr="00174659" w:rsidRDefault="00B21C40" w:rsidP="00B21C40">
            <w:pPr>
              <w:jc w:val="both"/>
              <w:rPr>
                <w:rFonts w:ascii="Arial" w:hAnsi="Arial" w:cs="Arial"/>
                <w:color w:val="000000" w:themeColor="text1"/>
                <w:sz w:val="16"/>
                <w:szCs w:val="16"/>
                <w:lang w:val="es-ES"/>
              </w:rPr>
            </w:pPr>
          </w:p>
        </w:tc>
        <w:tc>
          <w:tcPr>
            <w:tcW w:w="1337" w:type="dxa"/>
          </w:tcPr>
          <w:p w14:paraId="1E976621" w14:textId="77777777" w:rsidR="00C107D9" w:rsidRPr="00174659" w:rsidRDefault="00C107D9"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lastRenderedPageBreak/>
              <w:t>Presentación en reunión de CICCI (Acta de reunión)</w:t>
            </w:r>
          </w:p>
          <w:p w14:paraId="3135CB84" w14:textId="77777777" w:rsidR="00C107D9" w:rsidRPr="00174659" w:rsidRDefault="00C107D9" w:rsidP="00C107D9">
            <w:pPr>
              <w:jc w:val="both"/>
              <w:rPr>
                <w:rFonts w:ascii="Arial" w:hAnsi="Arial" w:cs="Arial"/>
                <w:color w:val="000000" w:themeColor="text1"/>
                <w:sz w:val="16"/>
                <w:szCs w:val="16"/>
                <w:lang w:val="es-ES"/>
              </w:rPr>
            </w:pPr>
          </w:p>
          <w:p w14:paraId="77CD6463" w14:textId="77777777" w:rsidR="00C107D9" w:rsidRPr="00174659" w:rsidRDefault="00C107D9"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lastRenderedPageBreak/>
              <w:t>Presentación en reunión de CIGD (Acta de reunión)</w:t>
            </w:r>
          </w:p>
        </w:tc>
        <w:tc>
          <w:tcPr>
            <w:tcW w:w="1753" w:type="dxa"/>
          </w:tcPr>
          <w:p w14:paraId="1D911736" w14:textId="77777777" w:rsidR="00C107D9" w:rsidRPr="00174659" w:rsidRDefault="00B21C40"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lastRenderedPageBreak/>
              <w:t>Anual</w:t>
            </w:r>
          </w:p>
          <w:p w14:paraId="62344629" w14:textId="77777777" w:rsidR="00B21C40" w:rsidRPr="00174659" w:rsidRDefault="00B21C40" w:rsidP="00C107D9">
            <w:pPr>
              <w:jc w:val="both"/>
              <w:rPr>
                <w:rFonts w:ascii="Arial" w:hAnsi="Arial" w:cs="Arial"/>
                <w:color w:val="000000" w:themeColor="text1"/>
                <w:sz w:val="16"/>
                <w:szCs w:val="16"/>
                <w:lang w:val="es-ES"/>
              </w:rPr>
            </w:pPr>
          </w:p>
          <w:p w14:paraId="0A74810B" w14:textId="77777777" w:rsidR="00B21C40" w:rsidRPr="00174659" w:rsidRDefault="00B21C40" w:rsidP="00C107D9">
            <w:pPr>
              <w:jc w:val="both"/>
              <w:rPr>
                <w:rFonts w:ascii="Arial" w:hAnsi="Arial" w:cs="Arial"/>
                <w:color w:val="000000" w:themeColor="text1"/>
                <w:sz w:val="16"/>
                <w:szCs w:val="16"/>
                <w:lang w:val="es-ES"/>
              </w:rPr>
            </w:pPr>
          </w:p>
          <w:p w14:paraId="328736EC" w14:textId="77777777" w:rsidR="00B21C40" w:rsidRPr="00174659" w:rsidRDefault="00B21C40" w:rsidP="00C107D9">
            <w:pPr>
              <w:jc w:val="both"/>
              <w:rPr>
                <w:rFonts w:ascii="Arial" w:hAnsi="Arial" w:cs="Arial"/>
                <w:color w:val="000000" w:themeColor="text1"/>
                <w:sz w:val="16"/>
                <w:szCs w:val="16"/>
                <w:lang w:val="es-ES"/>
              </w:rPr>
            </w:pPr>
          </w:p>
          <w:p w14:paraId="0852D0DB" w14:textId="77777777" w:rsidR="00B21C40" w:rsidRPr="00174659" w:rsidRDefault="00B21C40" w:rsidP="00C107D9">
            <w:pPr>
              <w:jc w:val="both"/>
              <w:rPr>
                <w:rFonts w:ascii="Arial" w:hAnsi="Arial" w:cs="Arial"/>
                <w:color w:val="000000" w:themeColor="text1"/>
                <w:sz w:val="16"/>
                <w:szCs w:val="16"/>
                <w:lang w:val="es-ES"/>
              </w:rPr>
            </w:pPr>
          </w:p>
          <w:p w14:paraId="6C232238" w14:textId="77777777" w:rsidR="00B21C40" w:rsidRPr="00174659" w:rsidRDefault="0081067E" w:rsidP="00C107D9">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lastRenderedPageBreak/>
              <w:t>Anual</w:t>
            </w:r>
          </w:p>
          <w:p w14:paraId="1AE4B52F" w14:textId="77777777" w:rsidR="00B21C40" w:rsidRPr="00174659" w:rsidRDefault="00B21C40" w:rsidP="00C107D9">
            <w:pPr>
              <w:jc w:val="both"/>
              <w:rPr>
                <w:rFonts w:ascii="Arial" w:hAnsi="Arial" w:cs="Arial"/>
                <w:color w:val="000000" w:themeColor="text1"/>
                <w:sz w:val="16"/>
                <w:szCs w:val="16"/>
                <w:lang w:val="es-ES"/>
              </w:rPr>
            </w:pPr>
          </w:p>
        </w:tc>
      </w:tr>
      <w:tr w:rsidR="00D314DB" w:rsidRPr="00174659" w14:paraId="0DB1DB30" w14:textId="77777777" w:rsidTr="00F319F5">
        <w:tc>
          <w:tcPr>
            <w:tcW w:w="1778" w:type="dxa"/>
          </w:tcPr>
          <w:p w14:paraId="62339034" w14:textId="77777777" w:rsidR="00B21C40" w:rsidRPr="00174659" w:rsidRDefault="004700FF" w:rsidP="00B21C40">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lastRenderedPageBreak/>
              <w:t xml:space="preserve">Monitoreo a </w:t>
            </w:r>
            <w:r w:rsidR="00B21C40" w:rsidRPr="00174659">
              <w:rPr>
                <w:rFonts w:ascii="Arial" w:hAnsi="Arial" w:cs="Arial"/>
                <w:color w:val="000000" w:themeColor="text1"/>
                <w:sz w:val="16"/>
                <w:szCs w:val="16"/>
                <w:lang w:val="es-ES"/>
              </w:rPr>
              <w:t xml:space="preserve">Peticiones, Quejas, Reclamos y Solicitudes </w:t>
            </w:r>
          </w:p>
        </w:tc>
        <w:tc>
          <w:tcPr>
            <w:tcW w:w="1803" w:type="dxa"/>
          </w:tcPr>
          <w:p w14:paraId="6F2FFEC4" w14:textId="77777777" w:rsidR="004700FF" w:rsidRPr="00174659" w:rsidRDefault="004700FF" w:rsidP="004700FF">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SGCD</w:t>
            </w:r>
          </w:p>
          <w:p w14:paraId="1F4DAA47" w14:textId="77777777" w:rsidR="00B21C40" w:rsidRPr="00174659" w:rsidRDefault="00B21C40" w:rsidP="004700FF">
            <w:pPr>
              <w:jc w:val="both"/>
              <w:rPr>
                <w:rFonts w:ascii="Arial" w:hAnsi="Arial" w:cs="Arial"/>
                <w:color w:val="000000" w:themeColor="text1"/>
                <w:sz w:val="16"/>
                <w:szCs w:val="16"/>
                <w:lang w:val="es-ES"/>
              </w:rPr>
            </w:pPr>
          </w:p>
          <w:p w14:paraId="018A300D" w14:textId="77777777" w:rsidR="00B21C40" w:rsidRPr="00174659" w:rsidRDefault="00B21C40" w:rsidP="004700FF">
            <w:pPr>
              <w:jc w:val="both"/>
              <w:rPr>
                <w:rFonts w:ascii="Arial" w:hAnsi="Arial" w:cs="Arial"/>
                <w:color w:val="000000" w:themeColor="text1"/>
                <w:sz w:val="16"/>
                <w:szCs w:val="16"/>
                <w:lang w:val="es-ES"/>
              </w:rPr>
            </w:pPr>
          </w:p>
        </w:tc>
        <w:tc>
          <w:tcPr>
            <w:tcW w:w="1967" w:type="dxa"/>
          </w:tcPr>
          <w:p w14:paraId="2D62166D" w14:textId="77777777" w:rsidR="004700FF" w:rsidRPr="00174659" w:rsidRDefault="004700FF" w:rsidP="004700FF">
            <w:pPr>
              <w:pStyle w:val="Prrafodelista"/>
              <w:numPr>
                <w:ilvl w:val="0"/>
                <w:numId w:val="6"/>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Líderes de proceso</w:t>
            </w:r>
          </w:p>
          <w:p w14:paraId="270313D0" w14:textId="77777777" w:rsidR="004700FF" w:rsidRPr="00174659" w:rsidRDefault="004700FF" w:rsidP="004700FF">
            <w:pPr>
              <w:pStyle w:val="Prrafodelista"/>
              <w:jc w:val="both"/>
              <w:rPr>
                <w:rFonts w:ascii="Arial" w:hAnsi="Arial" w:cs="Arial"/>
                <w:color w:val="000000" w:themeColor="text1"/>
                <w:sz w:val="16"/>
                <w:szCs w:val="16"/>
                <w:lang w:val="es-ES"/>
              </w:rPr>
            </w:pPr>
          </w:p>
          <w:p w14:paraId="3C1BEB17" w14:textId="77777777" w:rsidR="004700FF" w:rsidRPr="00174659" w:rsidRDefault="004700FF" w:rsidP="004700FF">
            <w:pPr>
              <w:pStyle w:val="Prrafodelista"/>
              <w:numPr>
                <w:ilvl w:val="0"/>
                <w:numId w:val="6"/>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CICCI</w:t>
            </w:r>
          </w:p>
        </w:tc>
        <w:tc>
          <w:tcPr>
            <w:tcW w:w="1337" w:type="dxa"/>
          </w:tcPr>
          <w:p w14:paraId="1616AF5B" w14:textId="77777777" w:rsidR="004700FF" w:rsidRPr="00174659" w:rsidRDefault="004700FF" w:rsidP="004700FF">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Memorando Forest</w:t>
            </w:r>
          </w:p>
          <w:p w14:paraId="7F51F7B1" w14:textId="77777777" w:rsidR="004700FF" w:rsidRPr="00174659" w:rsidRDefault="004700FF" w:rsidP="004700FF">
            <w:pPr>
              <w:jc w:val="both"/>
              <w:rPr>
                <w:rFonts w:ascii="Arial" w:hAnsi="Arial" w:cs="Arial"/>
                <w:color w:val="000000" w:themeColor="text1"/>
                <w:sz w:val="16"/>
                <w:szCs w:val="16"/>
                <w:lang w:val="es-ES"/>
              </w:rPr>
            </w:pPr>
          </w:p>
          <w:p w14:paraId="06984601" w14:textId="77777777" w:rsidR="004700FF" w:rsidRPr="00174659" w:rsidRDefault="004700FF" w:rsidP="004700FF">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CICCI (Acta de reunión)</w:t>
            </w:r>
          </w:p>
        </w:tc>
        <w:tc>
          <w:tcPr>
            <w:tcW w:w="1753" w:type="dxa"/>
          </w:tcPr>
          <w:p w14:paraId="1AC23BDA" w14:textId="77777777" w:rsidR="004700FF" w:rsidRPr="00174659" w:rsidRDefault="00B21C40" w:rsidP="004700FF">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Mensual</w:t>
            </w:r>
          </w:p>
          <w:p w14:paraId="287EE979" w14:textId="77777777" w:rsidR="004700FF" w:rsidRPr="00174659" w:rsidRDefault="004700FF" w:rsidP="004700FF">
            <w:pPr>
              <w:jc w:val="both"/>
              <w:rPr>
                <w:rFonts w:ascii="Arial" w:hAnsi="Arial" w:cs="Arial"/>
                <w:color w:val="000000" w:themeColor="text1"/>
                <w:sz w:val="16"/>
                <w:szCs w:val="16"/>
                <w:lang w:val="es-ES"/>
              </w:rPr>
            </w:pPr>
          </w:p>
          <w:p w14:paraId="27CF812E" w14:textId="77777777" w:rsidR="004700FF" w:rsidRPr="00174659" w:rsidRDefault="004700FF" w:rsidP="004700FF">
            <w:pPr>
              <w:jc w:val="both"/>
              <w:rPr>
                <w:rFonts w:ascii="Arial" w:hAnsi="Arial" w:cs="Arial"/>
                <w:color w:val="000000" w:themeColor="text1"/>
                <w:sz w:val="16"/>
                <w:szCs w:val="16"/>
                <w:lang w:val="es-ES"/>
              </w:rPr>
            </w:pPr>
          </w:p>
          <w:p w14:paraId="5E9B7A5B" w14:textId="77777777" w:rsidR="004700FF" w:rsidRPr="00174659" w:rsidRDefault="00B21C40" w:rsidP="00B21C40">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Anual</w:t>
            </w:r>
          </w:p>
        </w:tc>
      </w:tr>
      <w:tr w:rsidR="0081067E" w:rsidRPr="00174659" w14:paraId="3E0D9EFA" w14:textId="77777777" w:rsidTr="00F319F5">
        <w:tc>
          <w:tcPr>
            <w:tcW w:w="1778" w:type="dxa"/>
          </w:tcPr>
          <w:p w14:paraId="7B328A04" w14:textId="77777777" w:rsidR="0081067E" w:rsidRPr="00174659" w:rsidRDefault="0081067E" w:rsidP="00B21C40">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los trámites ambientales (permisivo y sancionatorio)</w:t>
            </w:r>
          </w:p>
        </w:tc>
        <w:tc>
          <w:tcPr>
            <w:tcW w:w="1803" w:type="dxa"/>
          </w:tcPr>
          <w:p w14:paraId="5CE5A387" w14:textId="77777777" w:rsidR="0081067E" w:rsidRPr="00174659" w:rsidRDefault="0081067E" w:rsidP="004700FF">
            <w:pPr>
              <w:jc w:val="both"/>
              <w:rPr>
                <w:rFonts w:ascii="Arial" w:hAnsi="Arial" w:cs="Arial"/>
                <w:color w:val="000000" w:themeColor="text1"/>
                <w:sz w:val="16"/>
                <w:szCs w:val="16"/>
                <w:lang w:val="es-ES"/>
              </w:rPr>
            </w:pPr>
          </w:p>
        </w:tc>
        <w:tc>
          <w:tcPr>
            <w:tcW w:w="1967" w:type="dxa"/>
          </w:tcPr>
          <w:p w14:paraId="70BF576B" w14:textId="77777777" w:rsidR="0081067E" w:rsidRPr="00174659" w:rsidRDefault="0081067E" w:rsidP="004700FF">
            <w:pPr>
              <w:pStyle w:val="Prrafodelista"/>
              <w:numPr>
                <w:ilvl w:val="0"/>
                <w:numId w:val="6"/>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77899ADB" w14:textId="77777777" w:rsidR="0081067E" w:rsidRPr="00174659" w:rsidRDefault="0081067E" w:rsidP="0081067E">
            <w:pPr>
              <w:jc w:val="both"/>
              <w:rPr>
                <w:rFonts w:ascii="Arial" w:hAnsi="Arial" w:cs="Arial"/>
                <w:color w:val="000000" w:themeColor="text1"/>
                <w:sz w:val="16"/>
                <w:szCs w:val="16"/>
                <w:lang w:val="es-ES"/>
              </w:rPr>
            </w:pPr>
          </w:p>
        </w:tc>
        <w:tc>
          <w:tcPr>
            <w:tcW w:w="1337" w:type="dxa"/>
          </w:tcPr>
          <w:p w14:paraId="7506AE7A" w14:textId="77777777" w:rsidR="0081067E" w:rsidRPr="00174659" w:rsidRDefault="0081067E" w:rsidP="004700FF">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tc>
        <w:tc>
          <w:tcPr>
            <w:tcW w:w="1753" w:type="dxa"/>
          </w:tcPr>
          <w:p w14:paraId="1C608651" w14:textId="77777777" w:rsidR="0081067E" w:rsidRPr="00174659" w:rsidRDefault="0081067E" w:rsidP="004700FF">
            <w:pPr>
              <w:jc w:val="both"/>
              <w:rPr>
                <w:rFonts w:ascii="Arial" w:hAnsi="Arial" w:cs="Arial"/>
                <w:color w:val="000000" w:themeColor="text1"/>
                <w:sz w:val="16"/>
                <w:szCs w:val="16"/>
                <w:lang w:val="es-ES"/>
              </w:rPr>
            </w:pPr>
          </w:p>
        </w:tc>
      </w:tr>
      <w:tr w:rsidR="00D314DB" w:rsidRPr="00174659" w14:paraId="26F190A6" w14:textId="77777777" w:rsidTr="00F319F5">
        <w:tc>
          <w:tcPr>
            <w:tcW w:w="1778" w:type="dxa"/>
          </w:tcPr>
          <w:p w14:paraId="2B98B696" w14:textId="77777777" w:rsidR="004700FF" w:rsidRPr="00174659" w:rsidRDefault="004700FF" w:rsidP="004700FF">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al sistema de administración de riesgos</w:t>
            </w:r>
            <w:r w:rsidR="00AD7F77" w:rsidRPr="00174659">
              <w:rPr>
                <w:rFonts w:ascii="Arial" w:hAnsi="Arial" w:cs="Arial"/>
                <w:color w:val="000000" w:themeColor="text1"/>
                <w:sz w:val="16"/>
                <w:szCs w:val="16"/>
                <w:lang w:val="es-ES"/>
              </w:rPr>
              <w:t>.</w:t>
            </w:r>
          </w:p>
          <w:p w14:paraId="1CA16333" w14:textId="77777777" w:rsidR="00AD7F77" w:rsidRPr="00174659" w:rsidRDefault="00AD7F77" w:rsidP="004700FF">
            <w:pPr>
              <w:jc w:val="both"/>
              <w:rPr>
                <w:rFonts w:ascii="Arial" w:hAnsi="Arial" w:cs="Arial"/>
                <w:color w:val="000000" w:themeColor="text1"/>
                <w:sz w:val="16"/>
                <w:szCs w:val="16"/>
                <w:lang w:val="es-ES"/>
              </w:rPr>
            </w:pPr>
          </w:p>
        </w:tc>
        <w:tc>
          <w:tcPr>
            <w:tcW w:w="1803" w:type="dxa"/>
          </w:tcPr>
          <w:p w14:paraId="766752AC" w14:textId="77777777" w:rsidR="004700FF" w:rsidRPr="00174659" w:rsidRDefault="004700FF" w:rsidP="004700FF">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SGCD</w:t>
            </w:r>
          </w:p>
        </w:tc>
        <w:tc>
          <w:tcPr>
            <w:tcW w:w="1967" w:type="dxa"/>
          </w:tcPr>
          <w:p w14:paraId="74DB84B2" w14:textId="77777777" w:rsidR="004700FF" w:rsidRPr="00174659" w:rsidRDefault="004700FF" w:rsidP="004700FF">
            <w:pPr>
              <w:pStyle w:val="Prrafodelista"/>
              <w:numPr>
                <w:ilvl w:val="0"/>
                <w:numId w:val="6"/>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Líderes de proceso</w:t>
            </w:r>
          </w:p>
          <w:p w14:paraId="247E9661" w14:textId="77777777" w:rsidR="004700FF" w:rsidRPr="00174659" w:rsidRDefault="004700FF" w:rsidP="004700FF">
            <w:pPr>
              <w:pStyle w:val="Prrafodelista"/>
              <w:jc w:val="both"/>
              <w:rPr>
                <w:rFonts w:ascii="Arial" w:hAnsi="Arial" w:cs="Arial"/>
                <w:color w:val="000000" w:themeColor="text1"/>
                <w:sz w:val="16"/>
                <w:szCs w:val="16"/>
                <w:lang w:val="es-ES"/>
              </w:rPr>
            </w:pPr>
          </w:p>
          <w:p w14:paraId="275BC881" w14:textId="77777777" w:rsidR="00FA2A16" w:rsidRPr="00174659" w:rsidRDefault="00FA2A16" w:rsidP="004700FF">
            <w:pPr>
              <w:pStyle w:val="Prrafodelista"/>
              <w:jc w:val="both"/>
              <w:rPr>
                <w:rFonts w:ascii="Arial" w:hAnsi="Arial" w:cs="Arial"/>
                <w:color w:val="000000" w:themeColor="text1"/>
                <w:sz w:val="16"/>
                <w:szCs w:val="16"/>
                <w:lang w:val="es-ES"/>
              </w:rPr>
            </w:pPr>
          </w:p>
          <w:p w14:paraId="0727B85C" w14:textId="77777777" w:rsidR="004700FF" w:rsidRPr="00174659" w:rsidRDefault="004700FF" w:rsidP="004700FF">
            <w:pPr>
              <w:pStyle w:val="Prrafodelista"/>
              <w:numPr>
                <w:ilvl w:val="0"/>
                <w:numId w:val="6"/>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CICCI</w:t>
            </w:r>
          </w:p>
          <w:p w14:paraId="19D85D71" w14:textId="77777777" w:rsidR="00FA2A16" w:rsidRPr="00174659" w:rsidRDefault="00FA2A16" w:rsidP="00FA2A16">
            <w:pPr>
              <w:pStyle w:val="Prrafodelista"/>
              <w:rPr>
                <w:rFonts w:ascii="Arial" w:hAnsi="Arial" w:cs="Arial"/>
                <w:color w:val="000000" w:themeColor="text1"/>
                <w:sz w:val="16"/>
                <w:szCs w:val="16"/>
                <w:lang w:val="es-ES"/>
              </w:rPr>
            </w:pPr>
          </w:p>
          <w:p w14:paraId="1C857E7C" w14:textId="77777777" w:rsidR="00FA2A16" w:rsidRPr="00174659" w:rsidRDefault="00FA2A16" w:rsidP="00FA2A16">
            <w:pPr>
              <w:jc w:val="both"/>
              <w:rPr>
                <w:rFonts w:ascii="Arial" w:hAnsi="Arial" w:cs="Arial"/>
                <w:color w:val="000000" w:themeColor="text1"/>
                <w:sz w:val="16"/>
                <w:szCs w:val="16"/>
                <w:lang w:val="es-ES"/>
              </w:rPr>
            </w:pPr>
          </w:p>
        </w:tc>
        <w:tc>
          <w:tcPr>
            <w:tcW w:w="1337" w:type="dxa"/>
          </w:tcPr>
          <w:p w14:paraId="48522AFF" w14:textId="77777777" w:rsidR="004700FF" w:rsidRPr="00174659" w:rsidRDefault="004700FF" w:rsidP="004700FF">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Memorando Forest</w:t>
            </w:r>
          </w:p>
          <w:p w14:paraId="13484B36" w14:textId="77777777" w:rsidR="004700FF" w:rsidRPr="00174659" w:rsidRDefault="004700FF" w:rsidP="004700FF">
            <w:pPr>
              <w:jc w:val="both"/>
              <w:rPr>
                <w:rFonts w:ascii="Arial" w:hAnsi="Arial" w:cs="Arial"/>
                <w:color w:val="000000" w:themeColor="text1"/>
                <w:sz w:val="16"/>
                <w:szCs w:val="16"/>
                <w:lang w:val="es-ES"/>
              </w:rPr>
            </w:pPr>
          </w:p>
          <w:p w14:paraId="577A1089" w14:textId="77777777" w:rsidR="00F77152" w:rsidRDefault="00F77152" w:rsidP="00237A6C">
            <w:pPr>
              <w:jc w:val="both"/>
              <w:rPr>
                <w:rFonts w:ascii="Arial" w:hAnsi="Arial" w:cs="Arial"/>
                <w:color w:val="000000" w:themeColor="text1"/>
                <w:sz w:val="16"/>
                <w:szCs w:val="16"/>
                <w:lang w:val="es-ES"/>
              </w:rPr>
            </w:pPr>
          </w:p>
          <w:p w14:paraId="00D94146" w14:textId="77777777" w:rsidR="00237A6C" w:rsidRPr="00174659" w:rsidRDefault="00237A6C" w:rsidP="00237A6C">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Publicación en sitio web</w:t>
            </w:r>
          </w:p>
          <w:p w14:paraId="29A9C451" w14:textId="77777777" w:rsidR="00237A6C" w:rsidRPr="00174659" w:rsidRDefault="00237A6C" w:rsidP="004700FF">
            <w:pPr>
              <w:jc w:val="both"/>
              <w:rPr>
                <w:rFonts w:ascii="Arial" w:hAnsi="Arial" w:cs="Arial"/>
                <w:color w:val="000000" w:themeColor="text1"/>
                <w:sz w:val="16"/>
                <w:szCs w:val="16"/>
                <w:lang w:val="es-ES"/>
              </w:rPr>
            </w:pPr>
          </w:p>
          <w:p w14:paraId="70DD1F81" w14:textId="77777777" w:rsidR="00FA2A16" w:rsidRPr="00174659" w:rsidRDefault="00FA2A16" w:rsidP="004700FF">
            <w:pPr>
              <w:jc w:val="both"/>
              <w:rPr>
                <w:rFonts w:ascii="Arial" w:hAnsi="Arial" w:cs="Arial"/>
                <w:color w:val="000000" w:themeColor="text1"/>
                <w:sz w:val="16"/>
                <w:szCs w:val="16"/>
                <w:lang w:val="es-ES"/>
              </w:rPr>
            </w:pPr>
          </w:p>
          <w:p w14:paraId="6E0E9986" w14:textId="77777777" w:rsidR="004700FF" w:rsidRPr="00174659" w:rsidRDefault="004700FF" w:rsidP="004700FF">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CICCI (Acta de reunión)</w:t>
            </w:r>
          </w:p>
        </w:tc>
        <w:tc>
          <w:tcPr>
            <w:tcW w:w="1753" w:type="dxa"/>
          </w:tcPr>
          <w:p w14:paraId="4124A370" w14:textId="77777777" w:rsidR="004700FF" w:rsidRPr="00174659" w:rsidRDefault="004700FF" w:rsidP="004700FF">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Trimestral</w:t>
            </w:r>
          </w:p>
          <w:p w14:paraId="359EDFF9" w14:textId="77777777" w:rsidR="004700FF" w:rsidRPr="00174659" w:rsidRDefault="004700FF" w:rsidP="004700FF">
            <w:pPr>
              <w:jc w:val="both"/>
              <w:rPr>
                <w:rFonts w:ascii="Arial" w:hAnsi="Arial" w:cs="Arial"/>
                <w:color w:val="000000" w:themeColor="text1"/>
                <w:sz w:val="16"/>
                <w:szCs w:val="16"/>
                <w:lang w:val="es-ES"/>
              </w:rPr>
            </w:pPr>
          </w:p>
          <w:p w14:paraId="2B031698" w14:textId="77777777" w:rsidR="00FA2A16" w:rsidRPr="00174659" w:rsidRDefault="00FA2A16" w:rsidP="004700FF">
            <w:pPr>
              <w:jc w:val="both"/>
              <w:rPr>
                <w:rFonts w:ascii="Arial" w:hAnsi="Arial" w:cs="Arial"/>
                <w:color w:val="000000" w:themeColor="text1"/>
                <w:sz w:val="16"/>
                <w:szCs w:val="16"/>
                <w:lang w:val="es-ES"/>
              </w:rPr>
            </w:pPr>
          </w:p>
          <w:p w14:paraId="30869578" w14:textId="77777777" w:rsidR="00FA2A16" w:rsidRPr="00174659" w:rsidRDefault="00FA2A16" w:rsidP="004700FF">
            <w:pPr>
              <w:jc w:val="both"/>
              <w:rPr>
                <w:rFonts w:ascii="Arial" w:hAnsi="Arial" w:cs="Arial"/>
                <w:color w:val="000000" w:themeColor="text1"/>
                <w:sz w:val="16"/>
                <w:szCs w:val="16"/>
                <w:lang w:val="es-ES"/>
              </w:rPr>
            </w:pPr>
          </w:p>
          <w:p w14:paraId="3620E4AD" w14:textId="77777777" w:rsidR="004700FF" w:rsidRPr="00174659" w:rsidRDefault="004700FF" w:rsidP="004700FF">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tc>
      </w:tr>
      <w:tr w:rsidR="00D314DB" w:rsidRPr="00174659" w14:paraId="53F7AE63" w14:textId="77777777" w:rsidTr="00F319F5">
        <w:trPr>
          <w:trHeight w:val="2005"/>
        </w:trPr>
        <w:tc>
          <w:tcPr>
            <w:tcW w:w="1778" w:type="dxa"/>
          </w:tcPr>
          <w:p w14:paraId="1C46F4F1"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 xml:space="preserve">Monitoreo al Plan Anticorrupción y de Atención al Ciudadano </w:t>
            </w:r>
            <w:r w:rsidR="00FA2A16" w:rsidRPr="00174659">
              <w:rPr>
                <w:rFonts w:ascii="Arial" w:hAnsi="Arial" w:cs="Arial"/>
                <w:color w:val="000000" w:themeColor="text1"/>
                <w:sz w:val="16"/>
                <w:szCs w:val="16"/>
                <w:lang w:val="es-ES"/>
              </w:rPr>
              <w:t>–</w:t>
            </w:r>
            <w:r w:rsidRPr="00174659">
              <w:rPr>
                <w:rFonts w:ascii="Arial" w:hAnsi="Arial" w:cs="Arial"/>
                <w:color w:val="000000" w:themeColor="text1"/>
                <w:sz w:val="16"/>
                <w:szCs w:val="16"/>
                <w:lang w:val="es-ES"/>
              </w:rPr>
              <w:t>PAAC</w:t>
            </w:r>
          </w:p>
          <w:p w14:paraId="692F83B6" w14:textId="77777777" w:rsidR="00FA2A16" w:rsidRPr="00174659" w:rsidRDefault="00FA2A16" w:rsidP="00AD7F77">
            <w:pPr>
              <w:jc w:val="both"/>
              <w:rPr>
                <w:rFonts w:ascii="Arial" w:hAnsi="Arial" w:cs="Arial"/>
                <w:color w:val="000000" w:themeColor="text1"/>
                <w:sz w:val="16"/>
                <w:szCs w:val="16"/>
                <w:lang w:val="es-ES"/>
              </w:rPr>
            </w:pPr>
          </w:p>
          <w:p w14:paraId="5EDCC5DE" w14:textId="77777777" w:rsidR="00FA2A16" w:rsidRPr="00174659" w:rsidRDefault="00FA2A16" w:rsidP="00FA2A16">
            <w:pPr>
              <w:jc w:val="both"/>
              <w:rPr>
                <w:rFonts w:ascii="Arial" w:hAnsi="Arial" w:cs="Arial"/>
                <w:color w:val="000000" w:themeColor="text1"/>
                <w:sz w:val="16"/>
                <w:szCs w:val="16"/>
                <w:lang w:val="es-ES"/>
              </w:rPr>
            </w:pPr>
          </w:p>
        </w:tc>
        <w:tc>
          <w:tcPr>
            <w:tcW w:w="1803" w:type="dxa"/>
          </w:tcPr>
          <w:p w14:paraId="569FACF0" w14:textId="77777777" w:rsidR="00AD7F77" w:rsidRPr="00174659" w:rsidRDefault="00F319F5"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DPSIA</w:t>
            </w:r>
          </w:p>
        </w:tc>
        <w:tc>
          <w:tcPr>
            <w:tcW w:w="1967" w:type="dxa"/>
          </w:tcPr>
          <w:p w14:paraId="46BA647B" w14:textId="77777777" w:rsidR="00AD7F77" w:rsidRPr="00174659" w:rsidRDefault="00AD7F77" w:rsidP="00AD7F77">
            <w:pPr>
              <w:pStyle w:val="Prrafodelista"/>
              <w:numPr>
                <w:ilvl w:val="0"/>
                <w:numId w:val="6"/>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Líderes de proceso</w:t>
            </w:r>
          </w:p>
          <w:p w14:paraId="77AD8EBC" w14:textId="77777777" w:rsidR="00AD7F77" w:rsidRPr="00174659" w:rsidRDefault="00AD7F77" w:rsidP="00AD7F77">
            <w:pPr>
              <w:pStyle w:val="Prrafodelista"/>
              <w:jc w:val="both"/>
              <w:rPr>
                <w:rFonts w:ascii="Arial" w:hAnsi="Arial" w:cs="Arial"/>
                <w:color w:val="000000" w:themeColor="text1"/>
                <w:sz w:val="16"/>
                <w:szCs w:val="16"/>
                <w:lang w:val="es-ES"/>
              </w:rPr>
            </w:pPr>
          </w:p>
          <w:p w14:paraId="5849AA25" w14:textId="77777777" w:rsidR="00AD7F77" w:rsidRPr="00174659" w:rsidRDefault="00AD7F77" w:rsidP="00AD7F77">
            <w:pPr>
              <w:pStyle w:val="Prrafodelista"/>
              <w:numPr>
                <w:ilvl w:val="0"/>
                <w:numId w:val="6"/>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CICCI</w:t>
            </w:r>
          </w:p>
          <w:p w14:paraId="1D11445B" w14:textId="77777777" w:rsidR="00FA2A16" w:rsidRPr="00174659" w:rsidRDefault="00FA2A16" w:rsidP="00FA2A16">
            <w:pPr>
              <w:pStyle w:val="Prrafodelista"/>
              <w:rPr>
                <w:rFonts w:ascii="Arial" w:hAnsi="Arial" w:cs="Arial"/>
                <w:color w:val="000000" w:themeColor="text1"/>
                <w:sz w:val="16"/>
                <w:szCs w:val="16"/>
                <w:lang w:val="es-ES"/>
              </w:rPr>
            </w:pPr>
          </w:p>
          <w:p w14:paraId="3A7814A6" w14:textId="77777777" w:rsidR="00FA2A16" w:rsidRPr="00174659" w:rsidRDefault="00FA2A16" w:rsidP="00FA2A16">
            <w:pPr>
              <w:pStyle w:val="Prrafodelista"/>
              <w:rPr>
                <w:rFonts w:ascii="Arial" w:hAnsi="Arial" w:cs="Arial"/>
                <w:color w:val="000000" w:themeColor="text1"/>
                <w:sz w:val="16"/>
                <w:szCs w:val="16"/>
                <w:lang w:val="es-ES"/>
              </w:rPr>
            </w:pPr>
          </w:p>
          <w:p w14:paraId="2BBD09FC" w14:textId="77777777" w:rsidR="00FA2A16" w:rsidRPr="00174659" w:rsidRDefault="00FA2A16" w:rsidP="00FA2A16">
            <w:pPr>
              <w:pStyle w:val="Prrafodelista"/>
              <w:rPr>
                <w:rFonts w:ascii="Arial" w:hAnsi="Arial" w:cs="Arial"/>
                <w:color w:val="000000" w:themeColor="text1"/>
                <w:sz w:val="16"/>
                <w:szCs w:val="16"/>
                <w:lang w:val="es-ES"/>
              </w:rPr>
            </w:pPr>
          </w:p>
          <w:p w14:paraId="0E34CEAF" w14:textId="77777777" w:rsidR="00FA2A16" w:rsidRPr="00174659" w:rsidRDefault="00FA2A16" w:rsidP="00FA2A16">
            <w:pPr>
              <w:jc w:val="both"/>
              <w:rPr>
                <w:rFonts w:ascii="Arial" w:hAnsi="Arial" w:cs="Arial"/>
                <w:color w:val="000000" w:themeColor="text1"/>
                <w:sz w:val="16"/>
                <w:szCs w:val="16"/>
                <w:lang w:val="es-ES"/>
              </w:rPr>
            </w:pPr>
          </w:p>
        </w:tc>
        <w:tc>
          <w:tcPr>
            <w:tcW w:w="1337" w:type="dxa"/>
          </w:tcPr>
          <w:p w14:paraId="1AE9C3A7"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Memorando Forest</w:t>
            </w:r>
          </w:p>
          <w:p w14:paraId="15039A5D" w14:textId="77777777" w:rsidR="00AD7F77" w:rsidRPr="00174659" w:rsidRDefault="00AD7F77" w:rsidP="00AD7F77">
            <w:pPr>
              <w:jc w:val="both"/>
              <w:rPr>
                <w:rFonts w:ascii="Arial" w:hAnsi="Arial" w:cs="Arial"/>
                <w:color w:val="000000" w:themeColor="text1"/>
                <w:sz w:val="16"/>
                <w:szCs w:val="16"/>
                <w:lang w:val="es-ES"/>
              </w:rPr>
            </w:pPr>
          </w:p>
          <w:p w14:paraId="46459A35" w14:textId="77777777" w:rsidR="00FA2A16" w:rsidRPr="00174659" w:rsidRDefault="00FA2A16" w:rsidP="00FA2A16">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Publicación en sitio web</w:t>
            </w:r>
          </w:p>
          <w:p w14:paraId="7739B479" w14:textId="77777777" w:rsidR="00FA2A16" w:rsidRPr="00174659" w:rsidRDefault="00FA2A16" w:rsidP="00AD7F77">
            <w:pPr>
              <w:jc w:val="both"/>
              <w:rPr>
                <w:rFonts w:ascii="Arial" w:hAnsi="Arial" w:cs="Arial"/>
                <w:color w:val="000000" w:themeColor="text1"/>
                <w:sz w:val="16"/>
                <w:szCs w:val="16"/>
                <w:lang w:val="es-ES"/>
              </w:rPr>
            </w:pPr>
          </w:p>
          <w:p w14:paraId="7BCD8242"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CICCI (Acta de reunión)</w:t>
            </w:r>
          </w:p>
        </w:tc>
        <w:tc>
          <w:tcPr>
            <w:tcW w:w="1753" w:type="dxa"/>
          </w:tcPr>
          <w:p w14:paraId="160B2B5E"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Trimestral</w:t>
            </w:r>
          </w:p>
          <w:p w14:paraId="458B85B2" w14:textId="77777777" w:rsidR="00AD7F77" w:rsidRPr="00174659" w:rsidRDefault="00AD7F77" w:rsidP="00AD7F77">
            <w:pPr>
              <w:jc w:val="both"/>
              <w:rPr>
                <w:rFonts w:ascii="Arial" w:hAnsi="Arial" w:cs="Arial"/>
                <w:color w:val="000000" w:themeColor="text1"/>
                <w:sz w:val="16"/>
                <w:szCs w:val="16"/>
                <w:lang w:val="es-ES"/>
              </w:rPr>
            </w:pPr>
          </w:p>
          <w:p w14:paraId="1494E19F" w14:textId="77777777" w:rsidR="00FA2A16" w:rsidRPr="00174659" w:rsidRDefault="00FA2A16" w:rsidP="00AD7F77">
            <w:pPr>
              <w:jc w:val="both"/>
              <w:rPr>
                <w:rFonts w:ascii="Arial" w:hAnsi="Arial" w:cs="Arial"/>
                <w:color w:val="000000" w:themeColor="text1"/>
                <w:sz w:val="16"/>
                <w:szCs w:val="16"/>
                <w:lang w:val="es-ES"/>
              </w:rPr>
            </w:pPr>
          </w:p>
          <w:p w14:paraId="2EA05014" w14:textId="77777777" w:rsidR="00FA2A16" w:rsidRPr="00174659" w:rsidRDefault="00FA2A16" w:rsidP="00AD7F77">
            <w:pPr>
              <w:jc w:val="both"/>
              <w:rPr>
                <w:rFonts w:ascii="Arial" w:hAnsi="Arial" w:cs="Arial"/>
                <w:color w:val="000000" w:themeColor="text1"/>
                <w:sz w:val="16"/>
                <w:szCs w:val="16"/>
                <w:lang w:val="es-ES"/>
              </w:rPr>
            </w:pPr>
          </w:p>
          <w:p w14:paraId="572CD566" w14:textId="77777777" w:rsidR="00FA2A16" w:rsidRPr="00174659" w:rsidRDefault="00FA2A16" w:rsidP="00AD7F77">
            <w:pPr>
              <w:jc w:val="both"/>
              <w:rPr>
                <w:rFonts w:ascii="Arial" w:hAnsi="Arial" w:cs="Arial"/>
                <w:color w:val="000000" w:themeColor="text1"/>
                <w:sz w:val="16"/>
                <w:szCs w:val="16"/>
                <w:lang w:val="es-ES"/>
              </w:rPr>
            </w:pPr>
          </w:p>
          <w:p w14:paraId="6E03847E" w14:textId="77777777" w:rsidR="00AD7F77" w:rsidRPr="00174659" w:rsidRDefault="00AD7F77" w:rsidP="00AD7F77">
            <w:pPr>
              <w:jc w:val="both"/>
              <w:rPr>
                <w:rFonts w:ascii="Arial" w:hAnsi="Arial" w:cs="Arial"/>
                <w:color w:val="000000" w:themeColor="text1"/>
                <w:sz w:val="16"/>
                <w:szCs w:val="16"/>
                <w:lang w:val="es-ES"/>
              </w:rPr>
            </w:pPr>
          </w:p>
          <w:p w14:paraId="17FEB8D5" w14:textId="77777777" w:rsidR="00FA2A16"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p w14:paraId="22057BF4" w14:textId="77777777" w:rsidR="00FA2A16" w:rsidRPr="00174659" w:rsidRDefault="00FA2A16" w:rsidP="00AD7F77">
            <w:pPr>
              <w:jc w:val="both"/>
              <w:rPr>
                <w:rFonts w:ascii="Arial" w:hAnsi="Arial" w:cs="Arial"/>
                <w:color w:val="000000" w:themeColor="text1"/>
                <w:sz w:val="16"/>
                <w:szCs w:val="16"/>
                <w:lang w:val="es-ES"/>
              </w:rPr>
            </w:pPr>
          </w:p>
          <w:p w14:paraId="4770F870" w14:textId="77777777" w:rsidR="00FA2A16" w:rsidRPr="00174659" w:rsidRDefault="00FA2A16" w:rsidP="00AD7F77">
            <w:pPr>
              <w:jc w:val="both"/>
              <w:rPr>
                <w:rFonts w:ascii="Arial" w:hAnsi="Arial" w:cs="Arial"/>
                <w:color w:val="000000" w:themeColor="text1"/>
                <w:sz w:val="16"/>
                <w:szCs w:val="16"/>
                <w:lang w:val="es-ES"/>
              </w:rPr>
            </w:pPr>
          </w:p>
        </w:tc>
      </w:tr>
      <w:tr w:rsidR="00D314DB" w:rsidRPr="00174659" w14:paraId="126B02F3" w14:textId="77777777" w:rsidTr="00F319F5">
        <w:tc>
          <w:tcPr>
            <w:tcW w:w="1778" w:type="dxa"/>
          </w:tcPr>
          <w:p w14:paraId="5FE9F3AA"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planes de mejoramiento por procesos e institucional</w:t>
            </w:r>
          </w:p>
        </w:tc>
        <w:tc>
          <w:tcPr>
            <w:tcW w:w="1803" w:type="dxa"/>
          </w:tcPr>
          <w:p w14:paraId="2D35A995"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SGCD</w:t>
            </w:r>
          </w:p>
        </w:tc>
        <w:tc>
          <w:tcPr>
            <w:tcW w:w="1967" w:type="dxa"/>
          </w:tcPr>
          <w:p w14:paraId="7EB79763" w14:textId="77777777" w:rsidR="00AD7F77" w:rsidRPr="00174659" w:rsidRDefault="00AD7F77" w:rsidP="00AD7F77">
            <w:pPr>
              <w:pStyle w:val="Prrafodelista"/>
              <w:numPr>
                <w:ilvl w:val="0"/>
                <w:numId w:val="6"/>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CICCI</w:t>
            </w:r>
          </w:p>
          <w:p w14:paraId="64379E22" w14:textId="77777777" w:rsidR="00237A6C" w:rsidRPr="00174659" w:rsidRDefault="00237A6C" w:rsidP="00237A6C">
            <w:pPr>
              <w:jc w:val="both"/>
              <w:rPr>
                <w:rFonts w:ascii="Arial" w:hAnsi="Arial" w:cs="Arial"/>
                <w:color w:val="000000" w:themeColor="text1"/>
                <w:sz w:val="16"/>
                <w:szCs w:val="16"/>
                <w:lang w:val="es-ES"/>
              </w:rPr>
            </w:pPr>
          </w:p>
          <w:p w14:paraId="44BA7137" w14:textId="77777777" w:rsidR="00237A6C" w:rsidRPr="00174659" w:rsidRDefault="00237A6C" w:rsidP="00237A6C">
            <w:pPr>
              <w:jc w:val="both"/>
              <w:rPr>
                <w:rFonts w:ascii="Arial" w:hAnsi="Arial" w:cs="Arial"/>
                <w:color w:val="000000" w:themeColor="text1"/>
                <w:sz w:val="16"/>
                <w:szCs w:val="16"/>
                <w:lang w:val="es-ES"/>
              </w:rPr>
            </w:pPr>
          </w:p>
          <w:p w14:paraId="3F963647" w14:textId="77777777" w:rsidR="00237A6C" w:rsidRPr="00174659" w:rsidRDefault="00237A6C" w:rsidP="00237A6C">
            <w:pPr>
              <w:jc w:val="both"/>
              <w:rPr>
                <w:rFonts w:ascii="Arial" w:hAnsi="Arial" w:cs="Arial"/>
                <w:color w:val="000000" w:themeColor="text1"/>
                <w:sz w:val="16"/>
                <w:szCs w:val="16"/>
                <w:lang w:val="es-ES"/>
              </w:rPr>
            </w:pPr>
          </w:p>
        </w:tc>
        <w:tc>
          <w:tcPr>
            <w:tcW w:w="1337" w:type="dxa"/>
          </w:tcPr>
          <w:p w14:paraId="00AD1FD5"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CICCI (Acta de reunión)</w:t>
            </w:r>
          </w:p>
        </w:tc>
        <w:tc>
          <w:tcPr>
            <w:tcW w:w="1753" w:type="dxa"/>
          </w:tcPr>
          <w:p w14:paraId="0CAAE049" w14:textId="77777777" w:rsidR="00AD7F77" w:rsidRPr="00174659" w:rsidRDefault="00237A6C" w:rsidP="00237A6C">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Anual</w:t>
            </w:r>
          </w:p>
        </w:tc>
      </w:tr>
      <w:tr w:rsidR="00D314DB" w:rsidRPr="00174659" w14:paraId="7BE5980A" w14:textId="77777777" w:rsidTr="00F319F5">
        <w:trPr>
          <w:trHeight w:val="2376"/>
        </w:trPr>
        <w:tc>
          <w:tcPr>
            <w:tcW w:w="1778" w:type="dxa"/>
          </w:tcPr>
          <w:p w14:paraId="2E5CEC9F"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la política de Integridad</w:t>
            </w:r>
          </w:p>
          <w:p w14:paraId="3DEE64C5" w14:textId="77777777" w:rsidR="00FA2A16" w:rsidRPr="00174659" w:rsidRDefault="00FA2A16" w:rsidP="00AD7F77">
            <w:pPr>
              <w:jc w:val="both"/>
              <w:rPr>
                <w:rFonts w:ascii="Arial" w:hAnsi="Arial" w:cs="Arial"/>
                <w:color w:val="000000" w:themeColor="text1"/>
                <w:sz w:val="16"/>
                <w:szCs w:val="16"/>
                <w:lang w:val="es-ES"/>
              </w:rPr>
            </w:pPr>
          </w:p>
          <w:p w14:paraId="7D9CA2F5" w14:textId="77777777" w:rsidR="00FA2A16" w:rsidRPr="00174659" w:rsidRDefault="00FA2A16" w:rsidP="00AD7F77">
            <w:pPr>
              <w:jc w:val="both"/>
              <w:rPr>
                <w:rFonts w:ascii="Arial" w:hAnsi="Arial" w:cs="Arial"/>
                <w:color w:val="000000" w:themeColor="text1"/>
                <w:sz w:val="16"/>
                <w:szCs w:val="16"/>
                <w:lang w:val="es-ES"/>
              </w:rPr>
            </w:pPr>
          </w:p>
        </w:tc>
        <w:tc>
          <w:tcPr>
            <w:tcW w:w="1803" w:type="dxa"/>
          </w:tcPr>
          <w:p w14:paraId="7D247ACD"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DGC</w:t>
            </w:r>
          </w:p>
        </w:tc>
        <w:tc>
          <w:tcPr>
            <w:tcW w:w="1967" w:type="dxa"/>
          </w:tcPr>
          <w:p w14:paraId="7B87F697" w14:textId="77777777" w:rsidR="00AD7F77" w:rsidRPr="00174659" w:rsidRDefault="00AD7F77" w:rsidP="00AD7F77">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CICCI</w:t>
            </w:r>
          </w:p>
          <w:p w14:paraId="2A0C0341" w14:textId="77777777" w:rsidR="00AD7F77" w:rsidRPr="00174659" w:rsidRDefault="00AD7F77" w:rsidP="00AD7F77">
            <w:pPr>
              <w:jc w:val="both"/>
              <w:rPr>
                <w:rFonts w:ascii="Arial" w:hAnsi="Arial" w:cs="Arial"/>
                <w:color w:val="000000" w:themeColor="text1"/>
                <w:sz w:val="16"/>
                <w:szCs w:val="16"/>
                <w:lang w:val="es-ES"/>
              </w:rPr>
            </w:pPr>
          </w:p>
          <w:p w14:paraId="29E5ACF5" w14:textId="77777777" w:rsidR="00AD7F77" w:rsidRPr="00174659" w:rsidRDefault="00AD7F77" w:rsidP="00AD7F77">
            <w:pPr>
              <w:jc w:val="both"/>
              <w:rPr>
                <w:rFonts w:ascii="Arial" w:hAnsi="Arial" w:cs="Arial"/>
                <w:color w:val="000000" w:themeColor="text1"/>
                <w:sz w:val="16"/>
                <w:szCs w:val="16"/>
                <w:lang w:val="es-ES"/>
              </w:rPr>
            </w:pPr>
          </w:p>
          <w:p w14:paraId="6B28EC66" w14:textId="77777777" w:rsidR="00AD7F77" w:rsidRPr="00174659" w:rsidRDefault="00AD7F77" w:rsidP="00AD7F77">
            <w:pPr>
              <w:jc w:val="both"/>
              <w:rPr>
                <w:rFonts w:ascii="Arial" w:hAnsi="Arial" w:cs="Arial"/>
                <w:color w:val="000000" w:themeColor="text1"/>
                <w:sz w:val="16"/>
                <w:szCs w:val="16"/>
                <w:lang w:val="es-ES"/>
              </w:rPr>
            </w:pPr>
          </w:p>
          <w:p w14:paraId="1C01E424" w14:textId="77777777" w:rsidR="00AD7F77" w:rsidRPr="00174659" w:rsidRDefault="00AD7F77" w:rsidP="00AD7F77">
            <w:pPr>
              <w:jc w:val="both"/>
              <w:rPr>
                <w:rFonts w:ascii="Arial" w:hAnsi="Arial" w:cs="Arial"/>
                <w:color w:val="000000" w:themeColor="text1"/>
                <w:sz w:val="16"/>
                <w:szCs w:val="16"/>
                <w:lang w:val="es-ES"/>
              </w:rPr>
            </w:pPr>
          </w:p>
          <w:p w14:paraId="0F99FFE3" w14:textId="77777777" w:rsidR="00AD7F77" w:rsidRPr="00174659" w:rsidRDefault="00AD7F77" w:rsidP="00AD7F77">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21FA73E5" w14:textId="77777777" w:rsidR="00AD7F77" w:rsidRPr="00174659" w:rsidRDefault="00AD7F77" w:rsidP="00AD7F77">
            <w:pPr>
              <w:jc w:val="both"/>
              <w:rPr>
                <w:rFonts w:ascii="Arial" w:hAnsi="Arial" w:cs="Arial"/>
                <w:color w:val="000000" w:themeColor="text1"/>
                <w:sz w:val="16"/>
                <w:szCs w:val="16"/>
                <w:lang w:val="es-ES"/>
              </w:rPr>
            </w:pPr>
          </w:p>
          <w:p w14:paraId="203CD629" w14:textId="77777777" w:rsidR="00AD7F77" w:rsidRPr="00174659" w:rsidRDefault="00AD7F77" w:rsidP="00237A6C">
            <w:pPr>
              <w:jc w:val="both"/>
              <w:rPr>
                <w:rFonts w:ascii="Arial" w:hAnsi="Arial" w:cs="Arial"/>
                <w:color w:val="000000" w:themeColor="text1"/>
                <w:sz w:val="16"/>
                <w:szCs w:val="16"/>
                <w:lang w:val="es-ES"/>
              </w:rPr>
            </w:pPr>
          </w:p>
        </w:tc>
        <w:tc>
          <w:tcPr>
            <w:tcW w:w="1337" w:type="dxa"/>
          </w:tcPr>
          <w:p w14:paraId="58F09EB0"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CICCI (Acta de reunión)</w:t>
            </w:r>
          </w:p>
          <w:p w14:paraId="22049DD5" w14:textId="77777777" w:rsidR="00237A6C" w:rsidRPr="00174659" w:rsidRDefault="00237A6C" w:rsidP="00AD7F77">
            <w:pPr>
              <w:jc w:val="both"/>
              <w:rPr>
                <w:rFonts w:ascii="Arial" w:hAnsi="Arial" w:cs="Arial"/>
                <w:color w:val="000000" w:themeColor="text1"/>
                <w:sz w:val="16"/>
                <w:szCs w:val="16"/>
                <w:lang w:val="es-ES"/>
              </w:rPr>
            </w:pPr>
          </w:p>
          <w:p w14:paraId="2627AA54"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p w14:paraId="5ABE29F6" w14:textId="77777777" w:rsidR="00237A6C" w:rsidRPr="00174659" w:rsidRDefault="00237A6C" w:rsidP="00AD7F77">
            <w:pPr>
              <w:jc w:val="both"/>
              <w:rPr>
                <w:rFonts w:ascii="Arial" w:hAnsi="Arial" w:cs="Arial"/>
                <w:color w:val="000000" w:themeColor="text1"/>
                <w:sz w:val="16"/>
                <w:szCs w:val="16"/>
                <w:lang w:val="es-ES"/>
              </w:rPr>
            </w:pPr>
          </w:p>
          <w:p w14:paraId="4C5CAD37" w14:textId="77777777" w:rsidR="00237A6C" w:rsidRPr="00174659" w:rsidRDefault="00237A6C" w:rsidP="00D5660E">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Publicación en sitio web</w:t>
            </w:r>
          </w:p>
        </w:tc>
        <w:tc>
          <w:tcPr>
            <w:tcW w:w="1753" w:type="dxa"/>
          </w:tcPr>
          <w:p w14:paraId="1A6DF192" w14:textId="77777777" w:rsidR="00AD7F77" w:rsidRPr="00174659" w:rsidRDefault="00237A6C"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Anual</w:t>
            </w:r>
          </w:p>
          <w:p w14:paraId="06D938AC" w14:textId="77777777" w:rsidR="00237A6C" w:rsidRPr="00174659" w:rsidRDefault="00237A6C" w:rsidP="00AD7F77">
            <w:pPr>
              <w:jc w:val="both"/>
              <w:rPr>
                <w:rFonts w:ascii="Arial" w:hAnsi="Arial" w:cs="Arial"/>
                <w:color w:val="000000" w:themeColor="text1"/>
                <w:sz w:val="16"/>
                <w:szCs w:val="16"/>
                <w:lang w:val="es-ES"/>
              </w:rPr>
            </w:pPr>
          </w:p>
          <w:p w14:paraId="565FCEAA" w14:textId="77777777" w:rsidR="00237A6C" w:rsidRPr="00174659" w:rsidRDefault="00237A6C" w:rsidP="00AD7F77">
            <w:pPr>
              <w:jc w:val="both"/>
              <w:rPr>
                <w:rFonts w:ascii="Arial" w:hAnsi="Arial" w:cs="Arial"/>
                <w:color w:val="000000" w:themeColor="text1"/>
                <w:sz w:val="16"/>
                <w:szCs w:val="16"/>
                <w:lang w:val="es-ES"/>
              </w:rPr>
            </w:pPr>
          </w:p>
          <w:p w14:paraId="348821BB" w14:textId="77777777" w:rsidR="00237A6C" w:rsidRPr="00174659" w:rsidRDefault="00237A6C" w:rsidP="00AD7F77">
            <w:pPr>
              <w:jc w:val="both"/>
              <w:rPr>
                <w:rFonts w:ascii="Arial" w:hAnsi="Arial" w:cs="Arial"/>
                <w:color w:val="000000" w:themeColor="text1"/>
                <w:sz w:val="16"/>
                <w:szCs w:val="16"/>
                <w:lang w:val="es-ES"/>
              </w:rPr>
            </w:pPr>
          </w:p>
          <w:p w14:paraId="6582D1D5" w14:textId="77777777" w:rsidR="00237A6C" w:rsidRPr="00174659" w:rsidRDefault="00237A6C" w:rsidP="00AD7F77">
            <w:pPr>
              <w:jc w:val="both"/>
              <w:rPr>
                <w:rFonts w:ascii="Arial" w:hAnsi="Arial" w:cs="Arial"/>
                <w:color w:val="000000" w:themeColor="text1"/>
                <w:sz w:val="16"/>
                <w:szCs w:val="16"/>
                <w:lang w:val="es-ES"/>
              </w:rPr>
            </w:pPr>
          </w:p>
          <w:p w14:paraId="66B8BC7B" w14:textId="77777777" w:rsidR="00237A6C" w:rsidRPr="00174659" w:rsidRDefault="00237A6C" w:rsidP="00AD7F77">
            <w:pPr>
              <w:jc w:val="both"/>
              <w:rPr>
                <w:rFonts w:ascii="Arial" w:hAnsi="Arial" w:cs="Arial"/>
                <w:color w:val="000000" w:themeColor="text1"/>
                <w:sz w:val="16"/>
                <w:szCs w:val="16"/>
                <w:lang w:val="es-ES"/>
              </w:rPr>
            </w:pPr>
          </w:p>
          <w:p w14:paraId="5823AE4C" w14:textId="77777777" w:rsidR="00237A6C" w:rsidRPr="00174659" w:rsidRDefault="0081067E"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Anual</w:t>
            </w:r>
          </w:p>
          <w:p w14:paraId="6BE27DDC" w14:textId="77777777" w:rsidR="00237A6C" w:rsidRPr="00174659" w:rsidRDefault="00237A6C" w:rsidP="00AD7F77">
            <w:pPr>
              <w:jc w:val="both"/>
              <w:rPr>
                <w:rFonts w:ascii="Arial" w:hAnsi="Arial" w:cs="Arial"/>
                <w:color w:val="000000" w:themeColor="text1"/>
                <w:sz w:val="16"/>
                <w:szCs w:val="16"/>
                <w:lang w:val="es-ES"/>
              </w:rPr>
            </w:pPr>
          </w:p>
          <w:p w14:paraId="6B036278" w14:textId="77777777" w:rsidR="00237A6C" w:rsidRPr="00174659" w:rsidRDefault="00237A6C" w:rsidP="00237A6C">
            <w:pPr>
              <w:jc w:val="both"/>
              <w:rPr>
                <w:rFonts w:ascii="Arial" w:hAnsi="Arial" w:cs="Arial"/>
                <w:color w:val="000000" w:themeColor="text1"/>
                <w:sz w:val="16"/>
                <w:szCs w:val="16"/>
                <w:lang w:val="es-ES"/>
              </w:rPr>
            </w:pPr>
          </w:p>
        </w:tc>
      </w:tr>
      <w:tr w:rsidR="00D314DB" w:rsidRPr="00174659" w14:paraId="32C4585C" w14:textId="77777777" w:rsidTr="00F319F5">
        <w:tc>
          <w:tcPr>
            <w:tcW w:w="1778" w:type="dxa"/>
          </w:tcPr>
          <w:p w14:paraId="3206C0FA" w14:textId="77777777" w:rsidR="00237A6C"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 xml:space="preserve">Monitoreo </w:t>
            </w:r>
            <w:r w:rsidR="00237A6C" w:rsidRPr="00174659">
              <w:rPr>
                <w:rFonts w:ascii="Arial" w:hAnsi="Arial" w:cs="Arial"/>
                <w:color w:val="000000" w:themeColor="text1"/>
                <w:sz w:val="16"/>
                <w:szCs w:val="16"/>
                <w:lang w:val="es-ES"/>
              </w:rPr>
              <w:t>al Sistema Único de Información y Trámites SUIT</w:t>
            </w:r>
          </w:p>
          <w:p w14:paraId="48260EB6" w14:textId="77777777" w:rsidR="00237A6C" w:rsidRPr="00174659" w:rsidRDefault="00237A6C" w:rsidP="00AD7F77">
            <w:pPr>
              <w:jc w:val="both"/>
              <w:rPr>
                <w:rFonts w:ascii="Arial" w:hAnsi="Arial" w:cs="Arial"/>
                <w:color w:val="000000" w:themeColor="text1"/>
                <w:sz w:val="16"/>
                <w:szCs w:val="16"/>
                <w:lang w:val="es-ES"/>
              </w:rPr>
            </w:pPr>
          </w:p>
          <w:p w14:paraId="770F386D" w14:textId="77777777" w:rsidR="00237A6C" w:rsidRPr="00174659" w:rsidRDefault="00237A6C" w:rsidP="00237A6C">
            <w:pPr>
              <w:jc w:val="both"/>
              <w:rPr>
                <w:rFonts w:ascii="Arial" w:hAnsi="Arial" w:cs="Arial"/>
                <w:color w:val="000000" w:themeColor="text1"/>
                <w:sz w:val="16"/>
                <w:szCs w:val="16"/>
                <w:lang w:val="es-ES"/>
              </w:rPr>
            </w:pPr>
          </w:p>
        </w:tc>
        <w:tc>
          <w:tcPr>
            <w:tcW w:w="1803" w:type="dxa"/>
          </w:tcPr>
          <w:p w14:paraId="1DF4A569"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SGCD</w:t>
            </w:r>
          </w:p>
          <w:p w14:paraId="4D7A71B4" w14:textId="77777777" w:rsidR="00237A6C" w:rsidRPr="00174659" w:rsidRDefault="00237A6C" w:rsidP="00AD7F77">
            <w:pPr>
              <w:jc w:val="both"/>
              <w:rPr>
                <w:rFonts w:ascii="Arial" w:hAnsi="Arial" w:cs="Arial"/>
                <w:color w:val="000000" w:themeColor="text1"/>
                <w:sz w:val="16"/>
                <w:szCs w:val="16"/>
                <w:lang w:val="es-ES"/>
              </w:rPr>
            </w:pPr>
          </w:p>
          <w:p w14:paraId="6D68E7F2" w14:textId="77777777" w:rsidR="00237A6C" w:rsidRPr="00174659" w:rsidRDefault="00237A6C" w:rsidP="00AD7F77">
            <w:pPr>
              <w:jc w:val="both"/>
              <w:rPr>
                <w:rFonts w:ascii="Arial" w:hAnsi="Arial" w:cs="Arial"/>
                <w:color w:val="000000" w:themeColor="text1"/>
                <w:sz w:val="16"/>
                <w:szCs w:val="16"/>
                <w:lang w:val="es-ES"/>
              </w:rPr>
            </w:pPr>
          </w:p>
        </w:tc>
        <w:tc>
          <w:tcPr>
            <w:tcW w:w="1967" w:type="dxa"/>
          </w:tcPr>
          <w:p w14:paraId="6C971BC8" w14:textId="77777777" w:rsidR="00AD7F77" w:rsidRPr="00174659" w:rsidRDefault="00AD7F77" w:rsidP="00AD7F77">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7C11C502" w14:textId="77777777" w:rsidR="00237A6C" w:rsidRPr="00174659" w:rsidRDefault="00237A6C" w:rsidP="00237A6C">
            <w:pPr>
              <w:jc w:val="both"/>
              <w:rPr>
                <w:rFonts w:ascii="Arial" w:hAnsi="Arial" w:cs="Arial"/>
                <w:color w:val="000000" w:themeColor="text1"/>
                <w:sz w:val="16"/>
                <w:szCs w:val="16"/>
                <w:lang w:val="es-ES"/>
              </w:rPr>
            </w:pPr>
          </w:p>
          <w:p w14:paraId="50BFD995" w14:textId="77777777" w:rsidR="00237A6C" w:rsidRPr="00174659" w:rsidRDefault="00237A6C" w:rsidP="00237A6C">
            <w:pPr>
              <w:jc w:val="both"/>
              <w:rPr>
                <w:rFonts w:ascii="Arial" w:hAnsi="Arial" w:cs="Arial"/>
                <w:color w:val="000000" w:themeColor="text1"/>
                <w:sz w:val="16"/>
                <w:szCs w:val="16"/>
                <w:lang w:val="es-ES"/>
              </w:rPr>
            </w:pPr>
          </w:p>
          <w:p w14:paraId="6B0B0CB5" w14:textId="77777777" w:rsidR="00237A6C" w:rsidRPr="00174659" w:rsidRDefault="00237A6C" w:rsidP="00237A6C">
            <w:pPr>
              <w:jc w:val="both"/>
              <w:rPr>
                <w:rFonts w:ascii="Arial" w:hAnsi="Arial" w:cs="Arial"/>
                <w:color w:val="000000" w:themeColor="text1"/>
                <w:sz w:val="16"/>
                <w:szCs w:val="16"/>
                <w:lang w:val="es-ES"/>
              </w:rPr>
            </w:pPr>
          </w:p>
          <w:p w14:paraId="21F364F5" w14:textId="77777777" w:rsidR="00237A6C" w:rsidRPr="00174659" w:rsidRDefault="00237A6C" w:rsidP="00237A6C">
            <w:pPr>
              <w:jc w:val="both"/>
              <w:rPr>
                <w:rFonts w:ascii="Arial" w:hAnsi="Arial" w:cs="Arial"/>
                <w:color w:val="000000" w:themeColor="text1"/>
                <w:sz w:val="16"/>
                <w:szCs w:val="16"/>
                <w:lang w:val="es-ES"/>
              </w:rPr>
            </w:pPr>
          </w:p>
          <w:p w14:paraId="1174BF62" w14:textId="77777777" w:rsidR="00237A6C" w:rsidRPr="00174659" w:rsidRDefault="00237A6C" w:rsidP="00237A6C">
            <w:pPr>
              <w:jc w:val="both"/>
              <w:rPr>
                <w:rFonts w:ascii="Arial" w:hAnsi="Arial" w:cs="Arial"/>
                <w:color w:val="000000" w:themeColor="text1"/>
                <w:sz w:val="16"/>
                <w:szCs w:val="16"/>
                <w:lang w:val="es-ES"/>
              </w:rPr>
            </w:pPr>
          </w:p>
          <w:p w14:paraId="46DEC4CE" w14:textId="77777777" w:rsidR="00237A6C" w:rsidRPr="00174659" w:rsidRDefault="00237A6C" w:rsidP="00DA01B7">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Líderes de dependencia</w:t>
            </w:r>
          </w:p>
        </w:tc>
        <w:tc>
          <w:tcPr>
            <w:tcW w:w="1337" w:type="dxa"/>
          </w:tcPr>
          <w:p w14:paraId="6B30E122" w14:textId="77777777" w:rsidR="00237A6C" w:rsidRPr="00174659" w:rsidRDefault="00237A6C" w:rsidP="00237A6C">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p w14:paraId="4D39CE6F" w14:textId="77777777" w:rsidR="00237A6C" w:rsidRPr="00174659" w:rsidRDefault="00237A6C" w:rsidP="00AD7F77">
            <w:pPr>
              <w:jc w:val="both"/>
              <w:rPr>
                <w:rFonts w:ascii="Arial" w:hAnsi="Arial" w:cs="Arial"/>
                <w:color w:val="000000" w:themeColor="text1"/>
                <w:sz w:val="16"/>
                <w:szCs w:val="16"/>
                <w:lang w:val="es-ES"/>
              </w:rPr>
            </w:pPr>
          </w:p>
          <w:p w14:paraId="3DB1668B" w14:textId="77777777" w:rsidR="00237A6C" w:rsidRPr="00174659" w:rsidRDefault="00237A6C" w:rsidP="00237A6C">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Memorando a todas las dependencias</w:t>
            </w:r>
          </w:p>
        </w:tc>
        <w:tc>
          <w:tcPr>
            <w:tcW w:w="1753" w:type="dxa"/>
          </w:tcPr>
          <w:p w14:paraId="59B7C3C0"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p w14:paraId="79DD941C" w14:textId="77777777" w:rsidR="00237A6C" w:rsidRPr="00174659" w:rsidRDefault="00237A6C" w:rsidP="00AD7F77">
            <w:pPr>
              <w:jc w:val="both"/>
              <w:rPr>
                <w:rFonts w:ascii="Arial" w:hAnsi="Arial" w:cs="Arial"/>
                <w:color w:val="000000" w:themeColor="text1"/>
                <w:sz w:val="16"/>
                <w:szCs w:val="16"/>
                <w:lang w:val="es-ES"/>
              </w:rPr>
            </w:pPr>
          </w:p>
          <w:p w14:paraId="4487DD93" w14:textId="77777777" w:rsidR="00237A6C" w:rsidRPr="00174659" w:rsidRDefault="00237A6C" w:rsidP="00AD7F77">
            <w:pPr>
              <w:jc w:val="both"/>
              <w:rPr>
                <w:rFonts w:ascii="Arial" w:hAnsi="Arial" w:cs="Arial"/>
                <w:color w:val="000000" w:themeColor="text1"/>
                <w:sz w:val="16"/>
                <w:szCs w:val="16"/>
                <w:lang w:val="es-ES"/>
              </w:rPr>
            </w:pPr>
          </w:p>
          <w:p w14:paraId="2B4C1D5B" w14:textId="77777777" w:rsidR="00D5660E" w:rsidRPr="00174659" w:rsidRDefault="00D5660E" w:rsidP="00AD7F77">
            <w:pPr>
              <w:jc w:val="both"/>
              <w:rPr>
                <w:rFonts w:ascii="Arial" w:hAnsi="Arial" w:cs="Arial"/>
                <w:color w:val="000000" w:themeColor="text1"/>
                <w:sz w:val="16"/>
                <w:szCs w:val="16"/>
                <w:lang w:val="es-ES"/>
              </w:rPr>
            </w:pPr>
          </w:p>
          <w:p w14:paraId="220EF471" w14:textId="77777777" w:rsidR="00D5660E" w:rsidRPr="00174659" w:rsidRDefault="00D5660E" w:rsidP="00AD7F77">
            <w:pPr>
              <w:jc w:val="both"/>
              <w:rPr>
                <w:rFonts w:ascii="Arial" w:hAnsi="Arial" w:cs="Arial"/>
                <w:color w:val="000000" w:themeColor="text1"/>
                <w:sz w:val="16"/>
                <w:szCs w:val="16"/>
                <w:lang w:val="es-ES"/>
              </w:rPr>
            </w:pPr>
          </w:p>
        </w:tc>
      </w:tr>
      <w:tr w:rsidR="00D314DB" w:rsidRPr="00174659" w14:paraId="6092A0A5" w14:textId="77777777" w:rsidTr="00F319F5">
        <w:tc>
          <w:tcPr>
            <w:tcW w:w="1778" w:type="dxa"/>
          </w:tcPr>
          <w:p w14:paraId="317E9BF0" w14:textId="77777777" w:rsidR="00AD7F77" w:rsidRPr="00174659" w:rsidRDefault="00AD7F77" w:rsidP="00237A6C">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la política de gobierno digital y seguridad digital</w:t>
            </w:r>
            <w:r w:rsidR="00237A6C" w:rsidRPr="00174659">
              <w:rPr>
                <w:rFonts w:ascii="Arial" w:hAnsi="Arial" w:cs="Arial"/>
                <w:color w:val="000000" w:themeColor="text1"/>
                <w:sz w:val="16"/>
                <w:szCs w:val="16"/>
                <w:lang w:val="es-ES"/>
              </w:rPr>
              <w:t xml:space="preserve"> (PETI)</w:t>
            </w:r>
          </w:p>
        </w:tc>
        <w:tc>
          <w:tcPr>
            <w:tcW w:w="1803" w:type="dxa"/>
          </w:tcPr>
          <w:p w14:paraId="613109D9"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DPSIA</w:t>
            </w:r>
          </w:p>
        </w:tc>
        <w:tc>
          <w:tcPr>
            <w:tcW w:w="1967" w:type="dxa"/>
          </w:tcPr>
          <w:p w14:paraId="3153A47F" w14:textId="77777777" w:rsidR="00AD7F77" w:rsidRPr="00174659" w:rsidRDefault="00AD7F77" w:rsidP="00AD7F77">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CICCI</w:t>
            </w:r>
          </w:p>
          <w:p w14:paraId="70DA6DBB" w14:textId="77777777" w:rsidR="00AD7F77" w:rsidRPr="00174659" w:rsidRDefault="00AD7F77" w:rsidP="00AD7F77">
            <w:pPr>
              <w:jc w:val="both"/>
              <w:rPr>
                <w:rFonts w:ascii="Arial" w:hAnsi="Arial" w:cs="Arial"/>
                <w:color w:val="000000" w:themeColor="text1"/>
                <w:sz w:val="16"/>
                <w:szCs w:val="16"/>
                <w:lang w:val="es-ES"/>
              </w:rPr>
            </w:pPr>
          </w:p>
          <w:p w14:paraId="06B097B9" w14:textId="77777777" w:rsidR="00AD7F77" w:rsidRPr="00174659" w:rsidRDefault="00AD7F77" w:rsidP="00AD7F77">
            <w:pPr>
              <w:jc w:val="both"/>
              <w:rPr>
                <w:rFonts w:ascii="Arial" w:hAnsi="Arial" w:cs="Arial"/>
                <w:color w:val="000000" w:themeColor="text1"/>
                <w:sz w:val="16"/>
                <w:szCs w:val="16"/>
                <w:lang w:val="es-ES"/>
              </w:rPr>
            </w:pPr>
          </w:p>
          <w:p w14:paraId="3FB94031" w14:textId="77777777" w:rsidR="00AD7F77" w:rsidRPr="00174659" w:rsidRDefault="00AD7F77" w:rsidP="00AD7F77">
            <w:pPr>
              <w:jc w:val="both"/>
              <w:rPr>
                <w:rFonts w:ascii="Arial" w:hAnsi="Arial" w:cs="Arial"/>
                <w:color w:val="000000" w:themeColor="text1"/>
                <w:sz w:val="16"/>
                <w:szCs w:val="16"/>
                <w:lang w:val="es-ES"/>
              </w:rPr>
            </w:pPr>
          </w:p>
          <w:p w14:paraId="40E0632E" w14:textId="77777777" w:rsidR="00AD7F77" w:rsidRPr="00174659" w:rsidRDefault="00AD7F77" w:rsidP="00AD7F77">
            <w:pPr>
              <w:jc w:val="both"/>
              <w:rPr>
                <w:rFonts w:ascii="Arial" w:hAnsi="Arial" w:cs="Arial"/>
                <w:color w:val="000000" w:themeColor="text1"/>
                <w:sz w:val="16"/>
                <w:szCs w:val="16"/>
                <w:lang w:val="es-ES"/>
              </w:rPr>
            </w:pPr>
          </w:p>
          <w:p w14:paraId="7B49AB35" w14:textId="77777777" w:rsidR="00AD7F77" w:rsidRPr="00174659" w:rsidRDefault="00AD7F77" w:rsidP="00AD7F77">
            <w:pPr>
              <w:jc w:val="both"/>
              <w:rPr>
                <w:rFonts w:ascii="Arial" w:hAnsi="Arial" w:cs="Arial"/>
                <w:color w:val="000000" w:themeColor="text1"/>
                <w:sz w:val="16"/>
                <w:szCs w:val="16"/>
                <w:lang w:val="es-ES"/>
              </w:rPr>
            </w:pPr>
          </w:p>
          <w:p w14:paraId="543A05BE" w14:textId="77777777" w:rsidR="00AD7F77" w:rsidRPr="00174659" w:rsidRDefault="00AD7F77" w:rsidP="00AD7F77">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50FB1CAB" w14:textId="77777777" w:rsidR="00AD7F77" w:rsidRPr="00174659" w:rsidRDefault="00AD7F77" w:rsidP="00AD7F77">
            <w:pPr>
              <w:jc w:val="both"/>
              <w:rPr>
                <w:rFonts w:ascii="Arial" w:hAnsi="Arial" w:cs="Arial"/>
                <w:color w:val="000000" w:themeColor="text1"/>
                <w:sz w:val="16"/>
                <w:szCs w:val="16"/>
                <w:lang w:val="es-ES"/>
              </w:rPr>
            </w:pPr>
          </w:p>
          <w:p w14:paraId="4C87B35F" w14:textId="77777777" w:rsidR="00AD7F77" w:rsidRPr="00174659" w:rsidRDefault="00AD7F77" w:rsidP="00AD7F77">
            <w:pPr>
              <w:jc w:val="both"/>
              <w:rPr>
                <w:rFonts w:ascii="Arial" w:hAnsi="Arial" w:cs="Arial"/>
                <w:color w:val="000000" w:themeColor="text1"/>
                <w:sz w:val="16"/>
                <w:szCs w:val="16"/>
                <w:lang w:val="es-ES"/>
              </w:rPr>
            </w:pPr>
          </w:p>
        </w:tc>
        <w:tc>
          <w:tcPr>
            <w:tcW w:w="1337" w:type="dxa"/>
          </w:tcPr>
          <w:p w14:paraId="0CF928E5"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lastRenderedPageBreak/>
              <w:t>Presentación en reunión de CICCI (Acta de reunión)</w:t>
            </w:r>
          </w:p>
          <w:p w14:paraId="4DA28373" w14:textId="77777777" w:rsidR="00AD7F77" w:rsidRPr="00174659" w:rsidRDefault="00AD7F77" w:rsidP="00AD7F77">
            <w:pPr>
              <w:jc w:val="both"/>
              <w:rPr>
                <w:rFonts w:ascii="Arial" w:hAnsi="Arial" w:cs="Arial"/>
                <w:color w:val="000000" w:themeColor="text1"/>
                <w:sz w:val="16"/>
                <w:szCs w:val="16"/>
                <w:lang w:val="es-ES"/>
              </w:rPr>
            </w:pPr>
          </w:p>
          <w:p w14:paraId="6E99BDB3" w14:textId="77777777" w:rsidR="00AD7F77" w:rsidRPr="00174659" w:rsidRDefault="00AD7F77"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lastRenderedPageBreak/>
              <w:t>Presentación en reunión de CIGD (Acta de reunión)</w:t>
            </w:r>
          </w:p>
        </w:tc>
        <w:tc>
          <w:tcPr>
            <w:tcW w:w="1753" w:type="dxa"/>
          </w:tcPr>
          <w:p w14:paraId="1B0F5D96" w14:textId="77777777" w:rsidR="00AD7F77" w:rsidRPr="00174659" w:rsidRDefault="00D5660E"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lastRenderedPageBreak/>
              <w:t>Anual</w:t>
            </w:r>
          </w:p>
          <w:p w14:paraId="37860A27" w14:textId="77777777" w:rsidR="00D5660E" w:rsidRPr="00174659" w:rsidRDefault="00D5660E" w:rsidP="00AD7F77">
            <w:pPr>
              <w:jc w:val="both"/>
              <w:rPr>
                <w:rFonts w:ascii="Arial" w:hAnsi="Arial" w:cs="Arial"/>
                <w:color w:val="000000" w:themeColor="text1"/>
                <w:sz w:val="16"/>
                <w:szCs w:val="16"/>
                <w:lang w:val="es-ES"/>
              </w:rPr>
            </w:pPr>
          </w:p>
          <w:p w14:paraId="2C4038A9" w14:textId="77777777" w:rsidR="00D5660E" w:rsidRPr="00174659" w:rsidRDefault="00D5660E" w:rsidP="00AD7F77">
            <w:pPr>
              <w:jc w:val="both"/>
              <w:rPr>
                <w:rFonts w:ascii="Arial" w:hAnsi="Arial" w:cs="Arial"/>
                <w:color w:val="000000" w:themeColor="text1"/>
                <w:sz w:val="16"/>
                <w:szCs w:val="16"/>
                <w:lang w:val="es-ES"/>
              </w:rPr>
            </w:pPr>
          </w:p>
          <w:p w14:paraId="36CA719A" w14:textId="77777777" w:rsidR="00D5660E" w:rsidRPr="00174659" w:rsidRDefault="00D5660E" w:rsidP="00AD7F77">
            <w:pPr>
              <w:jc w:val="both"/>
              <w:rPr>
                <w:rFonts w:ascii="Arial" w:hAnsi="Arial" w:cs="Arial"/>
                <w:color w:val="000000" w:themeColor="text1"/>
                <w:sz w:val="16"/>
                <w:szCs w:val="16"/>
                <w:lang w:val="es-ES"/>
              </w:rPr>
            </w:pPr>
          </w:p>
          <w:p w14:paraId="0F75025B" w14:textId="77777777" w:rsidR="00D5660E" w:rsidRPr="00174659" w:rsidRDefault="00D5660E" w:rsidP="00AD7F77">
            <w:pPr>
              <w:jc w:val="both"/>
              <w:rPr>
                <w:rFonts w:ascii="Arial" w:hAnsi="Arial" w:cs="Arial"/>
                <w:color w:val="000000" w:themeColor="text1"/>
                <w:sz w:val="16"/>
                <w:szCs w:val="16"/>
                <w:lang w:val="es-ES"/>
              </w:rPr>
            </w:pPr>
          </w:p>
          <w:p w14:paraId="16E815A2" w14:textId="77777777" w:rsidR="00D5660E" w:rsidRPr="00174659" w:rsidRDefault="00D5660E" w:rsidP="00AD7F77">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lastRenderedPageBreak/>
              <w:t>Semestral</w:t>
            </w:r>
          </w:p>
        </w:tc>
      </w:tr>
      <w:tr w:rsidR="00F319F5" w:rsidRPr="00174659" w14:paraId="5D7801E4" w14:textId="77777777" w:rsidTr="00F319F5">
        <w:tc>
          <w:tcPr>
            <w:tcW w:w="1778" w:type="dxa"/>
          </w:tcPr>
          <w:p w14:paraId="7429CE01"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lastRenderedPageBreak/>
              <w:t>Monitoreo a trámites ambientales (permisivo y sancionatorio)</w:t>
            </w:r>
          </w:p>
        </w:tc>
        <w:tc>
          <w:tcPr>
            <w:tcW w:w="1803" w:type="dxa"/>
          </w:tcPr>
          <w:p w14:paraId="02D0E411" w14:textId="77777777" w:rsidR="00F319F5" w:rsidRPr="00174659" w:rsidRDefault="006C7784" w:rsidP="00F319F5">
            <w:pPr>
              <w:jc w:val="both"/>
              <w:rPr>
                <w:rFonts w:ascii="Arial" w:hAnsi="Arial" w:cs="Arial"/>
                <w:color w:val="000000" w:themeColor="text1"/>
                <w:sz w:val="16"/>
                <w:szCs w:val="16"/>
                <w:lang w:val="es-ES"/>
              </w:rPr>
            </w:pPr>
            <w:r>
              <w:rPr>
                <w:rFonts w:ascii="Arial" w:hAnsi="Arial" w:cs="Arial"/>
                <w:color w:val="000000" w:themeColor="text1"/>
                <w:sz w:val="16"/>
                <w:szCs w:val="16"/>
                <w:lang w:val="es-ES"/>
              </w:rPr>
              <w:t>DCA</w:t>
            </w:r>
          </w:p>
        </w:tc>
        <w:tc>
          <w:tcPr>
            <w:tcW w:w="1967" w:type="dxa"/>
          </w:tcPr>
          <w:p w14:paraId="22CA22A4"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3F9FA57A" w14:textId="77777777" w:rsidR="00F319F5" w:rsidRPr="00174659" w:rsidRDefault="00F319F5" w:rsidP="00F319F5">
            <w:pPr>
              <w:jc w:val="both"/>
              <w:rPr>
                <w:rFonts w:ascii="Arial" w:hAnsi="Arial" w:cs="Arial"/>
                <w:color w:val="000000" w:themeColor="text1"/>
                <w:sz w:val="16"/>
                <w:szCs w:val="16"/>
                <w:lang w:val="es-ES"/>
              </w:rPr>
            </w:pPr>
          </w:p>
          <w:p w14:paraId="6A9C1721" w14:textId="77777777" w:rsidR="00F319F5" w:rsidRPr="00174659" w:rsidRDefault="00F319F5" w:rsidP="00F319F5">
            <w:pPr>
              <w:jc w:val="both"/>
              <w:rPr>
                <w:rFonts w:ascii="Arial" w:hAnsi="Arial" w:cs="Arial"/>
                <w:color w:val="000000" w:themeColor="text1"/>
                <w:sz w:val="16"/>
                <w:szCs w:val="16"/>
                <w:lang w:val="es-ES"/>
              </w:rPr>
            </w:pPr>
          </w:p>
          <w:p w14:paraId="013036B7" w14:textId="77777777" w:rsidR="00F319F5" w:rsidRPr="00174659" w:rsidRDefault="00F319F5" w:rsidP="00F319F5">
            <w:pPr>
              <w:jc w:val="both"/>
              <w:rPr>
                <w:rFonts w:ascii="Arial" w:hAnsi="Arial" w:cs="Arial"/>
                <w:color w:val="000000" w:themeColor="text1"/>
                <w:sz w:val="16"/>
                <w:szCs w:val="16"/>
                <w:lang w:val="es-ES"/>
              </w:rPr>
            </w:pPr>
          </w:p>
          <w:p w14:paraId="31AFC946" w14:textId="77777777" w:rsidR="00F319F5" w:rsidRPr="00174659" w:rsidRDefault="00F319F5" w:rsidP="00F319F5">
            <w:pPr>
              <w:jc w:val="both"/>
              <w:rPr>
                <w:rFonts w:ascii="Arial" w:hAnsi="Arial" w:cs="Arial"/>
                <w:color w:val="000000" w:themeColor="text1"/>
                <w:sz w:val="16"/>
                <w:szCs w:val="16"/>
                <w:lang w:val="es-ES"/>
              </w:rPr>
            </w:pPr>
          </w:p>
          <w:p w14:paraId="3FC93E26" w14:textId="77777777" w:rsidR="00F319F5" w:rsidRPr="00174659" w:rsidRDefault="00F319F5" w:rsidP="00F319F5">
            <w:pPr>
              <w:jc w:val="both"/>
              <w:rPr>
                <w:rFonts w:ascii="Arial" w:hAnsi="Arial" w:cs="Arial"/>
                <w:color w:val="000000" w:themeColor="text1"/>
                <w:sz w:val="16"/>
                <w:szCs w:val="16"/>
                <w:lang w:val="es-ES"/>
              </w:rPr>
            </w:pPr>
          </w:p>
          <w:p w14:paraId="2662143B"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Líderes de dependencia</w:t>
            </w:r>
          </w:p>
        </w:tc>
        <w:tc>
          <w:tcPr>
            <w:tcW w:w="1337" w:type="dxa"/>
          </w:tcPr>
          <w:p w14:paraId="1BAEE41E"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p w14:paraId="1F720DB8" w14:textId="77777777" w:rsidR="00F319F5" w:rsidRPr="00174659" w:rsidRDefault="00F319F5" w:rsidP="00F319F5">
            <w:pPr>
              <w:jc w:val="both"/>
              <w:rPr>
                <w:rFonts w:ascii="Arial" w:hAnsi="Arial" w:cs="Arial"/>
                <w:color w:val="000000" w:themeColor="text1"/>
                <w:sz w:val="16"/>
                <w:szCs w:val="16"/>
                <w:lang w:val="es-ES"/>
              </w:rPr>
            </w:pPr>
          </w:p>
          <w:p w14:paraId="758515DF"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Memorando a todas las dependencias</w:t>
            </w:r>
          </w:p>
        </w:tc>
        <w:tc>
          <w:tcPr>
            <w:tcW w:w="1753" w:type="dxa"/>
          </w:tcPr>
          <w:p w14:paraId="0DA4F78A"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p w14:paraId="0CB90F6D" w14:textId="77777777" w:rsidR="00F319F5" w:rsidRPr="00174659" w:rsidRDefault="00F319F5" w:rsidP="00F319F5">
            <w:pPr>
              <w:jc w:val="both"/>
              <w:rPr>
                <w:rFonts w:ascii="Arial" w:hAnsi="Arial" w:cs="Arial"/>
                <w:color w:val="000000" w:themeColor="text1"/>
                <w:sz w:val="16"/>
                <w:szCs w:val="16"/>
                <w:lang w:val="es-ES"/>
              </w:rPr>
            </w:pPr>
          </w:p>
          <w:p w14:paraId="3291751B" w14:textId="77777777" w:rsidR="00F319F5" w:rsidRPr="00174659" w:rsidRDefault="00F319F5" w:rsidP="00F319F5">
            <w:pPr>
              <w:jc w:val="both"/>
              <w:rPr>
                <w:rFonts w:ascii="Arial" w:hAnsi="Arial" w:cs="Arial"/>
                <w:color w:val="000000" w:themeColor="text1"/>
                <w:sz w:val="16"/>
                <w:szCs w:val="16"/>
                <w:lang w:val="es-ES"/>
              </w:rPr>
            </w:pPr>
          </w:p>
          <w:p w14:paraId="1146629B" w14:textId="77777777" w:rsidR="00F319F5" w:rsidRPr="00174659" w:rsidRDefault="00F319F5" w:rsidP="00F319F5">
            <w:pPr>
              <w:jc w:val="both"/>
              <w:rPr>
                <w:rFonts w:ascii="Arial" w:hAnsi="Arial" w:cs="Arial"/>
                <w:color w:val="000000" w:themeColor="text1"/>
                <w:sz w:val="16"/>
                <w:szCs w:val="16"/>
                <w:lang w:val="es-ES"/>
              </w:rPr>
            </w:pPr>
          </w:p>
          <w:p w14:paraId="544186F6" w14:textId="77777777" w:rsidR="00F319F5" w:rsidRPr="00174659" w:rsidRDefault="00F319F5" w:rsidP="00F319F5">
            <w:pPr>
              <w:jc w:val="both"/>
              <w:rPr>
                <w:rFonts w:ascii="Arial" w:hAnsi="Arial" w:cs="Arial"/>
                <w:color w:val="000000" w:themeColor="text1"/>
                <w:sz w:val="16"/>
                <w:szCs w:val="16"/>
                <w:lang w:val="es-ES"/>
              </w:rPr>
            </w:pPr>
          </w:p>
          <w:p w14:paraId="70E35D1C"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Trimestral</w:t>
            </w:r>
          </w:p>
        </w:tc>
      </w:tr>
      <w:tr w:rsidR="00F319F5" w:rsidRPr="00174659" w14:paraId="50BB5780" w14:textId="77777777" w:rsidTr="00F319F5">
        <w:trPr>
          <w:trHeight w:val="2693"/>
        </w:trPr>
        <w:tc>
          <w:tcPr>
            <w:tcW w:w="1778" w:type="dxa"/>
          </w:tcPr>
          <w:p w14:paraId="5FED7872" w14:textId="77777777" w:rsidR="00F319F5" w:rsidRPr="00174659" w:rsidRDefault="00F319F5" w:rsidP="00F319F5">
            <w:pPr>
              <w:jc w:val="both"/>
              <w:rPr>
                <w:rFonts w:ascii="Arial" w:hAnsi="Arial" w:cs="Arial"/>
                <w:color w:val="000000" w:themeColor="text1"/>
                <w:sz w:val="18"/>
                <w:szCs w:val="18"/>
                <w:lang w:val="es-ES"/>
              </w:rPr>
            </w:pPr>
            <w:r w:rsidRPr="00174659">
              <w:rPr>
                <w:rFonts w:ascii="Arial" w:hAnsi="Arial" w:cs="Arial"/>
                <w:color w:val="000000" w:themeColor="text1"/>
                <w:sz w:val="18"/>
                <w:szCs w:val="18"/>
                <w:lang w:val="es-ES"/>
              </w:rPr>
              <w:t>Monitoreo a la política de defensa jurídica y la de prevención del daño antijurídico</w:t>
            </w:r>
          </w:p>
        </w:tc>
        <w:tc>
          <w:tcPr>
            <w:tcW w:w="1803" w:type="dxa"/>
          </w:tcPr>
          <w:p w14:paraId="3432877B" w14:textId="77777777" w:rsidR="00F319F5" w:rsidRPr="00174659" w:rsidRDefault="00F319F5" w:rsidP="00F319F5">
            <w:pPr>
              <w:jc w:val="both"/>
              <w:rPr>
                <w:rFonts w:ascii="Arial" w:hAnsi="Arial" w:cs="Arial"/>
                <w:color w:val="000000" w:themeColor="text1"/>
                <w:sz w:val="18"/>
                <w:szCs w:val="18"/>
                <w:lang w:val="es-ES"/>
              </w:rPr>
            </w:pPr>
            <w:r w:rsidRPr="00174659">
              <w:rPr>
                <w:rFonts w:ascii="Arial" w:hAnsi="Arial" w:cs="Arial"/>
                <w:color w:val="000000" w:themeColor="text1"/>
                <w:sz w:val="18"/>
                <w:szCs w:val="18"/>
                <w:lang w:val="es-ES"/>
              </w:rPr>
              <w:t>DLA</w:t>
            </w:r>
          </w:p>
        </w:tc>
        <w:tc>
          <w:tcPr>
            <w:tcW w:w="1967" w:type="dxa"/>
          </w:tcPr>
          <w:p w14:paraId="118439E6" w14:textId="77777777" w:rsidR="00F319F5" w:rsidRPr="00174659" w:rsidRDefault="00F319F5" w:rsidP="00F319F5">
            <w:pPr>
              <w:pStyle w:val="Prrafodelista"/>
              <w:numPr>
                <w:ilvl w:val="0"/>
                <w:numId w:val="5"/>
              </w:numPr>
              <w:jc w:val="both"/>
              <w:rPr>
                <w:rFonts w:ascii="Arial" w:hAnsi="Arial" w:cs="Arial"/>
                <w:color w:val="000000" w:themeColor="text1"/>
                <w:sz w:val="18"/>
                <w:szCs w:val="18"/>
                <w:lang w:val="es-ES"/>
              </w:rPr>
            </w:pPr>
            <w:r w:rsidRPr="00174659">
              <w:rPr>
                <w:rFonts w:ascii="Arial" w:hAnsi="Arial" w:cs="Arial"/>
                <w:color w:val="000000" w:themeColor="text1"/>
                <w:sz w:val="18"/>
                <w:szCs w:val="18"/>
                <w:lang w:val="es-ES"/>
              </w:rPr>
              <w:t>CIGD</w:t>
            </w:r>
          </w:p>
          <w:p w14:paraId="18ADF995" w14:textId="77777777" w:rsidR="00F319F5" w:rsidRPr="00174659" w:rsidRDefault="00F319F5" w:rsidP="00F319F5">
            <w:pPr>
              <w:jc w:val="both"/>
              <w:rPr>
                <w:rFonts w:ascii="Arial" w:hAnsi="Arial" w:cs="Arial"/>
                <w:color w:val="000000" w:themeColor="text1"/>
                <w:sz w:val="18"/>
                <w:szCs w:val="18"/>
                <w:lang w:val="es-ES"/>
              </w:rPr>
            </w:pPr>
          </w:p>
          <w:p w14:paraId="654C987A" w14:textId="77777777" w:rsidR="00F319F5" w:rsidRPr="00174659" w:rsidRDefault="00F319F5" w:rsidP="00F319F5">
            <w:pPr>
              <w:jc w:val="both"/>
              <w:rPr>
                <w:rFonts w:ascii="Arial" w:hAnsi="Arial" w:cs="Arial"/>
                <w:color w:val="000000" w:themeColor="text1"/>
                <w:sz w:val="18"/>
                <w:szCs w:val="18"/>
                <w:lang w:val="es-ES"/>
              </w:rPr>
            </w:pPr>
          </w:p>
          <w:p w14:paraId="468267DF" w14:textId="77777777" w:rsidR="00F319F5" w:rsidRPr="00174659" w:rsidRDefault="00F319F5" w:rsidP="00F319F5">
            <w:pPr>
              <w:jc w:val="both"/>
              <w:rPr>
                <w:rFonts w:ascii="Arial" w:hAnsi="Arial" w:cs="Arial"/>
                <w:color w:val="000000" w:themeColor="text1"/>
                <w:sz w:val="18"/>
                <w:szCs w:val="18"/>
                <w:lang w:val="es-ES"/>
              </w:rPr>
            </w:pPr>
          </w:p>
          <w:p w14:paraId="13D7B0E7" w14:textId="77777777" w:rsidR="00F319F5" w:rsidRPr="00174659" w:rsidRDefault="00F319F5" w:rsidP="00F319F5">
            <w:pPr>
              <w:jc w:val="both"/>
              <w:rPr>
                <w:rFonts w:ascii="Arial" w:hAnsi="Arial" w:cs="Arial"/>
                <w:color w:val="000000" w:themeColor="text1"/>
                <w:sz w:val="18"/>
                <w:szCs w:val="18"/>
                <w:lang w:val="es-ES"/>
              </w:rPr>
            </w:pPr>
          </w:p>
          <w:p w14:paraId="54AA4E0E" w14:textId="77777777" w:rsidR="00F319F5" w:rsidRPr="00174659" w:rsidRDefault="00F319F5" w:rsidP="00F319F5">
            <w:pPr>
              <w:pStyle w:val="Prrafodelista"/>
              <w:numPr>
                <w:ilvl w:val="0"/>
                <w:numId w:val="5"/>
              </w:numPr>
              <w:jc w:val="both"/>
              <w:rPr>
                <w:rFonts w:ascii="Arial" w:hAnsi="Arial" w:cs="Arial"/>
                <w:color w:val="000000" w:themeColor="text1"/>
                <w:sz w:val="18"/>
                <w:szCs w:val="18"/>
                <w:lang w:val="es-ES"/>
              </w:rPr>
            </w:pPr>
            <w:r w:rsidRPr="00174659">
              <w:rPr>
                <w:rFonts w:ascii="Arial" w:hAnsi="Arial" w:cs="Arial"/>
                <w:color w:val="000000" w:themeColor="text1"/>
                <w:sz w:val="18"/>
                <w:szCs w:val="18"/>
                <w:lang w:val="es-ES"/>
              </w:rPr>
              <w:t>Comité de Conciliación</w:t>
            </w:r>
          </w:p>
          <w:p w14:paraId="24815B82" w14:textId="77777777" w:rsidR="00F319F5" w:rsidRPr="00174659" w:rsidRDefault="00F319F5" w:rsidP="00F319F5">
            <w:pPr>
              <w:pStyle w:val="Prrafodelista"/>
              <w:jc w:val="both"/>
              <w:rPr>
                <w:rFonts w:ascii="Arial" w:hAnsi="Arial" w:cs="Arial"/>
                <w:color w:val="000000" w:themeColor="text1"/>
                <w:sz w:val="18"/>
                <w:szCs w:val="18"/>
                <w:lang w:val="es-ES"/>
              </w:rPr>
            </w:pPr>
          </w:p>
          <w:p w14:paraId="11A05DB3" w14:textId="77777777" w:rsidR="00F319F5" w:rsidRPr="00174659" w:rsidRDefault="00F319F5" w:rsidP="00F319F5">
            <w:pPr>
              <w:pStyle w:val="Prrafodelista"/>
              <w:jc w:val="both"/>
              <w:rPr>
                <w:rFonts w:ascii="Arial" w:hAnsi="Arial" w:cs="Arial"/>
                <w:color w:val="000000" w:themeColor="text1"/>
                <w:sz w:val="18"/>
                <w:szCs w:val="18"/>
                <w:lang w:val="es-ES"/>
              </w:rPr>
            </w:pPr>
          </w:p>
          <w:p w14:paraId="50375CD7" w14:textId="77777777" w:rsidR="00F319F5" w:rsidRPr="00174659" w:rsidRDefault="00F319F5" w:rsidP="00F319F5">
            <w:pPr>
              <w:pStyle w:val="Prrafodelista"/>
              <w:numPr>
                <w:ilvl w:val="0"/>
                <w:numId w:val="5"/>
              </w:numPr>
              <w:jc w:val="both"/>
              <w:rPr>
                <w:rFonts w:ascii="Arial" w:hAnsi="Arial" w:cs="Arial"/>
                <w:color w:val="000000" w:themeColor="text1"/>
                <w:sz w:val="18"/>
                <w:szCs w:val="18"/>
                <w:lang w:val="es-ES"/>
              </w:rPr>
            </w:pPr>
            <w:r w:rsidRPr="00174659">
              <w:rPr>
                <w:rFonts w:ascii="Arial" w:hAnsi="Arial" w:cs="Arial"/>
                <w:color w:val="000000" w:themeColor="text1"/>
                <w:sz w:val="18"/>
                <w:szCs w:val="18"/>
                <w:lang w:val="es-ES"/>
              </w:rPr>
              <w:t>Líderes de dependencia</w:t>
            </w:r>
          </w:p>
          <w:p w14:paraId="76F18283" w14:textId="77777777" w:rsidR="00F319F5" w:rsidRPr="00174659" w:rsidRDefault="00F319F5" w:rsidP="00F319F5">
            <w:pPr>
              <w:jc w:val="both"/>
              <w:rPr>
                <w:rFonts w:ascii="Arial" w:hAnsi="Arial" w:cs="Arial"/>
                <w:color w:val="000000" w:themeColor="text1"/>
                <w:sz w:val="18"/>
                <w:szCs w:val="18"/>
                <w:lang w:val="es-ES"/>
              </w:rPr>
            </w:pPr>
          </w:p>
        </w:tc>
        <w:tc>
          <w:tcPr>
            <w:tcW w:w="1337" w:type="dxa"/>
          </w:tcPr>
          <w:p w14:paraId="2A28D6B3" w14:textId="77777777" w:rsidR="00F319F5" w:rsidRPr="00174659" w:rsidRDefault="00F319F5" w:rsidP="00F319F5">
            <w:pPr>
              <w:jc w:val="both"/>
              <w:rPr>
                <w:rFonts w:ascii="Arial" w:hAnsi="Arial" w:cs="Arial"/>
                <w:color w:val="000000" w:themeColor="text1"/>
                <w:sz w:val="18"/>
                <w:szCs w:val="18"/>
                <w:lang w:val="es-ES"/>
              </w:rPr>
            </w:pPr>
            <w:r w:rsidRPr="00174659">
              <w:rPr>
                <w:rFonts w:ascii="Arial" w:hAnsi="Arial" w:cs="Arial"/>
                <w:color w:val="000000" w:themeColor="text1"/>
                <w:sz w:val="18"/>
                <w:szCs w:val="18"/>
                <w:lang w:val="es-ES"/>
              </w:rPr>
              <w:t>Presentación en reunión de CIGD (Acta de reunión)</w:t>
            </w:r>
          </w:p>
          <w:p w14:paraId="7BC15549" w14:textId="77777777" w:rsidR="00F319F5" w:rsidRPr="00174659" w:rsidRDefault="00F319F5" w:rsidP="00F319F5">
            <w:pPr>
              <w:jc w:val="both"/>
              <w:rPr>
                <w:rFonts w:ascii="Arial" w:hAnsi="Arial" w:cs="Arial"/>
                <w:color w:val="000000" w:themeColor="text1"/>
                <w:sz w:val="18"/>
                <w:szCs w:val="18"/>
                <w:lang w:val="es-ES"/>
              </w:rPr>
            </w:pPr>
          </w:p>
          <w:p w14:paraId="42F1BD91" w14:textId="77777777" w:rsidR="00F319F5" w:rsidRPr="00174659" w:rsidRDefault="00F319F5" w:rsidP="00F319F5">
            <w:pPr>
              <w:jc w:val="both"/>
              <w:rPr>
                <w:rFonts w:ascii="Arial" w:hAnsi="Arial" w:cs="Arial"/>
                <w:color w:val="000000" w:themeColor="text1"/>
                <w:sz w:val="18"/>
                <w:szCs w:val="18"/>
                <w:lang w:val="es-ES"/>
              </w:rPr>
            </w:pPr>
            <w:r w:rsidRPr="00174659">
              <w:rPr>
                <w:rFonts w:ascii="Arial" w:hAnsi="Arial" w:cs="Arial"/>
                <w:color w:val="000000" w:themeColor="text1"/>
                <w:sz w:val="18"/>
                <w:szCs w:val="18"/>
                <w:lang w:val="es-ES"/>
              </w:rPr>
              <w:t>(Acta de Comité de Conciliación</w:t>
            </w:r>
          </w:p>
          <w:p w14:paraId="4F023AD1" w14:textId="77777777" w:rsidR="00F319F5" w:rsidRPr="00174659" w:rsidRDefault="00F319F5" w:rsidP="00F319F5">
            <w:pPr>
              <w:jc w:val="both"/>
              <w:rPr>
                <w:rFonts w:ascii="Arial" w:hAnsi="Arial" w:cs="Arial"/>
                <w:color w:val="000000" w:themeColor="text1"/>
                <w:sz w:val="18"/>
                <w:szCs w:val="18"/>
                <w:lang w:val="es-ES"/>
              </w:rPr>
            </w:pPr>
          </w:p>
          <w:p w14:paraId="23974748" w14:textId="77777777" w:rsidR="00F319F5" w:rsidRPr="00174659" w:rsidRDefault="00F319F5" w:rsidP="00F319F5">
            <w:pPr>
              <w:jc w:val="both"/>
              <w:rPr>
                <w:rFonts w:ascii="Arial" w:hAnsi="Arial" w:cs="Arial"/>
                <w:color w:val="000000" w:themeColor="text1"/>
                <w:sz w:val="18"/>
                <w:szCs w:val="18"/>
                <w:lang w:val="es-ES"/>
              </w:rPr>
            </w:pPr>
            <w:r w:rsidRPr="00174659">
              <w:rPr>
                <w:rFonts w:ascii="Arial" w:hAnsi="Arial" w:cs="Arial"/>
                <w:color w:val="000000" w:themeColor="text1"/>
                <w:sz w:val="18"/>
                <w:szCs w:val="18"/>
                <w:lang w:val="es-ES"/>
              </w:rPr>
              <w:t>Memorando a todas las dependencias</w:t>
            </w:r>
          </w:p>
        </w:tc>
        <w:tc>
          <w:tcPr>
            <w:tcW w:w="1753" w:type="dxa"/>
          </w:tcPr>
          <w:p w14:paraId="7D966972" w14:textId="77777777" w:rsidR="00F319F5" w:rsidRPr="00174659" w:rsidRDefault="00F319F5" w:rsidP="00F319F5">
            <w:pPr>
              <w:jc w:val="both"/>
              <w:rPr>
                <w:rFonts w:ascii="Arial" w:hAnsi="Arial" w:cs="Arial"/>
                <w:color w:val="000000" w:themeColor="text1"/>
                <w:sz w:val="18"/>
                <w:szCs w:val="18"/>
                <w:lang w:val="es-ES"/>
              </w:rPr>
            </w:pPr>
            <w:r w:rsidRPr="00174659">
              <w:rPr>
                <w:rFonts w:ascii="Arial" w:hAnsi="Arial" w:cs="Arial"/>
                <w:color w:val="000000" w:themeColor="text1"/>
                <w:sz w:val="18"/>
                <w:szCs w:val="18"/>
                <w:lang w:val="es-ES"/>
              </w:rPr>
              <w:t>Anual</w:t>
            </w:r>
          </w:p>
          <w:p w14:paraId="0E5847E2" w14:textId="77777777" w:rsidR="00F319F5" w:rsidRPr="00174659" w:rsidRDefault="00F319F5" w:rsidP="00F319F5">
            <w:pPr>
              <w:jc w:val="both"/>
              <w:rPr>
                <w:rFonts w:ascii="Arial" w:hAnsi="Arial" w:cs="Arial"/>
                <w:color w:val="000000" w:themeColor="text1"/>
                <w:sz w:val="18"/>
                <w:szCs w:val="18"/>
                <w:lang w:val="es-ES"/>
              </w:rPr>
            </w:pPr>
          </w:p>
          <w:p w14:paraId="6BCA5A2D" w14:textId="77777777" w:rsidR="00F319F5" w:rsidRPr="00174659" w:rsidRDefault="00F319F5" w:rsidP="00F319F5">
            <w:pPr>
              <w:jc w:val="both"/>
              <w:rPr>
                <w:rFonts w:ascii="Arial" w:hAnsi="Arial" w:cs="Arial"/>
                <w:color w:val="000000" w:themeColor="text1"/>
                <w:sz w:val="18"/>
                <w:szCs w:val="18"/>
                <w:lang w:val="es-ES"/>
              </w:rPr>
            </w:pPr>
          </w:p>
          <w:p w14:paraId="4CF26F93" w14:textId="77777777" w:rsidR="00F319F5" w:rsidRPr="00174659" w:rsidRDefault="00F319F5" w:rsidP="00F319F5">
            <w:pPr>
              <w:jc w:val="both"/>
              <w:rPr>
                <w:rFonts w:ascii="Arial" w:hAnsi="Arial" w:cs="Arial"/>
                <w:color w:val="000000" w:themeColor="text1"/>
                <w:sz w:val="18"/>
                <w:szCs w:val="18"/>
                <w:lang w:val="es-ES"/>
              </w:rPr>
            </w:pPr>
          </w:p>
          <w:p w14:paraId="0BAF44BB" w14:textId="77777777" w:rsidR="008C4D11" w:rsidRPr="00174659" w:rsidRDefault="008C4D11" w:rsidP="00F319F5">
            <w:pPr>
              <w:jc w:val="both"/>
              <w:rPr>
                <w:rFonts w:ascii="Arial" w:hAnsi="Arial" w:cs="Arial"/>
                <w:color w:val="000000" w:themeColor="text1"/>
                <w:sz w:val="18"/>
                <w:szCs w:val="18"/>
                <w:lang w:val="es-ES"/>
              </w:rPr>
            </w:pPr>
          </w:p>
          <w:p w14:paraId="5DEC63BE" w14:textId="77777777" w:rsidR="00F319F5" w:rsidRPr="00174659" w:rsidRDefault="00F319F5" w:rsidP="00F319F5">
            <w:pPr>
              <w:jc w:val="both"/>
              <w:rPr>
                <w:rFonts w:ascii="Arial" w:hAnsi="Arial" w:cs="Arial"/>
                <w:color w:val="000000" w:themeColor="text1"/>
                <w:sz w:val="18"/>
                <w:szCs w:val="18"/>
                <w:lang w:val="es-ES"/>
              </w:rPr>
            </w:pPr>
            <w:r w:rsidRPr="00174659">
              <w:rPr>
                <w:rFonts w:ascii="Arial" w:hAnsi="Arial" w:cs="Arial"/>
                <w:color w:val="000000" w:themeColor="text1"/>
                <w:sz w:val="18"/>
                <w:szCs w:val="18"/>
                <w:lang w:val="es-ES"/>
              </w:rPr>
              <w:t>Anual</w:t>
            </w:r>
          </w:p>
        </w:tc>
      </w:tr>
      <w:tr w:rsidR="00F319F5" w:rsidRPr="00174659" w14:paraId="789CB49D" w14:textId="77777777" w:rsidTr="00F319F5">
        <w:tc>
          <w:tcPr>
            <w:tcW w:w="1778" w:type="dxa"/>
          </w:tcPr>
          <w:p w14:paraId="3E189D6C"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la política de mejora normativa</w:t>
            </w:r>
          </w:p>
        </w:tc>
        <w:tc>
          <w:tcPr>
            <w:tcW w:w="1803" w:type="dxa"/>
          </w:tcPr>
          <w:p w14:paraId="515BFC7E"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DLA</w:t>
            </w:r>
          </w:p>
        </w:tc>
        <w:tc>
          <w:tcPr>
            <w:tcW w:w="1967" w:type="dxa"/>
          </w:tcPr>
          <w:p w14:paraId="50F259D2"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7C6CA447" w14:textId="77777777" w:rsidR="00F319F5" w:rsidRPr="00174659" w:rsidRDefault="00F319F5" w:rsidP="00F319F5">
            <w:pPr>
              <w:jc w:val="both"/>
              <w:rPr>
                <w:rFonts w:ascii="Arial" w:hAnsi="Arial" w:cs="Arial"/>
                <w:color w:val="000000" w:themeColor="text1"/>
                <w:sz w:val="16"/>
                <w:szCs w:val="16"/>
                <w:lang w:val="es-ES"/>
              </w:rPr>
            </w:pPr>
          </w:p>
          <w:p w14:paraId="6EE73392" w14:textId="77777777" w:rsidR="00F319F5" w:rsidRPr="00174659" w:rsidRDefault="00F319F5" w:rsidP="00F319F5">
            <w:pPr>
              <w:jc w:val="both"/>
              <w:rPr>
                <w:rFonts w:ascii="Arial" w:hAnsi="Arial" w:cs="Arial"/>
                <w:color w:val="000000" w:themeColor="text1"/>
                <w:sz w:val="16"/>
                <w:szCs w:val="16"/>
                <w:lang w:val="es-ES"/>
              </w:rPr>
            </w:pPr>
          </w:p>
          <w:p w14:paraId="36B26AF1" w14:textId="77777777" w:rsidR="00F319F5" w:rsidRPr="00174659" w:rsidRDefault="00F319F5" w:rsidP="00F319F5">
            <w:pPr>
              <w:jc w:val="both"/>
              <w:rPr>
                <w:rFonts w:ascii="Arial" w:hAnsi="Arial" w:cs="Arial"/>
                <w:color w:val="000000" w:themeColor="text1"/>
                <w:sz w:val="16"/>
                <w:szCs w:val="16"/>
                <w:lang w:val="es-ES"/>
              </w:rPr>
            </w:pPr>
          </w:p>
          <w:p w14:paraId="75BD5F9D"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7D09EF7C"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01356628"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tc>
      </w:tr>
      <w:tr w:rsidR="00F319F5" w:rsidRPr="00174659" w14:paraId="6FC83575" w14:textId="77777777" w:rsidTr="00F319F5">
        <w:tc>
          <w:tcPr>
            <w:tcW w:w="1778" w:type="dxa"/>
          </w:tcPr>
          <w:p w14:paraId="2EC9F20F"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 xml:space="preserve">Monitoreo a la política de servicio al ciudadano </w:t>
            </w:r>
          </w:p>
        </w:tc>
        <w:tc>
          <w:tcPr>
            <w:tcW w:w="1803" w:type="dxa"/>
          </w:tcPr>
          <w:p w14:paraId="1457F49B"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SGCD</w:t>
            </w:r>
          </w:p>
        </w:tc>
        <w:tc>
          <w:tcPr>
            <w:tcW w:w="1967" w:type="dxa"/>
          </w:tcPr>
          <w:p w14:paraId="0D4F98E8"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41A9B168" w14:textId="77777777" w:rsidR="00F319F5" w:rsidRPr="00174659" w:rsidRDefault="00F319F5" w:rsidP="00F319F5">
            <w:pPr>
              <w:jc w:val="both"/>
              <w:rPr>
                <w:rFonts w:ascii="Arial" w:hAnsi="Arial" w:cs="Arial"/>
                <w:color w:val="000000" w:themeColor="text1"/>
                <w:sz w:val="16"/>
                <w:szCs w:val="16"/>
                <w:lang w:val="es-ES"/>
              </w:rPr>
            </w:pPr>
          </w:p>
          <w:p w14:paraId="2607B44E" w14:textId="77777777" w:rsidR="00F319F5" w:rsidRPr="00174659" w:rsidRDefault="00F319F5" w:rsidP="00F319F5">
            <w:pPr>
              <w:jc w:val="both"/>
              <w:rPr>
                <w:rFonts w:ascii="Arial" w:hAnsi="Arial" w:cs="Arial"/>
                <w:color w:val="000000" w:themeColor="text1"/>
                <w:sz w:val="16"/>
                <w:szCs w:val="16"/>
                <w:lang w:val="es-ES"/>
              </w:rPr>
            </w:pPr>
          </w:p>
          <w:p w14:paraId="109CDFCB" w14:textId="77777777" w:rsidR="00F319F5" w:rsidRPr="00174659" w:rsidRDefault="00F319F5" w:rsidP="00F319F5">
            <w:pPr>
              <w:jc w:val="both"/>
              <w:rPr>
                <w:rFonts w:ascii="Arial" w:hAnsi="Arial" w:cs="Arial"/>
                <w:color w:val="000000" w:themeColor="text1"/>
                <w:sz w:val="16"/>
                <w:szCs w:val="16"/>
                <w:lang w:val="es-ES"/>
              </w:rPr>
            </w:pPr>
          </w:p>
          <w:p w14:paraId="6D421ED9"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1CA65C33"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352BE3A0"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tc>
      </w:tr>
      <w:tr w:rsidR="00F319F5" w:rsidRPr="00174659" w14:paraId="60172079" w14:textId="77777777" w:rsidTr="00F319F5">
        <w:tc>
          <w:tcPr>
            <w:tcW w:w="1778" w:type="dxa"/>
          </w:tcPr>
          <w:p w14:paraId="6EB7BC84"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la política de Participación Ciudadana en la Gestión Pública</w:t>
            </w:r>
          </w:p>
        </w:tc>
        <w:tc>
          <w:tcPr>
            <w:tcW w:w="1803" w:type="dxa"/>
          </w:tcPr>
          <w:p w14:paraId="19C80D44"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OPEL</w:t>
            </w:r>
          </w:p>
        </w:tc>
        <w:tc>
          <w:tcPr>
            <w:tcW w:w="1967" w:type="dxa"/>
          </w:tcPr>
          <w:p w14:paraId="2AB1A02D"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7B5ABA35" w14:textId="77777777" w:rsidR="00F319F5" w:rsidRPr="00174659" w:rsidRDefault="00F319F5" w:rsidP="00F319F5">
            <w:pPr>
              <w:jc w:val="both"/>
              <w:rPr>
                <w:rFonts w:ascii="Arial" w:hAnsi="Arial" w:cs="Arial"/>
                <w:color w:val="000000" w:themeColor="text1"/>
                <w:sz w:val="16"/>
                <w:szCs w:val="16"/>
                <w:lang w:val="es-ES"/>
              </w:rPr>
            </w:pPr>
          </w:p>
          <w:p w14:paraId="62A6779E" w14:textId="77777777" w:rsidR="00F319F5" w:rsidRPr="00174659" w:rsidRDefault="00F319F5" w:rsidP="00F319F5">
            <w:pPr>
              <w:jc w:val="both"/>
              <w:rPr>
                <w:rFonts w:ascii="Arial" w:hAnsi="Arial" w:cs="Arial"/>
                <w:color w:val="000000" w:themeColor="text1"/>
                <w:sz w:val="16"/>
                <w:szCs w:val="16"/>
                <w:lang w:val="es-ES"/>
              </w:rPr>
            </w:pPr>
          </w:p>
          <w:p w14:paraId="2747C5B0" w14:textId="77777777" w:rsidR="00F319F5" w:rsidRPr="00174659" w:rsidRDefault="00F319F5" w:rsidP="00F319F5">
            <w:pPr>
              <w:jc w:val="both"/>
              <w:rPr>
                <w:rFonts w:ascii="Arial" w:hAnsi="Arial" w:cs="Arial"/>
                <w:color w:val="000000" w:themeColor="text1"/>
                <w:sz w:val="16"/>
                <w:szCs w:val="16"/>
                <w:lang w:val="es-ES"/>
              </w:rPr>
            </w:pPr>
          </w:p>
          <w:p w14:paraId="0777A9E3"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14BD1EBE"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3651181F"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tc>
      </w:tr>
      <w:tr w:rsidR="00F319F5" w:rsidRPr="00174659" w14:paraId="42728CFD" w14:textId="77777777" w:rsidTr="00F319F5">
        <w:tc>
          <w:tcPr>
            <w:tcW w:w="1778" w:type="dxa"/>
          </w:tcPr>
          <w:p w14:paraId="7245992C"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la política de Gestión Documental, incluye: Plan Institucional de Archivos de la Entidad PINAR</w:t>
            </w:r>
          </w:p>
          <w:p w14:paraId="7312174E"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Plan de Conservación Documental</w:t>
            </w:r>
          </w:p>
          <w:p w14:paraId="181501F3"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Programa de Gestión Documental</w:t>
            </w:r>
          </w:p>
          <w:p w14:paraId="78F88F6E"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Tablas de Retención Documental</w:t>
            </w:r>
          </w:p>
        </w:tc>
        <w:tc>
          <w:tcPr>
            <w:tcW w:w="1803" w:type="dxa"/>
          </w:tcPr>
          <w:p w14:paraId="72A36C17"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DGC</w:t>
            </w:r>
          </w:p>
        </w:tc>
        <w:tc>
          <w:tcPr>
            <w:tcW w:w="1967" w:type="dxa"/>
          </w:tcPr>
          <w:p w14:paraId="02769563"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1A4DA127" w14:textId="77777777" w:rsidR="00F319F5" w:rsidRPr="00174659" w:rsidRDefault="00F319F5" w:rsidP="00F319F5">
            <w:pPr>
              <w:ind w:left="360"/>
              <w:jc w:val="both"/>
              <w:rPr>
                <w:rFonts w:ascii="Arial" w:hAnsi="Arial" w:cs="Arial"/>
                <w:color w:val="000000" w:themeColor="text1"/>
                <w:sz w:val="16"/>
                <w:szCs w:val="16"/>
                <w:lang w:val="es-ES"/>
              </w:rPr>
            </w:pPr>
          </w:p>
          <w:p w14:paraId="2F2C12C3" w14:textId="77777777" w:rsidR="00F319F5" w:rsidRPr="00174659" w:rsidRDefault="00F319F5" w:rsidP="00F319F5">
            <w:pPr>
              <w:jc w:val="both"/>
              <w:rPr>
                <w:rFonts w:ascii="Arial" w:hAnsi="Arial" w:cs="Arial"/>
                <w:color w:val="000000" w:themeColor="text1"/>
                <w:sz w:val="16"/>
                <w:szCs w:val="16"/>
                <w:lang w:val="es-ES"/>
              </w:rPr>
            </w:pPr>
          </w:p>
          <w:p w14:paraId="48D89928" w14:textId="77777777" w:rsidR="00F319F5" w:rsidRPr="00174659" w:rsidRDefault="00F319F5" w:rsidP="00F319F5">
            <w:pPr>
              <w:jc w:val="both"/>
              <w:rPr>
                <w:rFonts w:ascii="Arial" w:hAnsi="Arial" w:cs="Arial"/>
                <w:color w:val="000000" w:themeColor="text1"/>
                <w:sz w:val="16"/>
                <w:szCs w:val="16"/>
                <w:lang w:val="es-ES"/>
              </w:rPr>
            </w:pPr>
          </w:p>
          <w:p w14:paraId="387876F6" w14:textId="77777777" w:rsidR="00F319F5" w:rsidRPr="00174659" w:rsidRDefault="00F319F5" w:rsidP="00F319F5">
            <w:pPr>
              <w:jc w:val="both"/>
              <w:rPr>
                <w:rFonts w:ascii="Arial" w:hAnsi="Arial" w:cs="Arial"/>
                <w:color w:val="000000" w:themeColor="text1"/>
                <w:sz w:val="16"/>
                <w:szCs w:val="16"/>
                <w:lang w:val="es-ES"/>
              </w:rPr>
            </w:pPr>
          </w:p>
          <w:p w14:paraId="007896A2"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2D378178"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456EB069"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tc>
      </w:tr>
      <w:tr w:rsidR="00F319F5" w:rsidRPr="00174659" w14:paraId="38275A73" w14:textId="77777777" w:rsidTr="00F319F5">
        <w:tc>
          <w:tcPr>
            <w:tcW w:w="1778" w:type="dxa"/>
          </w:tcPr>
          <w:p w14:paraId="3F97AA2A"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la política de Gestión de la Información Estadística</w:t>
            </w:r>
          </w:p>
        </w:tc>
        <w:tc>
          <w:tcPr>
            <w:tcW w:w="1803" w:type="dxa"/>
          </w:tcPr>
          <w:p w14:paraId="3867E872"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DPSIA</w:t>
            </w:r>
          </w:p>
        </w:tc>
        <w:tc>
          <w:tcPr>
            <w:tcW w:w="1967" w:type="dxa"/>
          </w:tcPr>
          <w:p w14:paraId="054D396E"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7EA0E688" w14:textId="77777777" w:rsidR="00F319F5" w:rsidRPr="00174659" w:rsidRDefault="00F319F5" w:rsidP="00F319F5">
            <w:pPr>
              <w:jc w:val="both"/>
              <w:rPr>
                <w:rFonts w:ascii="Arial" w:hAnsi="Arial" w:cs="Arial"/>
                <w:color w:val="000000" w:themeColor="text1"/>
                <w:sz w:val="16"/>
                <w:szCs w:val="16"/>
                <w:lang w:val="es-ES"/>
              </w:rPr>
            </w:pPr>
          </w:p>
          <w:p w14:paraId="7DB8EABC" w14:textId="77777777" w:rsidR="00F319F5" w:rsidRPr="00174659" w:rsidRDefault="00F319F5" w:rsidP="00F319F5">
            <w:pPr>
              <w:jc w:val="both"/>
              <w:rPr>
                <w:rFonts w:ascii="Arial" w:hAnsi="Arial" w:cs="Arial"/>
                <w:color w:val="000000" w:themeColor="text1"/>
                <w:sz w:val="16"/>
                <w:szCs w:val="16"/>
                <w:lang w:val="es-ES"/>
              </w:rPr>
            </w:pPr>
          </w:p>
          <w:p w14:paraId="3A122DE7" w14:textId="77777777" w:rsidR="00F319F5" w:rsidRPr="00174659" w:rsidRDefault="00F319F5" w:rsidP="00F319F5">
            <w:pPr>
              <w:jc w:val="both"/>
              <w:rPr>
                <w:rFonts w:ascii="Arial" w:hAnsi="Arial" w:cs="Arial"/>
                <w:color w:val="000000" w:themeColor="text1"/>
                <w:sz w:val="16"/>
                <w:szCs w:val="16"/>
                <w:lang w:val="es-ES"/>
              </w:rPr>
            </w:pPr>
          </w:p>
          <w:p w14:paraId="6677B748"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19BF201F"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54400C5E"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tc>
      </w:tr>
      <w:tr w:rsidR="00F319F5" w:rsidRPr="00174659" w14:paraId="1BFE61F2" w14:textId="77777777" w:rsidTr="00F319F5">
        <w:tc>
          <w:tcPr>
            <w:tcW w:w="1778" w:type="dxa"/>
          </w:tcPr>
          <w:p w14:paraId="58C5C19F"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la política Transparencia, Acceso a la Información Pública y Lucha Contra la Corrupción</w:t>
            </w:r>
          </w:p>
        </w:tc>
        <w:tc>
          <w:tcPr>
            <w:tcW w:w="1803" w:type="dxa"/>
          </w:tcPr>
          <w:p w14:paraId="35A1D46B"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SGCD</w:t>
            </w:r>
          </w:p>
        </w:tc>
        <w:tc>
          <w:tcPr>
            <w:tcW w:w="1967" w:type="dxa"/>
          </w:tcPr>
          <w:p w14:paraId="1C5ED6AE"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7D5E8176" w14:textId="77777777" w:rsidR="00F319F5" w:rsidRPr="00174659" w:rsidRDefault="00F319F5" w:rsidP="00F319F5">
            <w:pPr>
              <w:jc w:val="both"/>
              <w:rPr>
                <w:rFonts w:ascii="Arial" w:hAnsi="Arial" w:cs="Arial"/>
                <w:color w:val="000000" w:themeColor="text1"/>
                <w:sz w:val="16"/>
                <w:szCs w:val="16"/>
                <w:lang w:val="es-ES"/>
              </w:rPr>
            </w:pPr>
          </w:p>
          <w:p w14:paraId="2D998B2C" w14:textId="77777777" w:rsidR="00F319F5" w:rsidRPr="00174659" w:rsidRDefault="00F319F5" w:rsidP="00F319F5">
            <w:pPr>
              <w:jc w:val="both"/>
              <w:rPr>
                <w:rFonts w:ascii="Arial" w:hAnsi="Arial" w:cs="Arial"/>
                <w:color w:val="000000" w:themeColor="text1"/>
                <w:sz w:val="16"/>
                <w:szCs w:val="16"/>
                <w:lang w:val="es-ES"/>
              </w:rPr>
            </w:pPr>
          </w:p>
          <w:p w14:paraId="767CE1D6" w14:textId="77777777" w:rsidR="00F319F5" w:rsidRPr="00174659" w:rsidRDefault="00F319F5" w:rsidP="00F319F5">
            <w:pPr>
              <w:jc w:val="both"/>
              <w:rPr>
                <w:rFonts w:ascii="Arial" w:hAnsi="Arial" w:cs="Arial"/>
                <w:color w:val="000000" w:themeColor="text1"/>
                <w:sz w:val="16"/>
                <w:szCs w:val="16"/>
                <w:lang w:val="es-ES"/>
              </w:rPr>
            </w:pPr>
          </w:p>
          <w:p w14:paraId="2FF0BA31"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4123AF8F"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1112DEEA"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tc>
      </w:tr>
      <w:tr w:rsidR="00F319F5" w:rsidRPr="00174659" w14:paraId="78271D71" w14:textId="77777777" w:rsidTr="00F319F5">
        <w:tc>
          <w:tcPr>
            <w:tcW w:w="1778" w:type="dxa"/>
          </w:tcPr>
          <w:p w14:paraId="09003777" w14:textId="77777777" w:rsidR="00AE2BB4"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la política Gestión del Conocimiento</w:t>
            </w:r>
            <w:r w:rsidR="00AE2BB4" w:rsidRPr="00174659">
              <w:rPr>
                <w:rFonts w:ascii="Arial" w:hAnsi="Arial" w:cs="Arial"/>
                <w:color w:val="000000" w:themeColor="text1"/>
                <w:sz w:val="16"/>
                <w:szCs w:val="16"/>
                <w:lang w:val="es-ES"/>
              </w:rPr>
              <w:t xml:space="preserve"> </w:t>
            </w:r>
          </w:p>
          <w:p w14:paraId="685C8CB2"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 xml:space="preserve"> y la Innovación</w:t>
            </w:r>
          </w:p>
        </w:tc>
        <w:tc>
          <w:tcPr>
            <w:tcW w:w="1803" w:type="dxa"/>
          </w:tcPr>
          <w:p w14:paraId="418E78E8"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DGC</w:t>
            </w:r>
          </w:p>
          <w:p w14:paraId="11C139DF" w14:textId="77777777" w:rsidR="00AE2BB4" w:rsidRPr="00174659" w:rsidRDefault="00AE2BB4" w:rsidP="00F319F5">
            <w:pPr>
              <w:jc w:val="both"/>
              <w:rPr>
                <w:rFonts w:ascii="Arial" w:hAnsi="Arial" w:cs="Arial"/>
                <w:color w:val="000000" w:themeColor="text1"/>
                <w:sz w:val="16"/>
                <w:szCs w:val="16"/>
                <w:lang w:val="es-ES"/>
              </w:rPr>
            </w:pPr>
          </w:p>
          <w:p w14:paraId="3CD5CE78" w14:textId="77777777" w:rsidR="00AE2BB4" w:rsidRPr="00174659" w:rsidRDefault="00AE2BB4" w:rsidP="00F319F5">
            <w:pPr>
              <w:jc w:val="both"/>
              <w:rPr>
                <w:rFonts w:ascii="Arial" w:hAnsi="Arial" w:cs="Arial"/>
                <w:color w:val="000000" w:themeColor="text1"/>
                <w:sz w:val="16"/>
                <w:szCs w:val="16"/>
                <w:lang w:val="es-ES"/>
              </w:rPr>
            </w:pPr>
          </w:p>
          <w:p w14:paraId="715E9CBF" w14:textId="77777777" w:rsidR="00AE2BB4" w:rsidRPr="00174659" w:rsidRDefault="00AE2BB4"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DPSIA</w:t>
            </w:r>
          </w:p>
        </w:tc>
        <w:tc>
          <w:tcPr>
            <w:tcW w:w="1967" w:type="dxa"/>
          </w:tcPr>
          <w:p w14:paraId="55B02C58"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62A2079B" w14:textId="77777777" w:rsidR="00F319F5" w:rsidRPr="00174659" w:rsidRDefault="00F319F5" w:rsidP="00F319F5">
            <w:pPr>
              <w:jc w:val="both"/>
              <w:rPr>
                <w:rFonts w:ascii="Arial" w:hAnsi="Arial" w:cs="Arial"/>
                <w:color w:val="000000" w:themeColor="text1"/>
                <w:sz w:val="16"/>
                <w:szCs w:val="16"/>
                <w:lang w:val="es-ES"/>
              </w:rPr>
            </w:pPr>
          </w:p>
          <w:p w14:paraId="7D0AA4C4" w14:textId="77777777" w:rsidR="00F319F5" w:rsidRPr="00174659" w:rsidRDefault="00F319F5" w:rsidP="00F319F5">
            <w:pPr>
              <w:jc w:val="both"/>
              <w:rPr>
                <w:rFonts w:ascii="Arial" w:hAnsi="Arial" w:cs="Arial"/>
                <w:color w:val="000000" w:themeColor="text1"/>
                <w:sz w:val="16"/>
                <w:szCs w:val="16"/>
                <w:lang w:val="es-ES"/>
              </w:rPr>
            </w:pPr>
          </w:p>
          <w:p w14:paraId="1C5FDCC8" w14:textId="77777777" w:rsidR="00F319F5" w:rsidRPr="00174659" w:rsidRDefault="00F319F5" w:rsidP="00F319F5">
            <w:pPr>
              <w:jc w:val="both"/>
              <w:rPr>
                <w:rFonts w:ascii="Arial" w:hAnsi="Arial" w:cs="Arial"/>
                <w:color w:val="000000" w:themeColor="text1"/>
                <w:sz w:val="16"/>
                <w:szCs w:val="16"/>
                <w:lang w:val="es-ES"/>
              </w:rPr>
            </w:pPr>
          </w:p>
          <w:p w14:paraId="24A59596"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7F68666B"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632E0949"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tc>
      </w:tr>
      <w:tr w:rsidR="00F319F5" w:rsidRPr="00174659" w14:paraId="154C1453" w14:textId="77777777" w:rsidTr="00F319F5">
        <w:tc>
          <w:tcPr>
            <w:tcW w:w="1778" w:type="dxa"/>
          </w:tcPr>
          <w:p w14:paraId="0FA175C9"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la política de control interno</w:t>
            </w:r>
          </w:p>
        </w:tc>
        <w:tc>
          <w:tcPr>
            <w:tcW w:w="1803" w:type="dxa"/>
          </w:tcPr>
          <w:p w14:paraId="40304BB4"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SGCD</w:t>
            </w:r>
          </w:p>
        </w:tc>
        <w:tc>
          <w:tcPr>
            <w:tcW w:w="1967" w:type="dxa"/>
          </w:tcPr>
          <w:p w14:paraId="17D50E43"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6390D9F5" w14:textId="77777777" w:rsidR="00F319F5" w:rsidRPr="00174659" w:rsidRDefault="00F319F5" w:rsidP="00F319F5">
            <w:pPr>
              <w:jc w:val="both"/>
              <w:rPr>
                <w:rFonts w:ascii="Arial" w:hAnsi="Arial" w:cs="Arial"/>
                <w:color w:val="000000" w:themeColor="text1"/>
                <w:sz w:val="16"/>
                <w:szCs w:val="16"/>
                <w:lang w:val="es-ES"/>
              </w:rPr>
            </w:pPr>
          </w:p>
          <w:p w14:paraId="47067FFE" w14:textId="77777777" w:rsidR="00F319F5" w:rsidRPr="00174659" w:rsidRDefault="00F319F5" w:rsidP="00F319F5">
            <w:pPr>
              <w:jc w:val="both"/>
              <w:rPr>
                <w:rFonts w:ascii="Arial" w:hAnsi="Arial" w:cs="Arial"/>
                <w:color w:val="000000" w:themeColor="text1"/>
                <w:sz w:val="16"/>
                <w:szCs w:val="16"/>
                <w:lang w:val="es-ES"/>
              </w:rPr>
            </w:pPr>
          </w:p>
          <w:p w14:paraId="5F691401" w14:textId="77777777" w:rsidR="00F319F5" w:rsidRPr="00174659" w:rsidRDefault="00F319F5" w:rsidP="00F319F5">
            <w:pPr>
              <w:jc w:val="both"/>
              <w:rPr>
                <w:rFonts w:ascii="Arial" w:hAnsi="Arial" w:cs="Arial"/>
                <w:color w:val="000000" w:themeColor="text1"/>
                <w:sz w:val="16"/>
                <w:szCs w:val="16"/>
                <w:lang w:val="es-ES"/>
              </w:rPr>
            </w:pPr>
          </w:p>
          <w:p w14:paraId="5D31574F"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48EF4F96"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1FCCF7D3"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tc>
      </w:tr>
      <w:tr w:rsidR="00F319F5" w:rsidRPr="00174659" w14:paraId="11A89AA8" w14:textId="77777777" w:rsidTr="00F319F5">
        <w:tc>
          <w:tcPr>
            <w:tcW w:w="1778" w:type="dxa"/>
          </w:tcPr>
          <w:p w14:paraId="22B4703F"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lastRenderedPageBreak/>
              <w:t xml:space="preserve">Monitoreo al Sistema de Seguridad y Salud en el Trabajo en el marco de la norma OHSAS 18001:2007 </w:t>
            </w:r>
          </w:p>
          <w:p w14:paraId="7F42EE49" w14:textId="77777777" w:rsidR="00F319F5" w:rsidRPr="00174659" w:rsidRDefault="00F319F5" w:rsidP="00F319F5">
            <w:pPr>
              <w:jc w:val="both"/>
              <w:rPr>
                <w:rFonts w:ascii="Arial" w:hAnsi="Arial" w:cs="Arial"/>
                <w:color w:val="000000" w:themeColor="text1"/>
                <w:sz w:val="16"/>
                <w:szCs w:val="16"/>
                <w:lang w:val="es-ES"/>
              </w:rPr>
            </w:pPr>
          </w:p>
        </w:tc>
        <w:tc>
          <w:tcPr>
            <w:tcW w:w="1803" w:type="dxa"/>
          </w:tcPr>
          <w:p w14:paraId="45BC58B6"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DGC</w:t>
            </w:r>
          </w:p>
        </w:tc>
        <w:tc>
          <w:tcPr>
            <w:tcW w:w="1967" w:type="dxa"/>
          </w:tcPr>
          <w:p w14:paraId="65A41110"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622F6F92" w14:textId="77777777" w:rsidR="00F319F5" w:rsidRPr="00174659" w:rsidRDefault="00F319F5" w:rsidP="00F319F5">
            <w:pPr>
              <w:jc w:val="both"/>
              <w:rPr>
                <w:rFonts w:ascii="Arial" w:hAnsi="Arial" w:cs="Arial"/>
                <w:color w:val="000000" w:themeColor="text1"/>
                <w:sz w:val="16"/>
                <w:szCs w:val="16"/>
                <w:lang w:val="es-ES"/>
              </w:rPr>
            </w:pPr>
          </w:p>
          <w:p w14:paraId="50D82F4C" w14:textId="77777777" w:rsidR="00F319F5" w:rsidRPr="00174659" w:rsidRDefault="00F319F5" w:rsidP="00F319F5">
            <w:pPr>
              <w:jc w:val="both"/>
              <w:rPr>
                <w:rFonts w:ascii="Arial" w:hAnsi="Arial" w:cs="Arial"/>
                <w:color w:val="000000" w:themeColor="text1"/>
                <w:sz w:val="16"/>
                <w:szCs w:val="16"/>
                <w:lang w:val="es-ES"/>
              </w:rPr>
            </w:pPr>
          </w:p>
          <w:p w14:paraId="109B48BC" w14:textId="77777777" w:rsidR="00F319F5" w:rsidRPr="00174659" w:rsidRDefault="00F319F5" w:rsidP="00F319F5">
            <w:pPr>
              <w:jc w:val="both"/>
              <w:rPr>
                <w:rFonts w:ascii="Arial" w:hAnsi="Arial" w:cs="Arial"/>
                <w:color w:val="000000" w:themeColor="text1"/>
                <w:sz w:val="16"/>
                <w:szCs w:val="16"/>
                <w:lang w:val="es-ES"/>
              </w:rPr>
            </w:pPr>
          </w:p>
          <w:p w14:paraId="30420AC5"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70A4036D"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5F2460F6"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tc>
      </w:tr>
      <w:tr w:rsidR="00F319F5" w:rsidRPr="00174659" w14:paraId="58029CDB" w14:textId="77777777" w:rsidTr="00F319F5">
        <w:tc>
          <w:tcPr>
            <w:tcW w:w="1778" w:type="dxa"/>
          </w:tcPr>
          <w:p w14:paraId="0C41D7FB"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al Sistema de Gestión Ambiental en el marco de la ISO 14001:2015, incluye el avance en la implementación del PIGA y programas ambientales.</w:t>
            </w:r>
          </w:p>
        </w:tc>
        <w:tc>
          <w:tcPr>
            <w:tcW w:w="1803" w:type="dxa"/>
          </w:tcPr>
          <w:p w14:paraId="55076D75"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DGC</w:t>
            </w:r>
          </w:p>
        </w:tc>
        <w:tc>
          <w:tcPr>
            <w:tcW w:w="1967" w:type="dxa"/>
          </w:tcPr>
          <w:p w14:paraId="18FF00F7"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09D4C6F2" w14:textId="77777777" w:rsidR="00F319F5" w:rsidRPr="00174659" w:rsidRDefault="00F319F5" w:rsidP="00F319F5">
            <w:pPr>
              <w:jc w:val="both"/>
              <w:rPr>
                <w:rFonts w:ascii="Arial" w:hAnsi="Arial" w:cs="Arial"/>
                <w:color w:val="000000" w:themeColor="text1"/>
                <w:sz w:val="16"/>
                <w:szCs w:val="16"/>
                <w:lang w:val="es-ES"/>
              </w:rPr>
            </w:pPr>
          </w:p>
          <w:p w14:paraId="42E0E2C4" w14:textId="77777777" w:rsidR="00F319F5" w:rsidRPr="00174659" w:rsidRDefault="00F319F5" w:rsidP="00F319F5">
            <w:pPr>
              <w:jc w:val="both"/>
              <w:rPr>
                <w:rFonts w:ascii="Arial" w:hAnsi="Arial" w:cs="Arial"/>
                <w:color w:val="000000" w:themeColor="text1"/>
                <w:sz w:val="16"/>
                <w:szCs w:val="16"/>
                <w:lang w:val="es-ES"/>
              </w:rPr>
            </w:pPr>
          </w:p>
          <w:p w14:paraId="48686387" w14:textId="77777777" w:rsidR="00F319F5" w:rsidRPr="00174659" w:rsidRDefault="00F319F5" w:rsidP="00F319F5">
            <w:pPr>
              <w:jc w:val="both"/>
              <w:rPr>
                <w:rFonts w:ascii="Arial" w:hAnsi="Arial" w:cs="Arial"/>
                <w:color w:val="000000" w:themeColor="text1"/>
                <w:sz w:val="16"/>
                <w:szCs w:val="16"/>
                <w:lang w:val="es-ES"/>
              </w:rPr>
            </w:pPr>
          </w:p>
          <w:p w14:paraId="67BF0237"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25C4DF75"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0CBD5F6D"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Semestral</w:t>
            </w:r>
          </w:p>
        </w:tc>
      </w:tr>
      <w:tr w:rsidR="00F319F5" w:rsidRPr="00174659" w14:paraId="2730BFD2" w14:textId="77777777" w:rsidTr="00F319F5">
        <w:tc>
          <w:tcPr>
            <w:tcW w:w="1778" w:type="dxa"/>
          </w:tcPr>
          <w:p w14:paraId="7748699A"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Evaluación de los canales de comunicación externos e internos- Revisión de caracterización de usuarios y grupos de valor</w:t>
            </w:r>
          </w:p>
        </w:tc>
        <w:tc>
          <w:tcPr>
            <w:tcW w:w="1803" w:type="dxa"/>
          </w:tcPr>
          <w:p w14:paraId="3008364D"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 xml:space="preserve">OAC </w:t>
            </w:r>
          </w:p>
          <w:p w14:paraId="4617FD77" w14:textId="77777777" w:rsidR="00F319F5" w:rsidRPr="00174659" w:rsidRDefault="00F319F5" w:rsidP="00F319F5">
            <w:pPr>
              <w:jc w:val="both"/>
              <w:rPr>
                <w:rFonts w:ascii="Arial" w:hAnsi="Arial" w:cs="Arial"/>
                <w:color w:val="000000" w:themeColor="text1"/>
                <w:sz w:val="16"/>
                <w:szCs w:val="16"/>
                <w:lang w:val="es-ES"/>
              </w:rPr>
            </w:pPr>
          </w:p>
        </w:tc>
        <w:tc>
          <w:tcPr>
            <w:tcW w:w="1967" w:type="dxa"/>
          </w:tcPr>
          <w:p w14:paraId="2163A1BD"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CICCI</w:t>
            </w:r>
          </w:p>
          <w:p w14:paraId="06408B88" w14:textId="77777777" w:rsidR="00F319F5" w:rsidRPr="00174659" w:rsidRDefault="00F319F5" w:rsidP="00F319F5">
            <w:pPr>
              <w:jc w:val="both"/>
              <w:rPr>
                <w:rFonts w:ascii="Arial" w:hAnsi="Arial" w:cs="Arial"/>
                <w:color w:val="000000" w:themeColor="text1"/>
                <w:sz w:val="16"/>
                <w:szCs w:val="16"/>
                <w:lang w:val="es-ES"/>
              </w:rPr>
            </w:pPr>
          </w:p>
          <w:p w14:paraId="753598E6" w14:textId="77777777" w:rsidR="00F319F5" w:rsidRPr="00174659" w:rsidRDefault="00F319F5" w:rsidP="00F319F5">
            <w:pPr>
              <w:jc w:val="both"/>
              <w:rPr>
                <w:rFonts w:ascii="Arial" w:hAnsi="Arial" w:cs="Arial"/>
                <w:color w:val="000000" w:themeColor="text1"/>
                <w:sz w:val="16"/>
                <w:szCs w:val="16"/>
                <w:lang w:val="es-ES"/>
              </w:rPr>
            </w:pPr>
          </w:p>
          <w:p w14:paraId="2437AE1C"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071F3A13"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CICCI (Acta de reunión)</w:t>
            </w:r>
          </w:p>
        </w:tc>
        <w:tc>
          <w:tcPr>
            <w:tcW w:w="1753" w:type="dxa"/>
          </w:tcPr>
          <w:p w14:paraId="54038C78"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Anual</w:t>
            </w:r>
          </w:p>
        </w:tc>
      </w:tr>
      <w:tr w:rsidR="00F319F5" w:rsidRPr="00174659" w14:paraId="50D21C00" w14:textId="77777777" w:rsidTr="00F319F5">
        <w:trPr>
          <w:trHeight w:val="393"/>
        </w:trPr>
        <w:tc>
          <w:tcPr>
            <w:tcW w:w="1778" w:type="dxa"/>
          </w:tcPr>
          <w:p w14:paraId="143BA82B"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al PACA</w:t>
            </w:r>
          </w:p>
          <w:p w14:paraId="4FAF3B08" w14:textId="77777777" w:rsidR="00F319F5" w:rsidRPr="00174659" w:rsidRDefault="00F319F5" w:rsidP="00F319F5">
            <w:pPr>
              <w:jc w:val="both"/>
              <w:rPr>
                <w:rFonts w:ascii="Arial" w:hAnsi="Arial" w:cs="Arial"/>
                <w:color w:val="000000" w:themeColor="text1"/>
                <w:sz w:val="16"/>
                <w:szCs w:val="16"/>
                <w:lang w:val="es-ES"/>
              </w:rPr>
            </w:pPr>
          </w:p>
        </w:tc>
        <w:tc>
          <w:tcPr>
            <w:tcW w:w="1803" w:type="dxa"/>
          </w:tcPr>
          <w:p w14:paraId="107891B4"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DGA</w:t>
            </w:r>
          </w:p>
        </w:tc>
        <w:tc>
          <w:tcPr>
            <w:tcW w:w="1967" w:type="dxa"/>
          </w:tcPr>
          <w:p w14:paraId="7C7A5A2A"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7CE1EACD" w14:textId="77777777" w:rsidR="00F319F5" w:rsidRPr="00174659" w:rsidRDefault="00F319F5" w:rsidP="00F319F5">
            <w:pPr>
              <w:jc w:val="both"/>
              <w:rPr>
                <w:rFonts w:ascii="Arial" w:hAnsi="Arial" w:cs="Arial"/>
                <w:color w:val="000000" w:themeColor="text1"/>
                <w:sz w:val="16"/>
                <w:szCs w:val="16"/>
                <w:lang w:val="es-ES"/>
              </w:rPr>
            </w:pPr>
          </w:p>
          <w:p w14:paraId="01F9A9E5" w14:textId="77777777" w:rsidR="00F319F5" w:rsidRPr="00174659" w:rsidRDefault="00F319F5" w:rsidP="00F319F5">
            <w:pPr>
              <w:jc w:val="both"/>
              <w:rPr>
                <w:rFonts w:ascii="Arial" w:hAnsi="Arial" w:cs="Arial"/>
                <w:color w:val="000000" w:themeColor="text1"/>
                <w:sz w:val="16"/>
                <w:szCs w:val="16"/>
                <w:lang w:val="es-ES"/>
              </w:rPr>
            </w:pPr>
          </w:p>
          <w:p w14:paraId="61F76D90" w14:textId="77777777" w:rsidR="00F319F5" w:rsidRPr="00174659" w:rsidRDefault="00F319F5" w:rsidP="00F319F5">
            <w:pPr>
              <w:jc w:val="both"/>
              <w:rPr>
                <w:rFonts w:ascii="Arial" w:hAnsi="Arial" w:cs="Arial"/>
                <w:color w:val="000000" w:themeColor="text1"/>
                <w:sz w:val="16"/>
                <w:szCs w:val="16"/>
                <w:lang w:val="es-ES"/>
              </w:rPr>
            </w:pPr>
          </w:p>
          <w:p w14:paraId="6C331011"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7DFC5C73"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5573A6C8"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 xml:space="preserve">Anual </w:t>
            </w:r>
          </w:p>
        </w:tc>
      </w:tr>
      <w:tr w:rsidR="00F319F5" w:rsidRPr="00174659" w14:paraId="5C0A4F8E" w14:textId="77777777" w:rsidTr="00F319F5">
        <w:tc>
          <w:tcPr>
            <w:tcW w:w="1778" w:type="dxa"/>
          </w:tcPr>
          <w:p w14:paraId="27890192"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Planes de Manejo de Áreas Protegidas y Humedales</w:t>
            </w:r>
          </w:p>
        </w:tc>
        <w:tc>
          <w:tcPr>
            <w:tcW w:w="1803" w:type="dxa"/>
          </w:tcPr>
          <w:p w14:paraId="4E0E0226"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SPPA</w:t>
            </w:r>
          </w:p>
        </w:tc>
        <w:tc>
          <w:tcPr>
            <w:tcW w:w="1967" w:type="dxa"/>
          </w:tcPr>
          <w:p w14:paraId="0A7549EB"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50A1753E" w14:textId="77777777" w:rsidR="00F319F5" w:rsidRPr="00174659" w:rsidRDefault="00F319F5" w:rsidP="00F319F5">
            <w:pPr>
              <w:jc w:val="both"/>
              <w:rPr>
                <w:rFonts w:ascii="Arial" w:hAnsi="Arial" w:cs="Arial"/>
                <w:color w:val="000000" w:themeColor="text1"/>
                <w:sz w:val="16"/>
                <w:szCs w:val="16"/>
                <w:lang w:val="es-ES"/>
              </w:rPr>
            </w:pPr>
          </w:p>
          <w:p w14:paraId="5D1BA031" w14:textId="77777777" w:rsidR="00F319F5" w:rsidRPr="00174659" w:rsidRDefault="00F319F5" w:rsidP="00F319F5">
            <w:pPr>
              <w:jc w:val="both"/>
              <w:rPr>
                <w:rFonts w:ascii="Arial" w:hAnsi="Arial" w:cs="Arial"/>
                <w:color w:val="000000" w:themeColor="text1"/>
                <w:sz w:val="16"/>
                <w:szCs w:val="16"/>
                <w:lang w:val="es-ES"/>
              </w:rPr>
            </w:pPr>
          </w:p>
          <w:p w14:paraId="07DD5B62" w14:textId="77777777" w:rsidR="00F319F5" w:rsidRPr="00174659" w:rsidRDefault="00F319F5" w:rsidP="00F319F5">
            <w:pPr>
              <w:jc w:val="both"/>
              <w:rPr>
                <w:rFonts w:ascii="Arial" w:hAnsi="Arial" w:cs="Arial"/>
                <w:color w:val="000000" w:themeColor="text1"/>
                <w:sz w:val="16"/>
                <w:szCs w:val="16"/>
                <w:lang w:val="es-ES"/>
              </w:rPr>
            </w:pPr>
          </w:p>
          <w:p w14:paraId="52078170"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04FD806E"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0C34AE2B"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Anual</w:t>
            </w:r>
          </w:p>
        </w:tc>
      </w:tr>
      <w:tr w:rsidR="00F319F5" w:rsidRPr="00174659" w14:paraId="1ABBDACC" w14:textId="77777777" w:rsidTr="00F319F5">
        <w:tc>
          <w:tcPr>
            <w:tcW w:w="1778" w:type="dxa"/>
          </w:tcPr>
          <w:p w14:paraId="129AF3AC"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Planes de Ordenación y Manejo de Cuencas Hidrográficas</w:t>
            </w:r>
          </w:p>
        </w:tc>
        <w:tc>
          <w:tcPr>
            <w:tcW w:w="1803" w:type="dxa"/>
          </w:tcPr>
          <w:p w14:paraId="5D82D557"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SPPA</w:t>
            </w:r>
          </w:p>
        </w:tc>
        <w:tc>
          <w:tcPr>
            <w:tcW w:w="1967" w:type="dxa"/>
          </w:tcPr>
          <w:p w14:paraId="7F3F4BDC"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3A4E2E49" w14:textId="77777777" w:rsidR="00F319F5" w:rsidRPr="00174659" w:rsidRDefault="00F319F5" w:rsidP="00F319F5">
            <w:pPr>
              <w:jc w:val="both"/>
              <w:rPr>
                <w:rFonts w:ascii="Arial" w:hAnsi="Arial" w:cs="Arial"/>
                <w:color w:val="000000" w:themeColor="text1"/>
                <w:sz w:val="16"/>
                <w:szCs w:val="16"/>
                <w:lang w:val="es-ES"/>
              </w:rPr>
            </w:pPr>
          </w:p>
          <w:p w14:paraId="645267A1" w14:textId="77777777" w:rsidR="00F319F5" w:rsidRPr="00174659" w:rsidRDefault="00F319F5" w:rsidP="00F319F5">
            <w:pPr>
              <w:jc w:val="both"/>
              <w:rPr>
                <w:rFonts w:ascii="Arial" w:hAnsi="Arial" w:cs="Arial"/>
                <w:color w:val="000000" w:themeColor="text1"/>
                <w:sz w:val="16"/>
                <w:szCs w:val="16"/>
                <w:lang w:val="es-ES"/>
              </w:rPr>
            </w:pPr>
          </w:p>
          <w:p w14:paraId="485E85C5" w14:textId="77777777" w:rsidR="00F319F5" w:rsidRPr="00174659" w:rsidRDefault="00F319F5" w:rsidP="00F319F5">
            <w:pPr>
              <w:jc w:val="both"/>
              <w:rPr>
                <w:rFonts w:ascii="Arial" w:hAnsi="Arial" w:cs="Arial"/>
                <w:color w:val="000000" w:themeColor="text1"/>
                <w:sz w:val="16"/>
                <w:szCs w:val="16"/>
                <w:lang w:val="es-ES"/>
              </w:rPr>
            </w:pPr>
          </w:p>
          <w:p w14:paraId="6D3EC130"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1B863A7D"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077E7E31"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Anual</w:t>
            </w:r>
          </w:p>
        </w:tc>
      </w:tr>
      <w:tr w:rsidR="00F319F5" w:rsidRPr="00174659" w14:paraId="10F3ADBE" w14:textId="77777777" w:rsidTr="00F319F5">
        <w:tc>
          <w:tcPr>
            <w:tcW w:w="1778" w:type="dxa"/>
          </w:tcPr>
          <w:p w14:paraId="33C5720B"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la sentencia de río Bogotá</w:t>
            </w:r>
          </w:p>
        </w:tc>
        <w:tc>
          <w:tcPr>
            <w:tcW w:w="1803" w:type="dxa"/>
          </w:tcPr>
          <w:p w14:paraId="38B4D0BC"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DLA</w:t>
            </w:r>
          </w:p>
        </w:tc>
        <w:tc>
          <w:tcPr>
            <w:tcW w:w="1967" w:type="dxa"/>
          </w:tcPr>
          <w:p w14:paraId="0BB893BE"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43089286" w14:textId="77777777" w:rsidR="00F319F5" w:rsidRPr="00174659" w:rsidRDefault="00F319F5" w:rsidP="00F319F5">
            <w:pPr>
              <w:jc w:val="both"/>
              <w:rPr>
                <w:rFonts w:ascii="Arial" w:hAnsi="Arial" w:cs="Arial"/>
                <w:color w:val="000000" w:themeColor="text1"/>
                <w:sz w:val="16"/>
                <w:szCs w:val="16"/>
                <w:lang w:val="es-ES"/>
              </w:rPr>
            </w:pPr>
          </w:p>
          <w:p w14:paraId="3AEA08DB" w14:textId="77777777" w:rsidR="00F319F5" w:rsidRPr="00174659" w:rsidRDefault="00F319F5" w:rsidP="00F319F5">
            <w:pPr>
              <w:jc w:val="both"/>
              <w:rPr>
                <w:rFonts w:ascii="Arial" w:hAnsi="Arial" w:cs="Arial"/>
                <w:color w:val="000000" w:themeColor="text1"/>
                <w:sz w:val="16"/>
                <w:szCs w:val="16"/>
                <w:lang w:val="es-ES"/>
              </w:rPr>
            </w:pPr>
          </w:p>
          <w:p w14:paraId="3F627BCC" w14:textId="77777777" w:rsidR="00F319F5" w:rsidRPr="00174659" w:rsidRDefault="00F319F5" w:rsidP="00F319F5">
            <w:pPr>
              <w:jc w:val="both"/>
              <w:rPr>
                <w:rFonts w:ascii="Arial" w:hAnsi="Arial" w:cs="Arial"/>
                <w:color w:val="000000" w:themeColor="text1"/>
                <w:sz w:val="16"/>
                <w:szCs w:val="16"/>
                <w:lang w:val="es-ES"/>
              </w:rPr>
            </w:pPr>
          </w:p>
          <w:p w14:paraId="40340A77"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27824A67"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4C6D1CB8"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Anual</w:t>
            </w:r>
          </w:p>
        </w:tc>
      </w:tr>
      <w:tr w:rsidR="00F319F5" w:rsidRPr="00174659" w14:paraId="68DF142F" w14:textId="77777777" w:rsidTr="00F319F5">
        <w:tc>
          <w:tcPr>
            <w:tcW w:w="1778" w:type="dxa"/>
          </w:tcPr>
          <w:p w14:paraId="6F5CFEE7"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Monitoreo a la sentencia de Cerros Orientales</w:t>
            </w:r>
          </w:p>
        </w:tc>
        <w:tc>
          <w:tcPr>
            <w:tcW w:w="1803" w:type="dxa"/>
          </w:tcPr>
          <w:p w14:paraId="5DABDC8D"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DLA</w:t>
            </w:r>
          </w:p>
        </w:tc>
        <w:tc>
          <w:tcPr>
            <w:tcW w:w="1967" w:type="dxa"/>
          </w:tcPr>
          <w:p w14:paraId="2538F826" w14:textId="77777777" w:rsidR="00F319F5" w:rsidRPr="00174659" w:rsidRDefault="00F319F5" w:rsidP="00F319F5">
            <w:pPr>
              <w:pStyle w:val="Prrafodelista"/>
              <w:numPr>
                <w:ilvl w:val="0"/>
                <w:numId w:val="5"/>
              </w:num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CIGD</w:t>
            </w:r>
          </w:p>
          <w:p w14:paraId="15948500" w14:textId="77777777" w:rsidR="00F319F5" w:rsidRPr="00174659" w:rsidRDefault="00F319F5" w:rsidP="00F319F5">
            <w:pPr>
              <w:jc w:val="both"/>
              <w:rPr>
                <w:rFonts w:ascii="Arial" w:hAnsi="Arial" w:cs="Arial"/>
                <w:color w:val="000000" w:themeColor="text1"/>
                <w:sz w:val="16"/>
                <w:szCs w:val="16"/>
                <w:lang w:val="es-ES"/>
              </w:rPr>
            </w:pPr>
          </w:p>
          <w:p w14:paraId="7DBF1781" w14:textId="77777777" w:rsidR="00F319F5" w:rsidRPr="00174659" w:rsidRDefault="00F319F5" w:rsidP="00F319F5">
            <w:pPr>
              <w:jc w:val="both"/>
              <w:rPr>
                <w:rFonts w:ascii="Arial" w:hAnsi="Arial" w:cs="Arial"/>
                <w:color w:val="000000" w:themeColor="text1"/>
                <w:sz w:val="16"/>
                <w:szCs w:val="16"/>
                <w:lang w:val="es-ES"/>
              </w:rPr>
            </w:pPr>
          </w:p>
          <w:p w14:paraId="26F5AD25" w14:textId="77777777" w:rsidR="00F319F5" w:rsidRPr="00174659" w:rsidRDefault="00F319F5" w:rsidP="00F319F5">
            <w:pPr>
              <w:jc w:val="both"/>
              <w:rPr>
                <w:rFonts w:ascii="Arial" w:hAnsi="Arial" w:cs="Arial"/>
                <w:color w:val="000000" w:themeColor="text1"/>
                <w:sz w:val="16"/>
                <w:szCs w:val="16"/>
                <w:lang w:val="es-ES"/>
              </w:rPr>
            </w:pPr>
          </w:p>
          <w:p w14:paraId="3A0032E4" w14:textId="77777777" w:rsidR="00F319F5" w:rsidRPr="00174659" w:rsidRDefault="00F319F5" w:rsidP="00F319F5">
            <w:pPr>
              <w:jc w:val="both"/>
              <w:rPr>
                <w:rFonts w:ascii="Arial" w:hAnsi="Arial" w:cs="Arial"/>
                <w:color w:val="000000" w:themeColor="text1"/>
                <w:sz w:val="16"/>
                <w:szCs w:val="16"/>
                <w:lang w:val="es-ES"/>
              </w:rPr>
            </w:pPr>
          </w:p>
        </w:tc>
        <w:tc>
          <w:tcPr>
            <w:tcW w:w="1337" w:type="dxa"/>
          </w:tcPr>
          <w:p w14:paraId="34AD357D"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Presentación en reunión de CIGD (Acta de reunión)</w:t>
            </w:r>
          </w:p>
        </w:tc>
        <w:tc>
          <w:tcPr>
            <w:tcW w:w="1753" w:type="dxa"/>
          </w:tcPr>
          <w:p w14:paraId="73E9BC05" w14:textId="77777777" w:rsidR="00F319F5" w:rsidRPr="00174659" w:rsidRDefault="00F319F5" w:rsidP="00F319F5">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Anual</w:t>
            </w:r>
          </w:p>
        </w:tc>
      </w:tr>
    </w:tbl>
    <w:p w14:paraId="51163F64" w14:textId="77777777" w:rsidR="00E97234" w:rsidRPr="00174659" w:rsidRDefault="004700FF" w:rsidP="00E97234">
      <w:pPr>
        <w:jc w:val="both"/>
        <w:rPr>
          <w:rFonts w:ascii="Arial" w:hAnsi="Arial" w:cs="Arial"/>
          <w:color w:val="000000" w:themeColor="text1"/>
          <w:sz w:val="16"/>
          <w:szCs w:val="16"/>
          <w:lang w:val="es-ES"/>
        </w:rPr>
      </w:pPr>
      <w:r w:rsidRPr="00174659">
        <w:rPr>
          <w:rFonts w:ascii="Arial" w:hAnsi="Arial" w:cs="Arial"/>
          <w:color w:val="000000" w:themeColor="text1"/>
          <w:sz w:val="16"/>
          <w:szCs w:val="16"/>
          <w:lang w:val="es-ES"/>
        </w:rPr>
        <w:t>Nota: Los informes presentados por la segunda línea de defensa son de autoevaluación.</w:t>
      </w:r>
    </w:p>
    <w:p w14:paraId="5D8AC3E1" w14:textId="77777777" w:rsidR="00294A66" w:rsidRPr="00174659" w:rsidRDefault="00294A66" w:rsidP="00E97234">
      <w:pPr>
        <w:jc w:val="both"/>
        <w:rPr>
          <w:rFonts w:ascii="Arial" w:hAnsi="Arial" w:cs="Arial"/>
          <w:b/>
          <w:lang w:val="es-ES"/>
        </w:rPr>
      </w:pPr>
      <w:r w:rsidRPr="00174659">
        <w:rPr>
          <w:rFonts w:ascii="Arial" w:hAnsi="Arial" w:cs="Arial"/>
          <w:b/>
          <w:lang w:val="es-ES"/>
        </w:rPr>
        <w:t>TERCERA LÍNEA DE DEFENSA</w:t>
      </w:r>
    </w:p>
    <w:p w14:paraId="2F8985CD" w14:textId="77777777" w:rsidR="00174659" w:rsidRPr="00174659" w:rsidRDefault="00174659" w:rsidP="00E97234">
      <w:pPr>
        <w:jc w:val="both"/>
        <w:rPr>
          <w:rFonts w:ascii="Arial" w:hAnsi="Arial" w:cs="Arial"/>
          <w:lang w:val="es-ES"/>
        </w:rPr>
      </w:pPr>
      <w:r w:rsidRPr="00174659">
        <w:rPr>
          <w:rFonts w:ascii="Arial" w:hAnsi="Arial" w:cs="Arial"/>
          <w:lang w:val="es-ES"/>
        </w:rPr>
        <w:t>Conforme al Manual Operativo del MIPG, versión 3:</w:t>
      </w:r>
    </w:p>
    <w:p w14:paraId="49DED500" w14:textId="77777777" w:rsidR="00294A66" w:rsidRPr="00174659" w:rsidRDefault="00174659" w:rsidP="00E97234">
      <w:pPr>
        <w:jc w:val="both"/>
        <w:rPr>
          <w:rFonts w:ascii="Arial" w:hAnsi="Arial" w:cs="Arial"/>
          <w:i/>
          <w:lang w:val="es-ES"/>
        </w:rPr>
      </w:pPr>
      <w:r w:rsidRPr="00174659">
        <w:rPr>
          <w:rFonts w:ascii="Arial" w:hAnsi="Arial" w:cs="Arial"/>
          <w:i/>
          <w:lang w:val="es-ES"/>
        </w:rPr>
        <w:t>“</w:t>
      </w:r>
      <w:r w:rsidR="00294A66" w:rsidRPr="00174659">
        <w:rPr>
          <w:rFonts w:ascii="Arial" w:hAnsi="Arial" w:cs="Arial"/>
          <w:i/>
          <w:lang w:val="es-ES"/>
        </w:rPr>
        <w:t xml:space="preserve">Esta línea está bajo la responsabilidad de los Jefes de control interno o quienes hagan sus veces; desarrollaran su labor a través de los siguientes roles a saber16: liderazgo estratégico, enfoque hacia la prevención, evaluación de la gestión del riesgo, relación con entes externos de control y el de evaluación y seguimiento. Los aspectos clave para el Sistema de Control Interno SCI a tener en cuenta por parte de la 3ª Línea: </w:t>
      </w:r>
    </w:p>
    <w:p w14:paraId="049E3E71" w14:textId="77777777" w:rsidR="00294A66" w:rsidRPr="00174659" w:rsidRDefault="00294A66" w:rsidP="00E97234">
      <w:pPr>
        <w:jc w:val="both"/>
        <w:rPr>
          <w:rFonts w:ascii="Arial" w:hAnsi="Arial" w:cs="Arial"/>
          <w:i/>
          <w:lang w:val="es-ES"/>
        </w:rPr>
      </w:pPr>
      <w:r w:rsidRPr="00174659">
        <w:rPr>
          <w:rFonts w:ascii="Arial" w:hAnsi="Arial" w:cs="Arial"/>
          <w:i/>
        </w:rPr>
        <w:sym w:font="Symbol" w:char="F0B7"/>
      </w:r>
      <w:r w:rsidRPr="00174659">
        <w:rPr>
          <w:rFonts w:ascii="Arial" w:hAnsi="Arial" w:cs="Arial"/>
          <w:i/>
          <w:lang w:val="es-ES"/>
        </w:rPr>
        <w:t xml:space="preserve"> A través de su rol de asesoría, orientación técnica y recomendaciones frente a la administración del riesgo en coordinación con la Oficina Asesora de Planeación o quien haga sus veces. </w:t>
      </w:r>
    </w:p>
    <w:p w14:paraId="45CE1592" w14:textId="77777777" w:rsidR="00294A66" w:rsidRPr="00174659" w:rsidRDefault="00294A66" w:rsidP="00E97234">
      <w:pPr>
        <w:jc w:val="both"/>
        <w:rPr>
          <w:rFonts w:ascii="Arial" w:hAnsi="Arial" w:cs="Arial"/>
          <w:i/>
          <w:lang w:val="es-ES"/>
        </w:rPr>
      </w:pPr>
      <w:r w:rsidRPr="00174659">
        <w:rPr>
          <w:rFonts w:ascii="Arial" w:hAnsi="Arial" w:cs="Arial"/>
          <w:i/>
        </w:rPr>
        <w:sym w:font="Symbol" w:char="F0B7"/>
      </w:r>
      <w:r w:rsidRPr="00174659">
        <w:rPr>
          <w:rFonts w:ascii="Arial" w:hAnsi="Arial" w:cs="Arial"/>
          <w:i/>
          <w:lang w:val="es-ES"/>
        </w:rPr>
        <w:t xml:space="preserve"> Monitoreo a la exposición de la organización al riesgo y realizar recomendaciones con alcance preventivo. </w:t>
      </w:r>
    </w:p>
    <w:p w14:paraId="0E1E5570" w14:textId="77777777" w:rsidR="00294A66" w:rsidRPr="00174659" w:rsidRDefault="00294A66" w:rsidP="00E97234">
      <w:pPr>
        <w:jc w:val="both"/>
        <w:rPr>
          <w:rFonts w:ascii="Arial" w:hAnsi="Arial" w:cs="Arial"/>
          <w:i/>
          <w:lang w:val="es-ES"/>
        </w:rPr>
      </w:pPr>
      <w:r w:rsidRPr="00174659">
        <w:rPr>
          <w:rFonts w:ascii="Arial" w:hAnsi="Arial" w:cs="Arial"/>
          <w:i/>
        </w:rPr>
        <w:sym w:font="Symbol" w:char="F0B7"/>
      </w:r>
      <w:r w:rsidRPr="00174659">
        <w:rPr>
          <w:rFonts w:ascii="Arial" w:hAnsi="Arial" w:cs="Arial"/>
          <w:i/>
          <w:lang w:val="es-ES"/>
        </w:rPr>
        <w:t xml:space="preserve"> Asesoría proactiva y estratégica a la Alta Dirección y los líderes de proceso, en materia de control interno y sobre las responsabilidades en materia de riesgos. </w:t>
      </w:r>
    </w:p>
    <w:p w14:paraId="3CC06388" w14:textId="77777777" w:rsidR="00294A66" w:rsidRPr="00174659" w:rsidRDefault="00294A66" w:rsidP="00E97234">
      <w:pPr>
        <w:jc w:val="both"/>
        <w:rPr>
          <w:rFonts w:ascii="Arial" w:hAnsi="Arial" w:cs="Arial"/>
          <w:i/>
          <w:lang w:val="es-ES"/>
        </w:rPr>
      </w:pPr>
      <w:r w:rsidRPr="00174659">
        <w:rPr>
          <w:rFonts w:ascii="Arial" w:hAnsi="Arial" w:cs="Arial"/>
          <w:i/>
        </w:rPr>
        <w:lastRenderedPageBreak/>
        <w:sym w:font="Symbol" w:char="F0B7"/>
      </w:r>
      <w:r w:rsidRPr="00174659">
        <w:rPr>
          <w:rFonts w:ascii="Arial" w:hAnsi="Arial" w:cs="Arial"/>
          <w:i/>
          <w:lang w:val="es-ES"/>
        </w:rPr>
        <w:t xml:space="preserve"> Formar a la alta dirección y a todos los niveles de la entidad sobre las responsabilidades en materia de riesgos.</w:t>
      </w:r>
    </w:p>
    <w:p w14:paraId="3BB73AF0" w14:textId="77777777" w:rsidR="00294A66" w:rsidRPr="00174659" w:rsidRDefault="00294A66" w:rsidP="00E97234">
      <w:pPr>
        <w:jc w:val="both"/>
        <w:rPr>
          <w:rFonts w:ascii="Arial" w:hAnsi="Arial" w:cs="Arial"/>
          <w:lang w:val="es-ES"/>
        </w:rPr>
      </w:pPr>
      <w:r w:rsidRPr="00174659">
        <w:rPr>
          <w:rFonts w:ascii="Arial" w:hAnsi="Arial" w:cs="Arial"/>
          <w:i/>
        </w:rPr>
        <w:sym w:font="Symbol" w:char="F0B7"/>
      </w:r>
      <w:r w:rsidRPr="00174659">
        <w:rPr>
          <w:rFonts w:ascii="Arial" w:hAnsi="Arial" w:cs="Arial"/>
          <w:i/>
          <w:lang w:val="es-ES"/>
        </w:rPr>
        <w:t xml:space="preserve"> Informar los hallazgos y proporcionar recomendaciones de forma independiente</w:t>
      </w:r>
      <w:r w:rsidR="00174659" w:rsidRPr="00174659">
        <w:rPr>
          <w:rFonts w:ascii="Arial" w:hAnsi="Arial" w:cs="Arial"/>
          <w:i/>
          <w:lang w:val="es-ES"/>
        </w:rPr>
        <w:t>”</w:t>
      </w:r>
      <w:r w:rsidRPr="00174659">
        <w:rPr>
          <w:rFonts w:ascii="Arial" w:hAnsi="Arial" w:cs="Arial"/>
          <w:i/>
          <w:lang w:val="es-ES"/>
        </w:rPr>
        <w:t>.</w:t>
      </w:r>
    </w:p>
    <w:p w14:paraId="7F5CDD8E" w14:textId="77777777" w:rsidR="006C7784" w:rsidRDefault="00294A66" w:rsidP="00E97234">
      <w:pPr>
        <w:jc w:val="both"/>
        <w:rPr>
          <w:rFonts w:ascii="Arial" w:hAnsi="Arial" w:cs="Arial"/>
          <w:lang w:val="es-ES"/>
        </w:rPr>
      </w:pPr>
      <w:r w:rsidRPr="00174659">
        <w:rPr>
          <w:rFonts w:ascii="Arial" w:hAnsi="Arial" w:cs="Arial"/>
          <w:lang w:val="es-ES"/>
        </w:rPr>
        <w:t xml:space="preserve">En la secretaría Distrital de Ambiente </w:t>
      </w:r>
      <w:r w:rsidR="009C7E83" w:rsidRPr="00174659">
        <w:rPr>
          <w:rFonts w:ascii="Arial" w:hAnsi="Arial" w:cs="Arial"/>
          <w:lang w:val="es-ES"/>
        </w:rPr>
        <w:t xml:space="preserve">la Oficina de Control Interno, tercera línea de defensa realiza las evaluaciones independientes </w:t>
      </w:r>
      <w:r w:rsidR="00133461">
        <w:rPr>
          <w:rFonts w:ascii="Arial" w:hAnsi="Arial" w:cs="Arial"/>
          <w:lang w:val="es-ES"/>
        </w:rPr>
        <w:t xml:space="preserve">de </w:t>
      </w:r>
      <w:r w:rsidR="009C7E83" w:rsidRPr="00174659">
        <w:rPr>
          <w:rFonts w:ascii="Arial" w:hAnsi="Arial" w:cs="Arial"/>
          <w:lang w:val="es-ES"/>
        </w:rPr>
        <w:t>conform</w:t>
      </w:r>
      <w:r w:rsidR="00133461">
        <w:rPr>
          <w:rFonts w:ascii="Arial" w:hAnsi="Arial" w:cs="Arial"/>
          <w:lang w:val="es-ES"/>
        </w:rPr>
        <w:t>idad con e</w:t>
      </w:r>
      <w:r w:rsidRPr="00174659">
        <w:rPr>
          <w:rFonts w:ascii="Arial" w:hAnsi="Arial" w:cs="Arial"/>
          <w:lang w:val="es-ES"/>
        </w:rPr>
        <w:t>l Plan Anual de Auditorías</w:t>
      </w:r>
      <w:r w:rsidR="00D7000E" w:rsidRPr="00174659">
        <w:rPr>
          <w:rFonts w:ascii="Arial" w:hAnsi="Arial" w:cs="Arial"/>
          <w:lang w:val="es-ES"/>
        </w:rPr>
        <w:t xml:space="preserve"> </w:t>
      </w:r>
      <w:r w:rsidRPr="00174659">
        <w:rPr>
          <w:rFonts w:ascii="Arial" w:hAnsi="Arial" w:cs="Arial"/>
          <w:lang w:val="es-ES"/>
        </w:rPr>
        <w:t>aprobado por el Comité Institucional de Coordinación de Con</w:t>
      </w:r>
      <w:r w:rsidR="0040699D">
        <w:rPr>
          <w:rFonts w:ascii="Arial" w:hAnsi="Arial" w:cs="Arial"/>
          <w:lang w:val="es-ES"/>
        </w:rPr>
        <w:t>trol Interno para cada vigencia.</w:t>
      </w:r>
      <w:r w:rsidR="00133461">
        <w:rPr>
          <w:rFonts w:ascii="Arial" w:hAnsi="Arial" w:cs="Arial"/>
          <w:lang w:val="es-ES"/>
        </w:rPr>
        <w:t xml:space="preserve"> </w:t>
      </w:r>
    </w:p>
    <w:p w14:paraId="28AC7EA8" w14:textId="77777777" w:rsidR="006C7784" w:rsidRPr="00174659" w:rsidRDefault="006C7784" w:rsidP="00E97234">
      <w:pPr>
        <w:jc w:val="both"/>
        <w:rPr>
          <w:rFonts w:ascii="Arial" w:hAnsi="Arial" w:cs="Arial"/>
          <w:lang w:val="es-ES"/>
        </w:rPr>
      </w:pPr>
      <w:r>
        <w:rPr>
          <w:rFonts w:ascii="Arial" w:hAnsi="Arial" w:cs="Arial"/>
          <w:lang w:val="es-ES"/>
        </w:rPr>
        <w:t>Aprobado por el Comité Institucional de Coordinación de Control Interno de fecha 22 de d</w:t>
      </w:r>
      <w:r w:rsidR="00632A3A">
        <w:rPr>
          <w:rFonts w:ascii="Arial" w:hAnsi="Arial" w:cs="Arial"/>
          <w:lang w:val="es-ES"/>
        </w:rPr>
        <w:t>iciembre de 2020,  Acta No. 12.</w:t>
      </w:r>
    </w:p>
    <w:p w14:paraId="7C83C66C" w14:textId="77777777" w:rsidR="004D0794" w:rsidRPr="00174659" w:rsidRDefault="004D0794" w:rsidP="00E97234">
      <w:pPr>
        <w:jc w:val="both"/>
        <w:rPr>
          <w:rFonts w:ascii="Arial" w:hAnsi="Arial" w:cs="Arial"/>
          <w:lang w:val="es-ES"/>
        </w:rPr>
      </w:pPr>
    </w:p>
    <w:sectPr w:rsidR="004D0794" w:rsidRPr="001746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C6B"/>
    <w:multiLevelType w:val="hybridMultilevel"/>
    <w:tmpl w:val="D8E43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173E47"/>
    <w:multiLevelType w:val="hybridMultilevel"/>
    <w:tmpl w:val="6A5238C0"/>
    <w:lvl w:ilvl="0" w:tplc="C9F2E87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F600D0"/>
    <w:multiLevelType w:val="hybridMultilevel"/>
    <w:tmpl w:val="A3D6BCE4"/>
    <w:lvl w:ilvl="0" w:tplc="C9F2E87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7965A6"/>
    <w:multiLevelType w:val="hybridMultilevel"/>
    <w:tmpl w:val="D4647AAE"/>
    <w:lvl w:ilvl="0" w:tplc="C9F2E87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F04E5C"/>
    <w:multiLevelType w:val="hybridMultilevel"/>
    <w:tmpl w:val="B792E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394D60"/>
    <w:multiLevelType w:val="hybridMultilevel"/>
    <w:tmpl w:val="6F3E2698"/>
    <w:lvl w:ilvl="0" w:tplc="C9F2E87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234"/>
    <w:rsid w:val="000142FE"/>
    <w:rsid w:val="00023E6E"/>
    <w:rsid w:val="00042A5D"/>
    <w:rsid w:val="000634FE"/>
    <w:rsid w:val="00066087"/>
    <w:rsid w:val="00092CA0"/>
    <w:rsid w:val="000D2FB4"/>
    <w:rsid w:val="000F7D96"/>
    <w:rsid w:val="00100940"/>
    <w:rsid w:val="00100A52"/>
    <w:rsid w:val="0010541E"/>
    <w:rsid w:val="00113B0D"/>
    <w:rsid w:val="00114DA0"/>
    <w:rsid w:val="00133461"/>
    <w:rsid w:val="00142D4C"/>
    <w:rsid w:val="00174659"/>
    <w:rsid w:val="00185916"/>
    <w:rsid w:val="001A37E4"/>
    <w:rsid w:val="001F3DA8"/>
    <w:rsid w:val="00237A6C"/>
    <w:rsid w:val="00267B0D"/>
    <w:rsid w:val="00273A41"/>
    <w:rsid w:val="00294A66"/>
    <w:rsid w:val="002B7EF3"/>
    <w:rsid w:val="002D42E8"/>
    <w:rsid w:val="002F0432"/>
    <w:rsid w:val="003456A4"/>
    <w:rsid w:val="003465E9"/>
    <w:rsid w:val="003869B8"/>
    <w:rsid w:val="003A34EA"/>
    <w:rsid w:val="003B03DD"/>
    <w:rsid w:val="003C28A6"/>
    <w:rsid w:val="003C545A"/>
    <w:rsid w:val="003E07BA"/>
    <w:rsid w:val="0040699D"/>
    <w:rsid w:val="00420B5B"/>
    <w:rsid w:val="00456694"/>
    <w:rsid w:val="004700FF"/>
    <w:rsid w:val="0047660C"/>
    <w:rsid w:val="004852CB"/>
    <w:rsid w:val="004D0794"/>
    <w:rsid w:val="004E3CB5"/>
    <w:rsid w:val="00545168"/>
    <w:rsid w:val="00573599"/>
    <w:rsid w:val="005A2DC0"/>
    <w:rsid w:val="005B0DBD"/>
    <w:rsid w:val="005D0CFF"/>
    <w:rsid w:val="00627CD7"/>
    <w:rsid w:val="00632A3A"/>
    <w:rsid w:val="00653DB6"/>
    <w:rsid w:val="00681005"/>
    <w:rsid w:val="006913A9"/>
    <w:rsid w:val="00696B64"/>
    <w:rsid w:val="006C5279"/>
    <w:rsid w:val="006C7784"/>
    <w:rsid w:val="0071507B"/>
    <w:rsid w:val="00783E64"/>
    <w:rsid w:val="007872B6"/>
    <w:rsid w:val="007B2A06"/>
    <w:rsid w:val="007B7DBA"/>
    <w:rsid w:val="0081067E"/>
    <w:rsid w:val="0085063A"/>
    <w:rsid w:val="008C4D11"/>
    <w:rsid w:val="008C75BD"/>
    <w:rsid w:val="008F65C9"/>
    <w:rsid w:val="00986164"/>
    <w:rsid w:val="009A51C1"/>
    <w:rsid w:val="009C7E83"/>
    <w:rsid w:val="009D5220"/>
    <w:rsid w:val="00A00239"/>
    <w:rsid w:val="00A20E81"/>
    <w:rsid w:val="00A40C5A"/>
    <w:rsid w:val="00A470B7"/>
    <w:rsid w:val="00A56E9B"/>
    <w:rsid w:val="00A801ED"/>
    <w:rsid w:val="00A829D4"/>
    <w:rsid w:val="00A830F9"/>
    <w:rsid w:val="00AC0A3C"/>
    <w:rsid w:val="00AD7F77"/>
    <w:rsid w:val="00AE2BB4"/>
    <w:rsid w:val="00AE3C6A"/>
    <w:rsid w:val="00B21C40"/>
    <w:rsid w:val="00B7496E"/>
    <w:rsid w:val="00B77C57"/>
    <w:rsid w:val="00B82F92"/>
    <w:rsid w:val="00C107D9"/>
    <w:rsid w:val="00C26D94"/>
    <w:rsid w:val="00C4642B"/>
    <w:rsid w:val="00C475F6"/>
    <w:rsid w:val="00C63EAB"/>
    <w:rsid w:val="00CA3967"/>
    <w:rsid w:val="00D2752F"/>
    <w:rsid w:val="00D314DB"/>
    <w:rsid w:val="00D5660E"/>
    <w:rsid w:val="00D7000E"/>
    <w:rsid w:val="00D809D7"/>
    <w:rsid w:val="00DA01B7"/>
    <w:rsid w:val="00DB2F64"/>
    <w:rsid w:val="00DB7BC0"/>
    <w:rsid w:val="00DE0A72"/>
    <w:rsid w:val="00E33633"/>
    <w:rsid w:val="00E408E9"/>
    <w:rsid w:val="00E438A8"/>
    <w:rsid w:val="00E451FA"/>
    <w:rsid w:val="00E6748E"/>
    <w:rsid w:val="00E97234"/>
    <w:rsid w:val="00EB1B5B"/>
    <w:rsid w:val="00EB38A2"/>
    <w:rsid w:val="00ED4431"/>
    <w:rsid w:val="00F319F5"/>
    <w:rsid w:val="00F74AFE"/>
    <w:rsid w:val="00F77152"/>
    <w:rsid w:val="00FA2A16"/>
    <w:rsid w:val="00FE3CBB"/>
    <w:rsid w:val="00FF0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785F"/>
  <w15:chartTrackingRefBased/>
  <w15:docId w15:val="{D22640C5-BEB9-402B-9B3B-B24F299B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7234"/>
    <w:pPr>
      <w:ind w:left="720"/>
      <w:contextualSpacing/>
    </w:pPr>
  </w:style>
  <w:style w:type="table" w:styleId="Tablaconcuadrcula">
    <w:name w:val="Table Grid"/>
    <w:basedOn w:val="Tablanormal"/>
    <w:uiPriority w:val="39"/>
    <w:rsid w:val="00420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2295</Words>
  <Characters>12623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Diana Marcela Chinchilla Torres</cp:lastModifiedBy>
  <cp:revision>2</cp:revision>
  <dcterms:created xsi:type="dcterms:W3CDTF">2020-12-23T14:27:00Z</dcterms:created>
  <dcterms:modified xsi:type="dcterms:W3CDTF">2020-12-23T14:27:00Z</dcterms:modified>
</cp:coreProperties>
</file>