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B6FBC88" w14:textId="77777777" w:rsidR="006F2B47" w:rsidRDefault="006F2B47">
      <w:pPr>
        <w:jc w:val="center"/>
        <w:rPr>
          <w:rFonts w:ascii="Times New Roman" w:hAnsi="Times New Roman"/>
          <w:b/>
          <w:sz w:val="28"/>
          <w:szCs w:val="28"/>
        </w:rPr>
      </w:pPr>
    </w:p>
    <w:p w14:paraId="7C66FEF1" w14:textId="77777777" w:rsidR="006F2B47" w:rsidRPr="000B662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14:paraId="6233378B" w14:textId="77777777" w:rsidTr="006F2B47">
        <w:tc>
          <w:tcPr>
            <w:tcW w:w="2689" w:type="dxa"/>
          </w:tcPr>
          <w:p w14:paraId="49E3670D" w14:textId="6C2E8032" w:rsidR="00F40C31" w:rsidRDefault="00F40C31" w:rsidP="006F2B47">
            <w:pPr>
              <w:jc w:val="left"/>
              <w:rPr>
                <w:rFonts w:ascii="Times New Roman" w:hAnsi="Times New Roman"/>
                <w:b/>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p>
        </w:tc>
        <w:tc>
          <w:tcPr>
            <w:tcW w:w="6141" w:type="dxa"/>
          </w:tcPr>
          <w:p w14:paraId="33F53D08" w14:textId="44F2975C" w:rsidR="00F40C31" w:rsidRDefault="00F40C31" w:rsidP="006F2B47">
            <w:pPr>
              <w:rPr>
                <w:rFonts w:ascii="Times New Roman" w:hAnsi="Times New Roman"/>
                <w:b/>
                <w:sz w:val="22"/>
                <w:szCs w:val="22"/>
              </w:rPr>
            </w:pPr>
            <w:r w:rsidRPr="00E37FEC">
              <w:rPr>
                <w:rFonts w:ascii="Times New Roman" w:hAnsi="Times New Roman"/>
                <w:sz w:val="22"/>
                <w:szCs w:val="22"/>
              </w:rPr>
              <w:t>Un nuevo contrato social y ambiental para la Bogotá del siglo XXI</w:t>
            </w:r>
          </w:p>
        </w:tc>
      </w:tr>
      <w:tr w:rsidR="00F40C31" w14:paraId="52BF0532" w14:textId="77777777" w:rsidTr="006F2B47">
        <w:tc>
          <w:tcPr>
            <w:tcW w:w="2689" w:type="dxa"/>
          </w:tcPr>
          <w:p w14:paraId="61E6AEF4" w14:textId="2B55F1DA" w:rsidR="00F40C31" w:rsidRDefault="00F40C31" w:rsidP="006F2B47">
            <w:pPr>
              <w:jc w:val="left"/>
              <w:rPr>
                <w:rFonts w:ascii="Times New Roman" w:hAnsi="Times New Roman"/>
                <w:b/>
                <w:sz w:val="22"/>
                <w:szCs w:val="22"/>
              </w:rPr>
            </w:pPr>
            <w:r w:rsidRPr="0018003D">
              <w:rPr>
                <w:rFonts w:ascii="Times New Roman" w:hAnsi="Times New Roman"/>
                <w:sz w:val="22"/>
                <w:szCs w:val="22"/>
              </w:rPr>
              <w:t>Sector</w:t>
            </w:r>
            <w:r>
              <w:rPr>
                <w:rFonts w:ascii="Times New Roman" w:hAnsi="Times New Roman"/>
                <w:sz w:val="22"/>
                <w:szCs w:val="22"/>
              </w:rPr>
              <w:t>:</w:t>
            </w:r>
            <w:r>
              <w:rPr>
                <w:rFonts w:ascii="Times New Roman" w:hAnsi="Times New Roman"/>
                <w:sz w:val="22"/>
                <w:szCs w:val="22"/>
              </w:rPr>
              <w:tab/>
            </w:r>
          </w:p>
        </w:tc>
        <w:tc>
          <w:tcPr>
            <w:tcW w:w="6141" w:type="dxa"/>
          </w:tcPr>
          <w:p w14:paraId="69D2B036" w14:textId="4C71213A" w:rsidR="00F40C31" w:rsidRDefault="00F40C31" w:rsidP="006F2B47">
            <w:pPr>
              <w:rPr>
                <w:rFonts w:ascii="Times New Roman" w:hAnsi="Times New Roman"/>
                <w:b/>
                <w:sz w:val="22"/>
                <w:szCs w:val="22"/>
              </w:rPr>
            </w:pPr>
            <w:r>
              <w:rPr>
                <w:rFonts w:ascii="Times New Roman" w:hAnsi="Times New Roman"/>
                <w:sz w:val="22"/>
                <w:szCs w:val="22"/>
                <w:lang w:val="es-ES"/>
              </w:rPr>
              <w:t>Ambiente</w:t>
            </w:r>
          </w:p>
        </w:tc>
      </w:tr>
      <w:tr w:rsidR="00F40C31" w14:paraId="08AB7B9C" w14:textId="77777777" w:rsidTr="006F2B47">
        <w:tc>
          <w:tcPr>
            <w:tcW w:w="2689" w:type="dxa"/>
          </w:tcPr>
          <w:p w14:paraId="0537397E" w14:textId="53E52789" w:rsidR="00F40C31" w:rsidRDefault="00F40C31" w:rsidP="006F2B47">
            <w:pPr>
              <w:jc w:val="left"/>
              <w:rPr>
                <w:rFonts w:ascii="Times New Roman" w:hAnsi="Times New Roman"/>
                <w:b/>
                <w:sz w:val="22"/>
                <w:szCs w:val="22"/>
              </w:rPr>
            </w:pPr>
            <w:r w:rsidRPr="0018003D">
              <w:rPr>
                <w:rFonts w:ascii="Times New Roman" w:hAnsi="Times New Roman"/>
                <w:sz w:val="22"/>
                <w:szCs w:val="22"/>
              </w:rPr>
              <w:t>Entidad:</w:t>
            </w:r>
          </w:p>
        </w:tc>
        <w:tc>
          <w:tcPr>
            <w:tcW w:w="6141" w:type="dxa"/>
          </w:tcPr>
          <w:p w14:paraId="32A54096" w14:textId="0F96ACFC" w:rsidR="00F40C31" w:rsidRDefault="00F40C31" w:rsidP="006F2B47">
            <w:pPr>
              <w:rPr>
                <w:rFonts w:ascii="Times New Roman" w:hAnsi="Times New Roman"/>
                <w:b/>
                <w:sz w:val="22"/>
                <w:szCs w:val="22"/>
              </w:rPr>
            </w:pPr>
            <w:r>
              <w:rPr>
                <w:rFonts w:ascii="Times New Roman" w:hAnsi="Times New Roman"/>
                <w:sz w:val="22"/>
                <w:szCs w:val="22"/>
                <w:lang w:val="es-ES"/>
              </w:rPr>
              <w:t>126 - Secretaría Distrital de Ambiente</w:t>
            </w:r>
            <w:r w:rsidRPr="0018003D">
              <w:rPr>
                <w:rFonts w:ascii="Times New Roman" w:hAnsi="Times New Roman"/>
                <w:sz w:val="22"/>
                <w:szCs w:val="22"/>
              </w:rPr>
              <w:tab/>
            </w:r>
          </w:p>
        </w:tc>
      </w:tr>
      <w:tr w:rsidR="00F40C31" w14:paraId="0B19265A" w14:textId="77777777" w:rsidTr="006F2B47">
        <w:tc>
          <w:tcPr>
            <w:tcW w:w="2689" w:type="dxa"/>
          </w:tcPr>
          <w:p w14:paraId="35B1BD3B" w14:textId="482BD7FB" w:rsidR="00F40C31" w:rsidRDefault="00F40C31" w:rsidP="006F2B47">
            <w:pPr>
              <w:jc w:val="left"/>
              <w:rPr>
                <w:rFonts w:ascii="Times New Roman" w:hAnsi="Times New Roman"/>
                <w:b/>
                <w:sz w:val="22"/>
                <w:szCs w:val="22"/>
              </w:rPr>
            </w:pPr>
            <w:r w:rsidRPr="0018003D">
              <w:rPr>
                <w:rFonts w:ascii="Times New Roman" w:hAnsi="Times New Roman"/>
                <w:sz w:val="22"/>
                <w:szCs w:val="22"/>
              </w:rPr>
              <w:t>Propósito</w:t>
            </w:r>
            <w:r>
              <w:rPr>
                <w:rFonts w:ascii="Times New Roman" w:hAnsi="Times New Roman"/>
                <w:sz w:val="22"/>
                <w:szCs w:val="22"/>
              </w:rPr>
              <w:t>:</w:t>
            </w:r>
          </w:p>
        </w:tc>
        <w:tc>
          <w:tcPr>
            <w:tcW w:w="6141" w:type="dxa"/>
          </w:tcPr>
          <w:p w14:paraId="7EB544B1" w14:textId="3077A4F9" w:rsidR="00F40C31" w:rsidRDefault="00F40C31" w:rsidP="006F2B47">
            <w:pPr>
              <w:rPr>
                <w:rFonts w:ascii="Times New Roman" w:hAnsi="Times New Roman"/>
                <w:b/>
                <w:sz w:val="22"/>
                <w:szCs w:val="22"/>
              </w:rPr>
            </w:pPr>
            <w:r>
              <w:rPr>
                <w:rFonts w:ascii="Times New Roman" w:hAnsi="Times New Roman"/>
                <w:sz w:val="22"/>
                <w:szCs w:val="22"/>
              </w:rPr>
              <w:t xml:space="preserve">1- </w:t>
            </w:r>
            <w:r>
              <w:rPr>
                <w:rFonts w:ascii="Times New Roman" w:hAnsi="Times New Roman"/>
                <w:sz w:val="22"/>
                <w:szCs w:val="22"/>
                <w:lang w:val="es-ES"/>
              </w:rPr>
              <w:t>Hacer un nuevo contrato social con igualdad de oportunidades para</w:t>
            </w:r>
            <w:r w:rsidR="000134F8">
              <w:rPr>
                <w:rFonts w:ascii="Times New Roman" w:hAnsi="Times New Roman"/>
                <w:sz w:val="22"/>
                <w:szCs w:val="22"/>
                <w:lang w:val="es-ES"/>
              </w:rPr>
              <w:t xml:space="preserve"> inclusión social, productiva y política</w:t>
            </w:r>
          </w:p>
        </w:tc>
      </w:tr>
      <w:tr w:rsidR="00F40C31" w14:paraId="6D0FB55B" w14:textId="77777777" w:rsidTr="006F2B47">
        <w:tc>
          <w:tcPr>
            <w:tcW w:w="2689" w:type="dxa"/>
          </w:tcPr>
          <w:p w14:paraId="5EE0FB79" w14:textId="0505C849" w:rsidR="00F40C31" w:rsidRDefault="000134F8" w:rsidP="006F2B47">
            <w:pPr>
              <w:jc w:val="left"/>
              <w:rPr>
                <w:rFonts w:ascii="Times New Roman" w:hAnsi="Times New Roman"/>
                <w:b/>
                <w:sz w:val="22"/>
                <w:szCs w:val="22"/>
              </w:rPr>
            </w:pPr>
            <w:r w:rsidRPr="0018003D">
              <w:rPr>
                <w:rFonts w:ascii="Times New Roman" w:hAnsi="Times New Roman"/>
                <w:sz w:val="22"/>
                <w:szCs w:val="22"/>
              </w:rPr>
              <w:t>Logro</w:t>
            </w:r>
            <w:r w:rsidRPr="001D57EA">
              <w:rPr>
                <w:rFonts w:ascii="Times New Roman" w:hAnsi="Times New Roman"/>
                <w:sz w:val="22"/>
                <w:szCs w:val="22"/>
              </w:rPr>
              <w:t>:</w:t>
            </w:r>
          </w:p>
        </w:tc>
        <w:tc>
          <w:tcPr>
            <w:tcW w:w="6141" w:type="dxa"/>
          </w:tcPr>
          <w:p w14:paraId="781C344F" w14:textId="19FE5EC7" w:rsidR="00F40C31" w:rsidRDefault="000134F8" w:rsidP="006F2B47">
            <w:pPr>
              <w:rPr>
                <w:rFonts w:ascii="Times New Roman" w:hAnsi="Times New Roman"/>
                <w:b/>
                <w:sz w:val="22"/>
                <w:szCs w:val="22"/>
              </w:rPr>
            </w:pPr>
            <w:r w:rsidRPr="00440817">
              <w:rPr>
                <w:rFonts w:ascii="Times New Roman" w:hAnsi="Times New Roman"/>
                <w:sz w:val="22"/>
                <w:szCs w:val="22"/>
                <w:lang w:val="es-ES"/>
              </w:rPr>
              <w:t>Promover la participación, la transformación cultural, dep</w:t>
            </w:r>
            <w:r>
              <w:rPr>
                <w:rFonts w:ascii="Times New Roman" w:hAnsi="Times New Roman"/>
                <w:sz w:val="22"/>
                <w:szCs w:val="22"/>
                <w:lang w:val="es-ES"/>
              </w:rPr>
              <w:t>ortiva, recreativa, patrimonial</w:t>
            </w:r>
            <w:r w:rsidRPr="00440817">
              <w:rPr>
                <w:rFonts w:ascii="Times New Roman" w:hAnsi="Times New Roman"/>
                <w:sz w:val="22"/>
                <w:szCs w:val="22"/>
                <w:lang w:val="es-ES"/>
              </w:rPr>
              <w:t xml:space="preserve"> y artística que propicien espacios de encuentro, tejido social y</w:t>
            </w: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tc>
      </w:tr>
      <w:tr w:rsidR="00F40C31" w14:paraId="1C1F74DF" w14:textId="77777777" w:rsidTr="006F2B47">
        <w:tc>
          <w:tcPr>
            <w:tcW w:w="2689" w:type="dxa"/>
          </w:tcPr>
          <w:p w14:paraId="0EAD4B3D" w14:textId="3B34DADF" w:rsidR="00F40C31" w:rsidRDefault="000134F8" w:rsidP="006F2B47">
            <w:pPr>
              <w:jc w:val="left"/>
              <w:rPr>
                <w:rFonts w:ascii="Times New Roman" w:hAnsi="Times New Roman"/>
                <w:b/>
                <w:sz w:val="22"/>
                <w:szCs w:val="22"/>
              </w:rPr>
            </w:pPr>
            <w:r w:rsidRPr="0018003D">
              <w:rPr>
                <w:rFonts w:ascii="Times New Roman" w:hAnsi="Times New Roman"/>
                <w:sz w:val="22"/>
                <w:szCs w:val="22"/>
              </w:rPr>
              <w:t>Programa</w:t>
            </w:r>
          </w:p>
        </w:tc>
        <w:tc>
          <w:tcPr>
            <w:tcW w:w="6141" w:type="dxa"/>
          </w:tcPr>
          <w:p w14:paraId="292C1B48" w14:textId="14FF96AF" w:rsidR="00F40C31" w:rsidRDefault="000134F8" w:rsidP="006F2B47">
            <w:pPr>
              <w:rPr>
                <w:rFonts w:ascii="Times New Roman" w:hAnsi="Times New Roman"/>
                <w:b/>
                <w:sz w:val="22"/>
                <w:szCs w:val="22"/>
              </w:rPr>
            </w:pPr>
            <w:r>
              <w:rPr>
                <w:rFonts w:ascii="Times New Roman" w:hAnsi="Times New Roman"/>
                <w:sz w:val="22"/>
                <w:szCs w:val="22"/>
                <w:lang w:val="es-ES"/>
              </w:rPr>
              <w:t>22-</w:t>
            </w:r>
            <w:r w:rsidRPr="00E37FEC">
              <w:rPr>
                <w:rFonts w:ascii="Times New Roman" w:hAnsi="Times New Roman"/>
                <w:sz w:val="22"/>
                <w:szCs w:val="22"/>
              </w:rPr>
              <w:t>Transformación cultural para la conciencia ambiental y el cuidado de la</w:t>
            </w:r>
            <w:r>
              <w:rPr>
                <w:rFonts w:ascii="Times New Roman" w:hAnsi="Times New Roman"/>
                <w:sz w:val="22"/>
                <w:szCs w:val="22"/>
              </w:rPr>
              <w:t xml:space="preserve"> </w:t>
            </w:r>
            <w:r w:rsidRPr="00E37FEC">
              <w:rPr>
                <w:rFonts w:ascii="Times New Roman" w:hAnsi="Times New Roman"/>
                <w:sz w:val="22"/>
                <w:szCs w:val="22"/>
              </w:rPr>
              <w:t>fauna doméstica</w:t>
            </w:r>
          </w:p>
        </w:tc>
      </w:tr>
      <w:tr w:rsidR="00F40C31" w14:paraId="034287CE" w14:textId="77777777" w:rsidTr="006F2B47">
        <w:tc>
          <w:tcPr>
            <w:tcW w:w="2689" w:type="dxa"/>
          </w:tcPr>
          <w:p w14:paraId="7DD34F12" w14:textId="5EF68FFA" w:rsidR="00F40C31" w:rsidRDefault="000134F8" w:rsidP="006F2B47">
            <w:pPr>
              <w:jc w:val="left"/>
              <w:rPr>
                <w:rFonts w:ascii="Times New Roman" w:hAnsi="Times New Roman"/>
                <w:b/>
                <w:sz w:val="22"/>
                <w:szCs w:val="22"/>
              </w:rPr>
            </w:pPr>
            <w:r w:rsidRPr="0018003D">
              <w:rPr>
                <w:rFonts w:ascii="Times New Roman" w:hAnsi="Times New Roman"/>
                <w:sz w:val="22"/>
                <w:szCs w:val="22"/>
              </w:rPr>
              <w:t>Objetivos estratégicos de la SDA</w:t>
            </w:r>
            <w:r>
              <w:rPr>
                <w:rFonts w:ascii="Times New Roman" w:hAnsi="Times New Roman"/>
                <w:sz w:val="22"/>
                <w:szCs w:val="22"/>
              </w:rPr>
              <w:t>:</w:t>
            </w:r>
          </w:p>
        </w:tc>
        <w:tc>
          <w:tcPr>
            <w:tcW w:w="6141" w:type="dxa"/>
          </w:tcPr>
          <w:p w14:paraId="2E8D715B" w14:textId="5782406A" w:rsidR="00F40C31" w:rsidRDefault="00B61CFF" w:rsidP="006F2B47">
            <w:pPr>
              <w:rPr>
                <w:rFonts w:ascii="Times New Roman" w:hAnsi="Times New Roman"/>
                <w:b/>
                <w:sz w:val="22"/>
                <w:szCs w:val="22"/>
              </w:rPr>
            </w:pPr>
            <w:r w:rsidRPr="00467D61">
              <w:rPr>
                <w:rFonts w:ascii="Times New Roman" w:hAnsi="Times New Roman"/>
                <w:sz w:val="22"/>
                <w:szCs w:val="22"/>
                <w:lang w:val="es-ES"/>
              </w:rPr>
              <w:t>Implementar estrategias de participación y educación</w:t>
            </w:r>
            <w:r>
              <w:rPr>
                <w:rFonts w:ascii="Times New Roman" w:hAnsi="Times New Roman"/>
                <w:sz w:val="22"/>
                <w:szCs w:val="22"/>
                <w:lang w:val="es-ES"/>
              </w:rPr>
              <w:t xml:space="preserve"> </w:t>
            </w:r>
            <w:r w:rsidRPr="00467D61">
              <w:rPr>
                <w:rFonts w:ascii="Times New Roman" w:hAnsi="Times New Roman"/>
                <w:sz w:val="22"/>
                <w:szCs w:val="22"/>
                <w:lang w:val="es-ES"/>
              </w:rPr>
              <w:t>ambienta</w:t>
            </w:r>
            <w:r>
              <w:rPr>
                <w:rFonts w:ascii="Times New Roman" w:hAnsi="Times New Roman"/>
                <w:sz w:val="22"/>
                <w:szCs w:val="22"/>
                <w:lang w:val="es-ES"/>
              </w:rPr>
              <w:t xml:space="preserve">l </w:t>
            </w:r>
            <w:r w:rsidRPr="00467D61">
              <w:rPr>
                <w:rFonts w:ascii="Times New Roman" w:hAnsi="Times New Roman"/>
                <w:sz w:val="22"/>
                <w:szCs w:val="22"/>
                <w:lang w:val="es-ES"/>
              </w:rPr>
              <w:t>con enfoque territorial, diferencial y de género para contribuir con el</w:t>
            </w:r>
            <w:r>
              <w:rPr>
                <w:rFonts w:ascii="Times New Roman" w:hAnsi="Times New Roman"/>
                <w:sz w:val="22"/>
                <w:szCs w:val="22"/>
                <w:lang w:val="es-ES"/>
              </w:rPr>
              <w:t xml:space="preserve"> </w:t>
            </w:r>
            <w:r w:rsidRPr="00467D61">
              <w:rPr>
                <w:rFonts w:ascii="Times New Roman" w:hAnsi="Times New Roman"/>
                <w:sz w:val="22"/>
                <w:szCs w:val="22"/>
                <w:lang w:val="es-ES"/>
              </w:rPr>
              <w:t>conocimiento de los bienes y servicios de las áreas ambientales, para la</w:t>
            </w: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r>
              <w:rPr>
                <w:rFonts w:ascii="Times New Roman" w:hAnsi="Times New Roman"/>
                <w:sz w:val="22"/>
                <w:szCs w:val="22"/>
                <w:lang w:val="es-ES"/>
              </w:rPr>
              <w:t xml:space="preserve"> </w:t>
            </w:r>
          </w:p>
        </w:tc>
      </w:tr>
      <w:tr w:rsidR="00F40C31" w14:paraId="766EEE6A" w14:textId="77777777" w:rsidTr="006F2B47">
        <w:tc>
          <w:tcPr>
            <w:tcW w:w="2689" w:type="dxa"/>
          </w:tcPr>
          <w:p w14:paraId="2A6091D9" w14:textId="42C083FE" w:rsidR="00F40C31" w:rsidRDefault="00B61CFF" w:rsidP="006F2B47">
            <w:pPr>
              <w:jc w:val="left"/>
              <w:rPr>
                <w:rFonts w:ascii="Times New Roman" w:hAnsi="Times New Roman"/>
                <w:b/>
                <w:sz w:val="22"/>
                <w:szCs w:val="22"/>
              </w:rPr>
            </w:pPr>
            <w:r w:rsidRPr="0018003D">
              <w:rPr>
                <w:rFonts w:ascii="Times New Roman" w:hAnsi="Times New Roman"/>
                <w:sz w:val="22"/>
                <w:szCs w:val="22"/>
              </w:rPr>
              <w:t>Nombre Proyecto de inversión:</w:t>
            </w:r>
          </w:p>
        </w:tc>
        <w:tc>
          <w:tcPr>
            <w:tcW w:w="6141" w:type="dxa"/>
          </w:tcPr>
          <w:p w14:paraId="55C80B86" w14:textId="06DB475C" w:rsidR="00F40C31" w:rsidRDefault="006F2B47" w:rsidP="006F2B47">
            <w:pPr>
              <w:rPr>
                <w:rFonts w:ascii="Times New Roman" w:hAnsi="Times New Roman"/>
                <w:b/>
                <w:sz w:val="22"/>
                <w:szCs w:val="22"/>
              </w:rPr>
            </w:pPr>
            <w:r>
              <w:rPr>
                <w:rFonts w:ascii="Times New Roman" w:hAnsi="Times New Roman"/>
                <w:sz w:val="22"/>
                <w:szCs w:val="22"/>
              </w:rPr>
              <w:t xml:space="preserve">7657 - </w:t>
            </w:r>
            <w:r>
              <w:rPr>
                <w:rFonts w:ascii="Times New Roman" w:hAnsi="Times New Roman"/>
                <w:sz w:val="22"/>
                <w:szCs w:val="22"/>
                <w:lang w:val="es-ES"/>
              </w:rPr>
              <w:t>T</w:t>
            </w:r>
            <w:r w:rsidRPr="00F9160F">
              <w:rPr>
                <w:rFonts w:ascii="Times New Roman" w:hAnsi="Times New Roman"/>
                <w:sz w:val="22"/>
                <w:szCs w:val="22"/>
                <w:lang w:val="es-ES"/>
              </w:rPr>
              <w:t>ransformación cultural ambiental a partir de estrategias</w:t>
            </w:r>
            <w:r>
              <w:rPr>
                <w:rFonts w:ascii="Times New Roman" w:hAnsi="Times New Roman"/>
                <w:sz w:val="22"/>
                <w:szCs w:val="22"/>
                <w:lang w:val="es-ES"/>
              </w:rPr>
              <w:t xml:space="preserve"> de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tc>
      </w:tr>
      <w:tr w:rsidR="00B61CFF" w14:paraId="7CB0E119" w14:textId="77777777" w:rsidTr="006F2B47">
        <w:tc>
          <w:tcPr>
            <w:tcW w:w="2689" w:type="dxa"/>
          </w:tcPr>
          <w:p w14:paraId="58D714D0" w14:textId="21101AB3"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Tipo de proyecto:</w:t>
            </w:r>
          </w:p>
        </w:tc>
        <w:tc>
          <w:tcPr>
            <w:tcW w:w="6141" w:type="dxa"/>
          </w:tcPr>
          <w:p w14:paraId="4E465ED5" w14:textId="4DA6AAC5" w:rsidR="00B61CFF" w:rsidRDefault="006F2B47" w:rsidP="006F2B47">
            <w:pPr>
              <w:rPr>
                <w:rFonts w:ascii="Times New Roman" w:hAnsi="Times New Roman"/>
                <w:b/>
                <w:sz w:val="22"/>
                <w:szCs w:val="22"/>
              </w:rPr>
            </w:pPr>
            <w:r w:rsidRPr="00E37FEC">
              <w:rPr>
                <w:rFonts w:ascii="Times New Roman" w:hAnsi="Times New Roman"/>
                <w:sz w:val="22"/>
                <w:szCs w:val="22"/>
                <w:lang w:val="es-ES"/>
              </w:rPr>
              <w:t>Inversión</w:t>
            </w:r>
          </w:p>
        </w:tc>
      </w:tr>
      <w:tr w:rsidR="00B61CFF" w14:paraId="65EF2B6F" w14:textId="77777777" w:rsidTr="006F2B47">
        <w:tc>
          <w:tcPr>
            <w:tcW w:w="2689" w:type="dxa"/>
          </w:tcPr>
          <w:p w14:paraId="187E5481" w14:textId="6FB28558"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Versión</w:t>
            </w:r>
            <w:r>
              <w:rPr>
                <w:rFonts w:ascii="Times New Roman" w:hAnsi="Times New Roman"/>
                <w:sz w:val="22"/>
                <w:szCs w:val="22"/>
              </w:rPr>
              <w:t>:</w:t>
            </w:r>
          </w:p>
        </w:tc>
        <w:tc>
          <w:tcPr>
            <w:tcW w:w="6141" w:type="dxa"/>
          </w:tcPr>
          <w:p w14:paraId="417CA5BD" w14:textId="553F775A" w:rsidR="00B61CFF" w:rsidRDefault="006F2B47" w:rsidP="006F2B47">
            <w:pPr>
              <w:rPr>
                <w:rFonts w:ascii="Times New Roman" w:hAnsi="Times New Roman"/>
                <w:b/>
                <w:sz w:val="22"/>
                <w:szCs w:val="22"/>
              </w:rPr>
            </w:pPr>
            <w:r>
              <w:rPr>
                <w:rFonts w:ascii="Times New Roman" w:hAnsi="Times New Roman"/>
                <w:sz w:val="22"/>
                <w:szCs w:val="22"/>
              </w:rPr>
              <w:t>No 1</w:t>
            </w:r>
            <w:r w:rsidR="00003338">
              <w:rPr>
                <w:rFonts w:ascii="Times New Roman" w:hAnsi="Times New Roman"/>
                <w:sz w:val="22"/>
                <w:szCs w:val="22"/>
              </w:rPr>
              <w:t>9</w:t>
            </w:r>
            <w:r>
              <w:rPr>
                <w:rFonts w:ascii="Times New Roman" w:hAnsi="Times New Roman"/>
                <w:sz w:val="22"/>
                <w:szCs w:val="22"/>
              </w:rPr>
              <w:t xml:space="preserve">. Fecha </w:t>
            </w:r>
            <w:r w:rsidR="00E23773">
              <w:rPr>
                <w:rFonts w:ascii="Times New Roman" w:hAnsi="Times New Roman"/>
                <w:sz w:val="22"/>
                <w:szCs w:val="22"/>
              </w:rPr>
              <w:t>31</w:t>
            </w:r>
            <w:r w:rsidR="004B4AFE">
              <w:rPr>
                <w:rFonts w:ascii="Times New Roman" w:hAnsi="Times New Roman"/>
                <w:sz w:val="22"/>
                <w:szCs w:val="22"/>
              </w:rPr>
              <w:t>/1</w:t>
            </w:r>
            <w:r w:rsidR="00E23773">
              <w:rPr>
                <w:rFonts w:ascii="Times New Roman" w:hAnsi="Times New Roman"/>
                <w:sz w:val="22"/>
                <w:szCs w:val="22"/>
              </w:rPr>
              <w:t>2</w:t>
            </w:r>
            <w:r>
              <w:rPr>
                <w:rFonts w:ascii="Times New Roman" w:hAnsi="Times New Roman"/>
                <w:sz w:val="22"/>
                <w:szCs w:val="22"/>
              </w:rPr>
              <w:t>/2022</w:t>
            </w:r>
          </w:p>
        </w:tc>
      </w:tr>
    </w:tbl>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5A90E546" w:rsidR="00467D61"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Pr>
          <w:rFonts w:ascii="Times New Roman" w:hAnsi="Times New Roman"/>
        </w:rPr>
        <w:t>.</w:t>
      </w:r>
    </w:p>
    <w:p w14:paraId="03B891DD" w14:textId="77777777" w:rsidR="00381509" w:rsidRPr="00E37FEC" w:rsidRDefault="00381509" w:rsidP="00467D61">
      <w:pPr>
        <w:contextualSpacing/>
        <w:rPr>
          <w:rFonts w:ascii="Times New Roman" w:hAnsi="Times New Roman"/>
        </w:rPr>
      </w:pP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E37FEC">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 xml:space="preserve">Promover la participación, la transformación cultural, deportiva, recreativa, patrimonial, ambiental y artística que propicien espacios de encuentro, tejido </w:t>
      </w:r>
      <w:proofErr w:type="gramStart"/>
      <w:r w:rsidRPr="00E37FEC">
        <w:rPr>
          <w:rFonts w:ascii="Times New Roman" w:hAnsi="Times New Roman"/>
          <w:i/>
        </w:rPr>
        <w:t>social  y</w:t>
      </w:r>
      <w:proofErr w:type="gramEnd"/>
      <w:r w:rsidRPr="00E37FEC">
        <w:rPr>
          <w:rFonts w:ascii="Times New Roman" w:hAnsi="Times New Roman"/>
          <w:i/>
        </w:rPr>
        <w:t xml:space="preserve">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5AC0802F"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26026E0E" w14:textId="77777777" w:rsidR="00381509" w:rsidRPr="00E37FEC"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w:t>
      </w:r>
      <w:r w:rsidR="00381509" w:rsidRPr="00381509">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E37FEC">
        <w:rPr>
          <w:rFonts w:ascii="Times New Roman" w:hAnsi="Times New Roman"/>
        </w:rPr>
        <w:t>”</w:t>
      </w:r>
      <w:r w:rsidRPr="00E37FEC">
        <w:rPr>
          <w:rFonts w:ascii="Times New Roman" w:hAnsi="Times New Roman"/>
          <w:spacing w:val="4"/>
          <w:shd w:val="clear" w:color="auto" w:fill="FEFEFE"/>
        </w:rPr>
        <w:t>.</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situación </w:t>
      </w:r>
      <w:proofErr w:type="gramStart"/>
      <w:r w:rsidRPr="00E37FEC">
        <w:rPr>
          <w:rFonts w:ascii="Times New Roman" w:hAnsi="Times New Roman"/>
          <w:szCs w:val="24"/>
          <w:lang w:eastAsia="es-CO"/>
        </w:rPr>
        <w:t>inicial  "</w:t>
      </w:r>
      <w:proofErr w:type="gramEnd"/>
      <w:r w:rsidRPr="00E37FEC">
        <w:rPr>
          <w:rFonts w:ascii="Times New Roman" w:hAnsi="Times New Roman"/>
          <w:szCs w:val="24"/>
          <w:lang w:eastAsia="es-CO"/>
        </w:rPr>
        <w:t>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04A131EE"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Pr>
          <w:rFonts w:ascii="Times New Roman" w:hAnsi="Times New Roman"/>
          <w:bCs/>
          <w:szCs w:val="24"/>
          <w:lang w:eastAsia="es-CO"/>
        </w:rPr>
        <w:t>.</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414234C9" w:rsidR="00467D61"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23EFCC4D" w14:textId="417D722D" w:rsidR="00DA77AE" w:rsidRDefault="00DA77AE" w:rsidP="00467D61">
      <w:pPr>
        <w:rPr>
          <w:rFonts w:ascii="Times New Roman" w:hAnsi="Times New Roman"/>
          <w:noProof/>
        </w:rPr>
      </w:pPr>
    </w:p>
    <w:p w14:paraId="0491F7C7" w14:textId="3C5C1417" w:rsidR="00DA77AE" w:rsidRPr="00E37FEC" w:rsidRDefault="00DA77AE" w:rsidP="00467D61">
      <w:pPr>
        <w:rPr>
          <w:rFonts w:ascii="Times New Roman" w:hAnsi="Times New Roman"/>
          <w:noProof/>
        </w:rPr>
      </w:pPr>
      <w:r>
        <w:rPr>
          <w:rFonts w:ascii="Times New Roman" w:hAnsi="Times New Roman"/>
          <w:noProof/>
        </w:rPr>
        <w:lastRenderedPageBreak/>
        <w:t>Uno de los grupos poblacionales mas vulneables y que requiere especial atención, es el de las mujeres, quienes d</w:t>
      </w:r>
      <w:r w:rsidRPr="00001367">
        <w:rPr>
          <w:rFonts w:ascii="Times New Roman" w:hAnsi="Times New Roman"/>
          <w:noProof/>
        </w:rPr>
        <w:t xml:space="preserve">esde antes de la situación de pandemia </w:t>
      </w:r>
      <w:r w:rsidRPr="00192F30">
        <w:rPr>
          <w:rFonts w:ascii="Times New Roman" w:hAnsi="Times New Roman"/>
          <w:noProof/>
        </w:rPr>
        <w:t>ocasionada por la enfermedad (COVID-19)</w:t>
      </w:r>
      <w:r>
        <w:rPr>
          <w:rFonts w:ascii="Times New Roman" w:hAnsi="Times New Roman"/>
          <w:noProof/>
        </w:rPr>
        <w:t xml:space="preserve"> </w:t>
      </w:r>
      <w:r w:rsidRPr="00001367">
        <w:rPr>
          <w:rFonts w:ascii="Times New Roman" w:hAnsi="Times New Roman"/>
          <w:noProof/>
        </w:rPr>
        <w:t xml:space="preserve">se observaban importantes brechas de género en el </w:t>
      </w:r>
      <w:r>
        <w:rPr>
          <w:rFonts w:ascii="Times New Roman" w:hAnsi="Times New Roman"/>
          <w:noProof/>
        </w:rPr>
        <w:t xml:space="preserve">todos los niveles educativos y en el </w:t>
      </w:r>
      <w:r w:rsidRPr="00001367">
        <w:rPr>
          <w:rFonts w:ascii="Times New Roman" w:hAnsi="Times New Roman"/>
          <w:noProof/>
        </w:rPr>
        <w:t>mercado laboral</w:t>
      </w:r>
      <w:r>
        <w:rPr>
          <w:rStyle w:val="Refdenotaalpie"/>
          <w:rFonts w:ascii="Times New Roman" w:hAnsi="Times New Roman"/>
          <w:noProof/>
        </w:rPr>
        <w:footnoteReference w:id="1"/>
      </w:r>
      <w:r w:rsidRPr="00001367">
        <w:rPr>
          <w:rFonts w:ascii="Times New Roman" w:hAnsi="Times New Roman"/>
          <w:noProof/>
        </w:rPr>
        <w:t xml:space="preserve"> que si bien iban marcando mejoría histórica en Colombia y especialmente en Bogotá, aún dejaban en rezago a la población femenina, que con otros factores de riesgo directo que enfrenta como el de la violencia, la coloca en situación de mayor vulnerabilidad.</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w:t>
      </w:r>
      <w:proofErr w:type="gramStart"/>
      <w:r w:rsidRPr="00E37FEC">
        <w:rPr>
          <w:rFonts w:ascii="Times New Roman" w:hAnsi="Times New Roman"/>
          <w:szCs w:val="24"/>
          <w:lang w:eastAsia="es-CO"/>
        </w:rPr>
        <w:t>Secretaria</w:t>
      </w:r>
      <w:proofErr w:type="gramEnd"/>
      <w:r w:rsidRPr="00E37FEC">
        <w:rPr>
          <w:rFonts w:ascii="Times New Roman" w:hAnsi="Times New Roman"/>
          <w:szCs w:val="24"/>
          <w:lang w:eastAsia="es-CO"/>
        </w:rPr>
        <w:t xml:space="preserve">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lastRenderedPageBreak/>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263AE">
        <w:rPr>
          <w:rFonts w:ascii="Times New Roman" w:hAnsi="Times New Roman" w:cs="Times New Roman"/>
          <w:i/>
        </w:rPr>
        <w:t>Bogotá Vive Natural</w:t>
      </w:r>
      <w:r w:rsidRPr="00E37FEC">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04A87656"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277FB284" w:rsidR="00467D61"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w:t>
      </w:r>
      <w:r w:rsidRPr="00C634AD">
        <w:rPr>
          <w:rFonts w:ascii="Times New Roman" w:eastAsia="Times New Roman" w:hAnsi="Times New Roman" w:cs="Times New Roman"/>
          <w:i/>
          <w:color w:val="auto"/>
        </w:rPr>
        <w:t>Encuesta de Percepción Ciudadana 2019</w:t>
      </w:r>
      <w:r w:rsidRPr="00E37FEC">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68F048DE" w14:textId="65286176" w:rsidR="00DA77AE" w:rsidRDefault="00DA77AE" w:rsidP="00467D61">
      <w:pPr>
        <w:pStyle w:val="Default"/>
        <w:rPr>
          <w:rFonts w:ascii="Times New Roman" w:eastAsia="Times New Roman" w:hAnsi="Times New Roman" w:cs="Times New Roman"/>
          <w:color w:val="auto"/>
        </w:rPr>
      </w:pPr>
    </w:p>
    <w:p w14:paraId="19C616A9" w14:textId="77777777" w:rsidR="00DA77AE" w:rsidRPr="00E37FEC" w:rsidRDefault="00DA77AE" w:rsidP="00DA77AE">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Por otra parte, l</w:t>
      </w:r>
      <w:r w:rsidRPr="0044481C">
        <w:rPr>
          <w:rFonts w:ascii="Times New Roman" w:eastAsia="Times New Roman" w:hAnsi="Times New Roman" w:cs="Times New Roman"/>
          <w:color w:val="auto"/>
        </w:rPr>
        <w:t xml:space="preserve">a situación de pandemia ocasionada por la enfermedad (COVID-19) causada por el virus SARS-CoV-2 llega a Colombia acentuando aún más la situación de crisis económica de los grupos poblacionales vulnerables, en especial el de las mujeres: “En todos los niveles educativos, la tasa de participación económica de las mujeres es menor que la de los hombres. Las brechas más grandes entre sexos se presentan en los niveles educativos más bajos: la probabilidad para un hombre sin escolaridad de ser parte de la fuerza laboral es el doble que la de una mujer con el mismo nivel educativo (69,2% versus 33,5%). La diferencia entre las mujeres con distintos niveles de escolaridad también es amplia: el 83,8% de las mujeres con estudios superiores están en la economía remunerada, mientras que solo el 37,5% de las mujeres sin escolaridad lo están”. (DANE: Departamento Administrativo Nacional de Estadística; ONU Mujeres, Consejería Presidencial para </w:t>
      </w:r>
      <w:proofErr w:type="gramStart"/>
      <w:r w:rsidRPr="0044481C">
        <w:rPr>
          <w:rFonts w:ascii="Times New Roman" w:eastAsia="Times New Roman" w:hAnsi="Times New Roman" w:cs="Times New Roman"/>
          <w:color w:val="auto"/>
        </w:rPr>
        <w:t>el equidad</w:t>
      </w:r>
      <w:proofErr w:type="gramEnd"/>
      <w:r w:rsidRPr="0044481C">
        <w:rPr>
          <w:rFonts w:ascii="Times New Roman" w:eastAsia="Times New Roman" w:hAnsi="Times New Roman" w:cs="Times New Roman"/>
          <w:color w:val="auto"/>
        </w:rPr>
        <w:t xml:space="preserve"> de la mujer., 2020)</w:t>
      </w:r>
    </w:p>
    <w:p w14:paraId="592FCC86" w14:textId="77777777" w:rsidR="00DA77AE" w:rsidRPr="00E37FEC" w:rsidRDefault="00DA77AE" w:rsidP="00467D61">
      <w:pPr>
        <w:pStyle w:val="Default"/>
        <w:rPr>
          <w:rFonts w:ascii="Times New Roman" w:eastAsia="Times New Roman" w:hAnsi="Times New Roman" w:cs="Times New Roman"/>
          <w:color w:val="auto"/>
        </w:rPr>
      </w:pP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lastRenderedPageBreak/>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E37FEC">
        <w:rPr>
          <w:rFonts w:ascii="Times New Roman" w:hAnsi="Times New Roman"/>
          <w:szCs w:val="24"/>
          <w:shd w:val="clear" w:color="auto" w:fill="FFFFFF"/>
        </w:rPr>
        <w:t>tenga  la</w:t>
      </w:r>
      <w:proofErr w:type="gramEnd"/>
      <w:r w:rsidRPr="00E37FEC">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D14DA6">
        <w:rPr>
          <w:rFonts w:ascii="Times New Roman" w:hAnsi="Times New Roman"/>
          <w:szCs w:val="24"/>
        </w:rPr>
        <w:t>adpatalandia</w:t>
      </w:r>
      <w:proofErr w:type="spellEnd"/>
      <w:r w:rsidRPr="00D14DA6">
        <w:rPr>
          <w:rFonts w:ascii="Times New Roman" w:hAnsi="Times New Roman"/>
          <w:szCs w:val="24"/>
        </w:rPr>
        <w:t xml:space="preserve">),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w:t>
      </w:r>
      <w:r w:rsidRPr="00D560D0">
        <w:rPr>
          <w:rFonts w:ascii="Times New Roman" w:hAnsi="Times New Roman"/>
          <w:i/>
          <w:szCs w:val="24"/>
        </w:rPr>
        <w:t>Bogotá al Natural: una experiencia con nuestro territorio</w:t>
      </w:r>
      <w:r w:rsidRPr="00D14DA6">
        <w:rPr>
          <w:rFonts w:ascii="Times New Roman" w:hAnsi="Times New Roman"/>
          <w:szCs w:val="24"/>
        </w:rPr>
        <w:t>”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260D3C08" w:rsidR="00467D61"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64C4C4E3" w14:textId="77777777" w:rsidR="00DA77AE" w:rsidRPr="00E37FEC" w:rsidRDefault="00DA77AE" w:rsidP="00467D61">
      <w:pPr>
        <w:rPr>
          <w:rFonts w:ascii="Times New Roman" w:hAnsi="Times New Roman"/>
          <w:szCs w:val="24"/>
        </w:rPr>
      </w:pP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w:t>
      </w:r>
      <w:proofErr w:type="gramStart"/>
      <w:r>
        <w:rPr>
          <w:rFonts w:ascii="Times New Roman" w:hAnsi="Times New Roman"/>
          <w:szCs w:val="24"/>
        </w:rPr>
        <w:t>las ciudadana</w:t>
      </w:r>
      <w:r w:rsidRPr="00E37FEC">
        <w:rPr>
          <w:rFonts w:ascii="Times New Roman" w:hAnsi="Times New Roman"/>
          <w:szCs w:val="24"/>
        </w:rPr>
        <w:t>s</w:t>
      </w:r>
      <w:r>
        <w:rPr>
          <w:rFonts w:ascii="Times New Roman" w:hAnsi="Times New Roman"/>
          <w:szCs w:val="24"/>
        </w:rPr>
        <w:t xml:space="preserve"> y los ciudadanos</w:t>
      </w:r>
      <w:proofErr w:type="gramEnd"/>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En cuanto a participación ciudadana, y </w:t>
      </w:r>
      <w:proofErr w:type="gramStart"/>
      <w:r w:rsidRPr="00E37FEC">
        <w:rPr>
          <w:rFonts w:ascii="Times New Roman" w:hAnsi="Times New Roman"/>
          <w:szCs w:val="24"/>
        </w:rPr>
        <w:t>de acuerdo al</w:t>
      </w:r>
      <w:proofErr w:type="gramEnd"/>
      <w:r w:rsidRPr="00E37FEC">
        <w:rPr>
          <w:rFonts w:ascii="Times New Roman" w:hAnsi="Times New Roman"/>
          <w:szCs w:val="24"/>
        </w:rPr>
        <w:t xml:space="preserve">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Igualmente, se publicó el informativo digital “</w:t>
      </w:r>
      <w:r w:rsidRPr="00C4324F">
        <w:rPr>
          <w:rFonts w:ascii="Times New Roman" w:hAnsi="Times New Roman"/>
          <w:i/>
          <w:szCs w:val="24"/>
        </w:rPr>
        <w:t>Mi Ambiente Interno</w:t>
      </w:r>
      <w:r w:rsidRPr="00E37FEC">
        <w:rPr>
          <w:rFonts w:ascii="Times New Roman" w:hAnsi="Times New Roman"/>
          <w:szCs w:val="24"/>
        </w:rPr>
        <w:t xml:space="preserve">” </w:t>
      </w:r>
      <w:r w:rsidRPr="00E37FEC">
        <w:rPr>
          <w:rFonts w:ascii="Times New Roman" w:hAnsi="Times New Roman"/>
          <w:color w:val="000000"/>
          <w:szCs w:val="24"/>
        </w:rPr>
        <w:t xml:space="preserve">generado en la plataforma </w:t>
      </w:r>
      <w:proofErr w:type="spellStart"/>
      <w:r w:rsidRPr="00E37FEC">
        <w:rPr>
          <w:rFonts w:ascii="Times New Roman" w:hAnsi="Times New Roman"/>
          <w:color w:val="000000"/>
          <w:szCs w:val="24"/>
        </w:rPr>
        <w:t>Mailchimp</w:t>
      </w:r>
      <w:proofErr w:type="spellEnd"/>
      <w:r w:rsidRPr="00E37FEC">
        <w:rPr>
          <w:rFonts w:ascii="Times New Roman" w:hAnsi="Times New Roman"/>
          <w:color w:val="000000"/>
          <w:szCs w:val="24"/>
        </w:rPr>
        <w:t xml:space="preserve">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Se emitió, una vez a la semana, el programa radial “</w:t>
      </w:r>
      <w:r w:rsidRPr="00C4324F">
        <w:rPr>
          <w:rFonts w:ascii="Times New Roman" w:hAnsi="Times New Roman"/>
          <w:i/>
          <w:szCs w:val="24"/>
        </w:rPr>
        <w:t>Nuestro Ambiente</w:t>
      </w:r>
      <w:r w:rsidRPr="00E37FEC">
        <w:rPr>
          <w:rFonts w:ascii="Times New Roman" w:hAnsi="Times New Roman"/>
          <w:szCs w:val="24"/>
        </w:rPr>
        <w:t xml:space="preserv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 xml:space="preserve">la presencia </w:t>
      </w:r>
      <w:r w:rsidRPr="00E37FEC">
        <w:rPr>
          <w:rFonts w:ascii="Times New Roman" w:hAnsi="Times New Roman"/>
          <w:szCs w:val="24"/>
        </w:rPr>
        <w:lastRenderedPageBreak/>
        <w:t>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w:t>
      </w:r>
      <w:proofErr w:type="gramStart"/>
      <w:r w:rsidRPr="00E37FEC">
        <w:rPr>
          <w:rFonts w:ascii="Times New Roman"/>
          <w:color w:val="000000"/>
          <w:szCs w:val="24"/>
        </w:rPr>
        <w:t>general  la</w:t>
      </w:r>
      <w:proofErr w:type="gramEnd"/>
      <w:r w:rsidRPr="00E37FEC">
        <w:rPr>
          <w:rFonts w:ascii="Times New Roman"/>
          <w:color w:val="000000"/>
          <w:szCs w:val="24"/>
        </w:rPr>
        <w:t xml:space="preserve">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1B1F2ADA" w:rsidR="00467D61" w:rsidRDefault="00467D61" w:rsidP="00467D61">
      <w:pPr>
        <w:rPr>
          <w:rFonts w:ascii="Times New Roman" w:hAnsi="Times New Roman"/>
          <w:color w:val="000000"/>
          <w:szCs w:val="24"/>
          <w:shd w:val="clear" w:color="auto" w:fill="FFFFFF"/>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 xml:space="preserve">los </w:t>
      </w:r>
      <w:proofErr w:type="gramStart"/>
      <w:r w:rsidRPr="00E37FEC">
        <w:rPr>
          <w:rFonts w:ascii="Times New Roman" w:eastAsia="Arial Narrow" w:hAnsi="Times New Roman"/>
          <w:szCs w:val="24"/>
        </w:rPr>
        <w:t>usuarios  sobre</w:t>
      </w:r>
      <w:proofErr w:type="gramEnd"/>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la </w:t>
      </w:r>
      <w:proofErr w:type="gramStart"/>
      <w:r w:rsidRPr="00E37FEC">
        <w:rPr>
          <w:rFonts w:ascii="Times New Roman" w:hAnsi="Times New Roman"/>
          <w:color w:val="000000"/>
          <w:szCs w:val="24"/>
          <w:shd w:val="clear" w:color="auto" w:fill="FFFFFF"/>
        </w:rPr>
        <w:t>respuesta arrojadas</w:t>
      </w:r>
      <w:proofErr w:type="gramEnd"/>
      <w:r w:rsidRPr="00E37FEC">
        <w:rPr>
          <w:rFonts w:ascii="Times New Roman" w:hAnsi="Times New Roman"/>
          <w:color w:val="000000"/>
          <w:szCs w:val="24"/>
          <w:shd w:val="clear" w:color="auto" w:fill="FFFFFF"/>
        </w:rPr>
        <w:t xml:space="preserve"> por los encuestados fueron: Respuestas negativas en Twitter: 13% y en Facebook 58 % para un promedio de 35%; Respuestas positivas en Twitter: 87% y en Facebook 42 % para un promedio de 65%.</w:t>
      </w:r>
    </w:p>
    <w:p w14:paraId="15BB9FA0" w14:textId="59E779F7" w:rsidR="00DA77AE" w:rsidRDefault="00DA77AE" w:rsidP="00467D61">
      <w:pPr>
        <w:rPr>
          <w:rFonts w:ascii="Times New Roman" w:hAnsi="Times New Roman"/>
          <w:color w:val="000000"/>
          <w:szCs w:val="24"/>
          <w:shd w:val="clear" w:color="auto" w:fill="FFFFFF"/>
        </w:rPr>
      </w:pPr>
    </w:p>
    <w:p w14:paraId="203EE574" w14:textId="27F55C1F" w:rsidR="00DA77AE" w:rsidRDefault="00DA77AE" w:rsidP="00467D61">
      <w:pPr>
        <w:rPr>
          <w:rFonts w:ascii="Times New Roman" w:hAnsi="Times New Roman"/>
          <w:color w:val="000000"/>
          <w:szCs w:val="24"/>
          <w:shd w:val="clear" w:color="auto" w:fill="FFFFFF"/>
        </w:rPr>
      </w:pPr>
    </w:p>
    <w:p w14:paraId="0ADBE7F5" w14:textId="315E5B8D" w:rsidR="00DA77AE" w:rsidRDefault="00DA77AE" w:rsidP="00467D61">
      <w:pPr>
        <w:rPr>
          <w:rFonts w:ascii="Times New Roman" w:hAnsi="Times New Roman"/>
          <w:color w:val="000000"/>
          <w:szCs w:val="24"/>
          <w:shd w:val="clear" w:color="auto" w:fill="FFFFFF"/>
        </w:rPr>
      </w:pPr>
    </w:p>
    <w:p w14:paraId="7080BA00" w14:textId="77777777" w:rsidR="00DA77AE" w:rsidRDefault="00DA77AE" w:rsidP="00DA77AE">
      <w:pPr>
        <w:rPr>
          <w:rFonts w:ascii="Times New Roman" w:eastAsia="Arial Narrow" w:hAnsi="Times New Roman"/>
          <w:szCs w:val="24"/>
        </w:rPr>
      </w:pPr>
      <w:r>
        <w:rPr>
          <w:rFonts w:ascii="Times New Roman" w:eastAsia="Arial Narrow" w:hAnsi="Times New Roman"/>
          <w:szCs w:val="24"/>
        </w:rPr>
        <w:lastRenderedPageBreak/>
        <w:t>Por otra parte, f</w:t>
      </w:r>
      <w:r w:rsidRPr="00C63C94">
        <w:rPr>
          <w:rFonts w:ascii="Times New Roman" w:eastAsia="Arial Narrow" w:hAnsi="Times New Roman"/>
          <w:szCs w:val="24"/>
        </w:rPr>
        <w:t xml:space="preserve">rente a </w:t>
      </w:r>
      <w:r>
        <w:rPr>
          <w:rFonts w:ascii="Times New Roman" w:eastAsia="Arial Narrow" w:hAnsi="Times New Roman"/>
          <w:szCs w:val="24"/>
        </w:rPr>
        <w:t xml:space="preserve">la </w:t>
      </w:r>
      <w:r w:rsidRPr="00C63C94">
        <w:rPr>
          <w:rFonts w:ascii="Times New Roman" w:eastAsia="Arial Narrow" w:hAnsi="Times New Roman"/>
          <w:szCs w:val="24"/>
        </w:rPr>
        <w:t>situación de pandemia</w:t>
      </w:r>
      <w:r>
        <w:rPr>
          <w:rFonts w:ascii="Times New Roman" w:eastAsia="Arial Narrow" w:hAnsi="Times New Roman"/>
          <w:szCs w:val="24"/>
        </w:rPr>
        <w:t>,</w:t>
      </w:r>
      <w:r w:rsidRPr="00C63C94">
        <w:rPr>
          <w:rFonts w:ascii="Times New Roman" w:eastAsia="Arial Narrow" w:hAnsi="Times New Roman"/>
          <w:szCs w:val="24"/>
        </w:rPr>
        <w:t xml:space="preserve"> </w:t>
      </w:r>
      <w:r>
        <w:rPr>
          <w:rFonts w:ascii="Times New Roman" w:eastAsia="Arial Narrow" w:hAnsi="Times New Roman"/>
          <w:szCs w:val="24"/>
        </w:rPr>
        <w:t xml:space="preserve">en el 2021 </w:t>
      </w:r>
      <w:r w:rsidRPr="00C63C94">
        <w:rPr>
          <w:rFonts w:ascii="Times New Roman" w:eastAsia="Arial Narrow" w:hAnsi="Times New Roman"/>
          <w:szCs w:val="24"/>
        </w:rPr>
        <w:t>la Alcaldía Mayor de Bogotá formula una serie de proyectos de rescate social los cuales son presentados al Concejo de Bogotá</w:t>
      </w:r>
      <w:r>
        <w:rPr>
          <w:rFonts w:ascii="Times New Roman" w:eastAsia="Arial Narrow" w:hAnsi="Times New Roman"/>
          <w:szCs w:val="24"/>
        </w:rPr>
        <w:t xml:space="preserve"> con el propósito de obtener</w:t>
      </w:r>
      <w:r w:rsidRPr="00C63C94">
        <w:rPr>
          <w:rFonts w:ascii="Times New Roman" w:eastAsia="Arial Narrow" w:hAnsi="Times New Roman"/>
          <w:szCs w:val="24"/>
        </w:rPr>
        <w:t xml:space="preserve"> recursos adicionales necesarios para ponerlos en marcha. La Secretaría Distrital de Ambiente presenta en el marco de esta estrategia, el programa MUJERES QUE REVERDECEN con el cual desarrolla una mirada multidimensional en donde no solo se apoye la difícil situación económica de las mujeres, sino que además se aborden los desafíos en temas de recuperación ambiental, a través de la formación teórico-práctica a las mujeres más vulnerables del Distrito Capital en temas de restauración, mantenimiento, fortalecimiento de cerros orientales, viveros y aquellos otros que propendan para la preservación y recuperación de los ecosistemas estratégicos de la ciudad.</w:t>
      </w:r>
    </w:p>
    <w:p w14:paraId="156C974D" w14:textId="77777777" w:rsidR="00DA77AE" w:rsidRPr="00C63C94" w:rsidRDefault="00DA77AE" w:rsidP="00DA77AE">
      <w:pPr>
        <w:rPr>
          <w:rFonts w:ascii="Times New Roman" w:eastAsia="Arial Narrow" w:hAnsi="Times New Roman"/>
          <w:szCs w:val="24"/>
        </w:rPr>
      </w:pPr>
    </w:p>
    <w:p w14:paraId="0BEAF6E2" w14:textId="219DCD2F" w:rsidR="00DA77AE" w:rsidRPr="00DA77AE" w:rsidRDefault="00DA77AE" w:rsidP="00467D61">
      <w:pPr>
        <w:rPr>
          <w:rFonts w:ascii="Times New Roman" w:eastAsia="Arial Narrow" w:hAnsi="Times New Roman"/>
          <w:szCs w:val="24"/>
        </w:rPr>
      </w:pPr>
      <w:r>
        <w:rPr>
          <w:rFonts w:ascii="Times New Roman" w:eastAsia="Arial Narrow" w:hAnsi="Times New Roman"/>
          <w:szCs w:val="24"/>
        </w:rPr>
        <w:t>De esta forma,</w:t>
      </w:r>
      <w:r w:rsidRPr="00C63C94">
        <w:rPr>
          <w:rFonts w:ascii="Times New Roman" w:eastAsia="Arial Narrow" w:hAnsi="Times New Roman"/>
          <w:szCs w:val="24"/>
        </w:rPr>
        <w:t xml:space="preserve"> a través del acuerdo 816 del 25 de agosto de 2021 por el cual se efectúan unas modificaciones en materia hacendaria para el rescate social y económico, en su artículo 3, numeral 1.3.3. se aprueba el proyecto MUJERES QUE REVERDECEN</w:t>
      </w:r>
      <w:r>
        <w:rPr>
          <w:rFonts w:ascii="Times New Roman" w:eastAsia="Arial Narrow" w:hAnsi="Times New Roman"/>
          <w:szCs w:val="24"/>
        </w:rPr>
        <w:t>, el cual se desarrolla e implementa en la vigencia 2021</w:t>
      </w:r>
      <w:r w:rsidRPr="00C63C94">
        <w:rPr>
          <w:rFonts w:ascii="Times New Roman" w:eastAsia="Arial Narrow" w:hAnsi="Times New Roman"/>
          <w:szCs w:val="24"/>
        </w:rPr>
        <w:t>.</w:t>
      </w:r>
    </w:p>
    <w:p w14:paraId="43535F6D" w14:textId="77777777" w:rsidR="00DA77AE" w:rsidRPr="00E37FEC" w:rsidRDefault="00DA77AE" w:rsidP="00467D61">
      <w:pPr>
        <w:rPr>
          <w:rFonts w:ascii="Times New Roman" w:eastAsia="Arial Narrow" w:hAnsi="Times New Roman"/>
          <w:szCs w:val="24"/>
        </w:rPr>
      </w:pP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000000"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266A2922" w:rsidR="00467D61" w:rsidRDefault="00467D61" w:rsidP="00467D61">
      <w:pPr>
        <w:shd w:val="clear" w:color="auto" w:fill="FFFFFF"/>
        <w:rPr>
          <w:rFonts w:ascii="Times New Roman" w:hAnsi="Times New Roman"/>
          <w:szCs w:val="24"/>
          <w:lang w:val="es-ES"/>
        </w:rPr>
      </w:pPr>
      <w:r w:rsidRPr="00E37FEC">
        <w:rPr>
          <w:rFonts w:ascii="Times New Roman" w:hAnsi="Times New Roman"/>
          <w:szCs w:val="24"/>
          <w:lang w:val="es-ES"/>
        </w:rPr>
        <w:lastRenderedPageBreak/>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E37FEC">
        <w:rPr>
          <w:rFonts w:ascii="Times New Roman" w:hAnsi="Times New Roman"/>
          <w:szCs w:val="24"/>
          <w:lang w:val="es-ES"/>
        </w:rPr>
        <w:t>visibilización</w:t>
      </w:r>
      <w:proofErr w:type="spellEnd"/>
      <w:r w:rsidRPr="00E37FEC">
        <w:rPr>
          <w:rFonts w:ascii="Times New Roman" w:hAnsi="Times New Roman"/>
          <w:szCs w:val="24"/>
          <w:lang w:val="es-ES"/>
        </w:rPr>
        <w:t xml:space="preserve"> de los grupos étnicos presentes en Bogotá, entre otros</w:t>
      </w:r>
      <w:r w:rsidR="00DA77AE">
        <w:rPr>
          <w:rFonts w:ascii="Times New Roman" w:hAnsi="Times New Roman"/>
          <w:szCs w:val="24"/>
          <w:lang w:val="es-ES"/>
        </w:rPr>
        <w:t>.</w:t>
      </w:r>
    </w:p>
    <w:p w14:paraId="51B8B1BA" w14:textId="35870523" w:rsidR="00DA77AE" w:rsidRDefault="00DA77AE" w:rsidP="00467D61">
      <w:pPr>
        <w:shd w:val="clear" w:color="auto" w:fill="FFFFFF"/>
        <w:rPr>
          <w:rFonts w:ascii="Times New Roman" w:hAnsi="Times New Roman"/>
          <w:szCs w:val="24"/>
          <w:lang w:val="es-ES"/>
        </w:rPr>
      </w:pPr>
    </w:p>
    <w:p w14:paraId="0F3E122D" w14:textId="77777777" w:rsidR="00DA77AE" w:rsidRPr="00996894" w:rsidRDefault="00DA77AE" w:rsidP="00DA77AE">
      <w:pPr>
        <w:shd w:val="clear" w:color="auto" w:fill="FFFFFF"/>
        <w:rPr>
          <w:rFonts w:ascii="Times New Roman" w:hAnsi="Times New Roman"/>
          <w:szCs w:val="24"/>
          <w:lang w:val="es-ES"/>
        </w:rPr>
      </w:pPr>
      <w:r>
        <w:rPr>
          <w:rFonts w:ascii="Times New Roman" w:hAnsi="Times New Roman"/>
          <w:szCs w:val="24"/>
          <w:lang w:val="es-ES"/>
        </w:rPr>
        <w:t>Por otra parte</w:t>
      </w:r>
      <w:r w:rsidRPr="00996894">
        <w:rPr>
          <w:rFonts w:ascii="Times New Roman" w:hAnsi="Times New Roman"/>
          <w:szCs w:val="24"/>
          <w:lang w:val="es-ES"/>
        </w:rPr>
        <w:t xml:space="preserve"> el programa Mujeres que Reverdecen recibe su aval de financiación mediante el acuerdo 816 del 25 de agosto de 2021 por el cual se efectúan unas modificaciones en materia hacendaria para el rescate social y económico, el cual en el parágrafo del artículo 3 establece que:  “Para acceder a los programas sociales, se continuará focalizando la población a través de la Base Maestra de Secretaria Distrital de Planeación y/o mediante la aplicación de criterios técnicos definidos por las secretarías a cargo de las poblaciones a atender y de los respectivos programas.”, </w:t>
      </w:r>
      <w:r>
        <w:rPr>
          <w:rFonts w:ascii="Times New Roman" w:hAnsi="Times New Roman"/>
          <w:szCs w:val="24"/>
          <w:lang w:val="es-ES"/>
        </w:rPr>
        <w:t>se</w:t>
      </w:r>
      <w:r w:rsidRPr="00996894">
        <w:rPr>
          <w:rFonts w:ascii="Times New Roman" w:hAnsi="Times New Roman"/>
          <w:szCs w:val="24"/>
          <w:lang w:val="es-ES"/>
        </w:rPr>
        <w:t xml:space="preserve"> desarrolló el proceso de identificación a partir de la base de datos maestra compartida por la Secretaría de Planeación con base en unos criterios establecidos previamente por el comité técnico conformado para tal fin, teniendo como resultado el siguiente perfil de beneficiarias:</w:t>
      </w:r>
    </w:p>
    <w:p w14:paraId="5B4C1034" w14:textId="77777777" w:rsidR="00DA77AE" w:rsidRPr="00996894" w:rsidRDefault="00DA77AE" w:rsidP="00DA77AE">
      <w:pPr>
        <w:shd w:val="clear" w:color="auto" w:fill="FFFFFF"/>
        <w:rPr>
          <w:rFonts w:ascii="Times New Roman" w:hAnsi="Times New Roman"/>
          <w:szCs w:val="24"/>
          <w:lang w:val="es-ES"/>
        </w:rPr>
      </w:pPr>
    </w:p>
    <w:p w14:paraId="10167C27"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de jefatura femenina con ausencia en generación de ingresos</w:t>
      </w:r>
    </w:p>
    <w:p w14:paraId="49A58ECD"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jóvenes que no estudian ni trabajan </w:t>
      </w:r>
    </w:p>
    <w:p w14:paraId="6F6435DF"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que pertenezca a grupo étnico: </w:t>
      </w:r>
      <w:proofErr w:type="spellStart"/>
      <w:r w:rsidRPr="00996894">
        <w:rPr>
          <w:rFonts w:ascii="Times New Roman" w:hAnsi="Times New Roman"/>
          <w:szCs w:val="24"/>
          <w:lang w:val="es-ES"/>
        </w:rPr>
        <w:t>Room</w:t>
      </w:r>
      <w:proofErr w:type="spellEnd"/>
      <w:r w:rsidRPr="00996894">
        <w:rPr>
          <w:rFonts w:ascii="Times New Roman" w:hAnsi="Times New Roman"/>
          <w:szCs w:val="24"/>
          <w:lang w:val="es-ES"/>
        </w:rPr>
        <w:t>-Gitano, Indígena, Negro(a) o Afrocolombiano(a), Palanquero, Raizal del Archipiélago de San Andrés y Providencia.</w:t>
      </w:r>
    </w:p>
    <w:p w14:paraId="72739F53"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víctimas de violencias </w:t>
      </w:r>
    </w:p>
    <w:p w14:paraId="58B421F8"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tengan a su cuidado persona con discapacidad, niños, niñas de primera infancia o personas mayores (para este caso se tendrá en cuenta que en el marco de la convocatoria manifiesten disponibilidad de tiempo y contar con un familiar que les apoye en el cuidado de la persona para los momentos que requieran realizar las actividades prácticas)</w:t>
      </w:r>
    </w:p>
    <w:p w14:paraId="118819D0"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hacen parte de los sectores LGBTI</w:t>
      </w:r>
    </w:p>
    <w:p w14:paraId="17DCDE05" w14:textId="77777777" w:rsidR="00DA77AE" w:rsidRPr="00E37FEC" w:rsidRDefault="00DA77AE" w:rsidP="00467D61">
      <w:pPr>
        <w:shd w:val="clear" w:color="auto" w:fill="FFFFFF"/>
        <w:rPr>
          <w:rFonts w:cs="Arial"/>
          <w:szCs w:val="24"/>
          <w:lang w:val="es-ES"/>
        </w:rPr>
      </w:pP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E37FEC">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lastRenderedPageBreak/>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r w:rsidR="00DA77AE" w:rsidRPr="00E37FEC" w14:paraId="7322D5D5" w14:textId="77777777" w:rsidTr="006A09BA">
        <w:trPr>
          <w:trHeight w:val="691"/>
          <w:jc w:val="center"/>
        </w:trPr>
        <w:tc>
          <w:tcPr>
            <w:tcW w:w="2285" w:type="dxa"/>
            <w:shd w:val="clear" w:color="auto" w:fill="auto"/>
            <w:noWrap/>
            <w:vAlign w:val="center"/>
          </w:tcPr>
          <w:p w14:paraId="67C55006" w14:textId="2EAF61D4" w:rsidR="00DA77AE" w:rsidRPr="00126B52"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Mujeres en condición de vulnerabilidad</w:t>
            </w:r>
          </w:p>
        </w:tc>
        <w:tc>
          <w:tcPr>
            <w:tcW w:w="1832" w:type="dxa"/>
            <w:shd w:val="clear" w:color="auto" w:fill="auto"/>
            <w:noWrap/>
            <w:vAlign w:val="center"/>
          </w:tcPr>
          <w:p w14:paraId="179BF449" w14:textId="1948BFFC" w:rsidR="00DA77AE" w:rsidRPr="00E37FEC" w:rsidRDefault="00DA77AE" w:rsidP="00DA77AE">
            <w:pPr>
              <w:jc w:val="center"/>
              <w:rPr>
                <w:rFonts w:ascii="Times New Roman" w:hAnsi="Times New Roman"/>
                <w:color w:val="000000"/>
                <w:sz w:val="20"/>
                <w:szCs w:val="24"/>
                <w:lang w:eastAsia="es-CO"/>
              </w:rPr>
            </w:pPr>
            <w:r>
              <w:rPr>
                <w:rFonts w:ascii="Times New Roman" w:hAnsi="Times New Roman"/>
                <w:color w:val="000000"/>
                <w:sz w:val="20"/>
                <w:szCs w:val="24"/>
                <w:lang w:eastAsia="es-CO"/>
              </w:rPr>
              <w:t>Beneficiario</w:t>
            </w:r>
          </w:p>
        </w:tc>
        <w:tc>
          <w:tcPr>
            <w:tcW w:w="2443" w:type="dxa"/>
            <w:shd w:val="clear" w:color="auto" w:fill="auto"/>
            <w:noWrap/>
            <w:vAlign w:val="center"/>
          </w:tcPr>
          <w:p w14:paraId="54F762E5" w14:textId="16F9E258" w:rsidR="00DA77AE" w:rsidRPr="00E37FEC"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Vinculación al programa Mujeres que Reverdecen</w:t>
            </w:r>
          </w:p>
        </w:tc>
        <w:tc>
          <w:tcPr>
            <w:tcW w:w="3273" w:type="dxa"/>
            <w:shd w:val="clear" w:color="auto" w:fill="auto"/>
            <w:vAlign w:val="center"/>
          </w:tcPr>
          <w:p w14:paraId="3199C4E2" w14:textId="0B6CFB80" w:rsidR="00DA77AE" w:rsidRPr="00E37FEC"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 xml:space="preserve">Participación y fortalecimiento de conocimientos </w:t>
            </w:r>
            <w:r w:rsidRPr="00996894">
              <w:rPr>
                <w:rFonts w:ascii="Times New Roman" w:hAnsi="Times New Roman"/>
                <w:color w:val="000000"/>
                <w:sz w:val="20"/>
                <w:szCs w:val="24"/>
                <w:lang w:eastAsia="es-CO"/>
              </w:rPr>
              <w:t>en diferentes temáticas asociadas a las actividades que desarrolla la Secretaría distrital de Ambiente para el mantenimiento, restauración y conservación de ecosistemas de la ciudad.</w:t>
            </w:r>
          </w:p>
        </w:tc>
      </w:tr>
    </w:tbl>
    <w:bookmarkEnd w:id="1"/>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lastRenderedPageBreak/>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w:t>
      </w:r>
      <w:proofErr w:type="gramStart"/>
      <w:r w:rsidRPr="00E37FEC">
        <w:rPr>
          <w:rFonts w:ascii="Times New Roman" w:hAnsi="Times New Roman"/>
        </w:rPr>
        <w:t>Secretaria</w:t>
      </w:r>
      <w:proofErr w:type="gramEnd"/>
      <w:r w:rsidRPr="00E37FEC">
        <w:rPr>
          <w:rFonts w:ascii="Times New Roman" w:hAnsi="Times New Roman"/>
        </w:rPr>
        <w:t xml:space="preserve">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w:t>
      </w:r>
      <w:r w:rsidRPr="00883639">
        <w:rPr>
          <w:rFonts w:ascii="Times New Roman" w:hAnsi="Times New Roman"/>
          <w:i/>
        </w:rPr>
        <w:t>Mujeres que reverdecen Bogotá</w:t>
      </w:r>
      <w:r w:rsidRPr="00374D51">
        <w:rPr>
          <w:rFonts w:ascii="Times New Roman" w:hAnsi="Times New Roman"/>
        </w:rPr>
        <w:t>”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883639">
      <w:pPr>
        <w:contextualSpacing/>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701B563D"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63C84E81" w14:textId="1C8519A2" w:rsidR="00883639" w:rsidRDefault="00883639" w:rsidP="00467D61">
      <w:pPr>
        <w:pStyle w:val="Prrafodelista"/>
        <w:ind w:left="-142"/>
        <w:contextualSpacing/>
        <w:rPr>
          <w:rFonts w:ascii="Times New Roman" w:hAnsi="Times New Roman"/>
          <w:color w:val="222222"/>
          <w:szCs w:val="24"/>
          <w:shd w:val="clear" w:color="auto" w:fill="FFFFFF"/>
        </w:rPr>
      </w:pPr>
    </w:p>
    <w:p w14:paraId="3935170C" w14:textId="4E206D20" w:rsidR="00DA77AE" w:rsidRDefault="00DA77AE" w:rsidP="00467D61">
      <w:pPr>
        <w:pStyle w:val="Prrafodelista"/>
        <w:ind w:left="-142"/>
        <w:contextualSpacing/>
        <w:rPr>
          <w:rFonts w:ascii="Times New Roman" w:hAnsi="Times New Roman"/>
          <w:color w:val="222222"/>
          <w:szCs w:val="24"/>
          <w:shd w:val="clear" w:color="auto" w:fill="FFFFFF"/>
        </w:rPr>
      </w:pPr>
    </w:p>
    <w:p w14:paraId="4D074548" w14:textId="2AF9C123" w:rsidR="00DA77AE" w:rsidRDefault="00DA77AE" w:rsidP="00467D61">
      <w:pPr>
        <w:pStyle w:val="Prrafodelista"/>
        <w:ind w:left="-142"/>
        <w:contextualSpacing/>
        <w:rPr>
          <w:rFonts w:ascii="Times New Roman" w:hAnsi="Times New Roman"/>
          <w:color w:val="222222"/>
          <w:szCs w:val="24"/>
          <w:shd w:val="clear" w:color="auto" w:fill="FFFFFF"/>
        </w:rPr>
      </w:pPr>
    </w:p>
    <w:p w14:paraId="4A73175C" w14:textId="3C53EE60" w:rsidR="00DA77AE" w:rsidRDefault="00DA77AE" w:rsidP="00467D61">
      <w:pPr>
        <w:pStyle w:val="Prrafodelista"/>
        <w:ind w:left="-142"/>
        <w:contextualSpacing/>
        <w:rPr>
          <w:rFonts w:ascii="Times New Roman" w:hAnsi="Times New Roman"/>
          <w:color w:val="222222"/>
          <w:szCs w:val="24"/>
          <w:shd w:val="clear" w:color="auto" w:fill="FFFFFF"/>
        </w:rPr>
      </w:pPr>
    </w:p>
    <w:p w14:paraId="7AECBD6D" w14:textId="672BF5A8" w:rsidR="00DA77AE" w:rsidRDefault="00DA77AE" w:rsidP="00467D61">
      <w:pPr>
        <w:pStyle w:val="Prrafodelista"/>
        <w:ind w:left="-142"/>
        <w:contextualSpacing/>
        <w:rPr>
          <w:rFonts w:ascii="Times New Roman" w:hAnsi="Times New Roman"/>
          <w:color w:val="222222"/>
          <w:szCs w:val="24"/>
          <w:shd w:val="clear" w:color="auto" w:fill="FFFFFF"/>
        </w:rPr>
      </w:pPr>
    </w:p>
    <w:p w14:paraId="1C7C2000" w14:textId="77777777" w:rsidR="00DA77AE" w:rsidRDefault="00DA77AE" w:rsidP="00467D61">
      <w:pPr>
        <w:pStyle w:val="Prrafodelista"/>
        <w:ind w:left="-142"/>
        <w:contextualSpacing/>
        <w:rPr>
          <w:rFonts w:ascii="Times New Roman" w:hAnsi="Times New Roman"/>
          <w:color w:val="222222"/>
          <w:szCs w:val="24"/>
          <w:shd w:val="clear" w:color="auto" w:fill="FFFFFF"/>
        </w:rPr>
      </w:pPr>
    </w:p>
    <w:p w14:paraId="16789DE2"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proofErr w:type="gramStart"/>
      <w:r w:rsidRPr="00E37FEC">
        <w:rPr>
          <w:rFonts w:ascii="Times New Roman" w:hAnsi="Times New Roman"/>
          <w:b/>
          <w:sz w:val="28"/>
          <w:szCs w:val="24"/>
          <w:lang w:eastAsia="es-CO"/>
        </w:rPr>
        <w:t>Meta plan</w:t>
      </w:r>
      <w:proofErr w:type="gramEnd"/>
      <w:r w:rsidRPr="00E37FEC">
        <w:rPr>
          <w:rFonts w:ascii="Times New Roman" w:hAnsi="Times New Roman"/>
          <w:b/>
          <w:sz w:val="28"/>
          <w:szCs w:val="24"/>
          <w:lang w:eastAsia="es-CO"/>
        </w:rPr>
        <w:t xml:space="preserve">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w:t>
      </w:r>
      <w:r w:rsidRPr="00883639">
        <w:rPr>
          <w:rFonts w:ascii="Times New Roman" w:hAnsi="Times New Roman"/>
          <w:i/>
          <w:szCs w:val="24"/>
        </w:rPr>
        <w:t>Hacer un nuevo contrato social con igualdad de oportunidades para la inclusión social, productiva y política</w:t>
      </w:r>
      <w:r w:rsidRPr="00E37FEC">
        <w:rPr>
          <w:rFonts w:ascii="Times New Roman" w:hAnsi="Times New Roman"/>
          <w:szCs w:val="24"/>
        </w:rPr>
        <w:t>” y al programa “</w:t>
      </w:r>
      <w:r w:rsidRPr="00883639">
        <w:rPr>
          <w:rFonts w:ascii="Times New Roman" w:hAnsi="Times New Roman"/>
          <w:i/>
          <w:szCs w:val="24"/>
        </w:rPr>
        <w:t>Transformación cultural para la conciencia ambiental y el cuidado de la fauna doméstica</w:t>
      </w:r>
      <w:r w:rsidRPr="00E37FEC">
        <w:rPr>
          <w:rFonts w:ascii="Times New Roman" w:hAnsi="Times New Roman"/>
          <w:szCs w:val="24"/>
        </w:rPr>
        <w:t xml:space="preserve">”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B3C20">
        <w:rPr>
          <w:rFonts w:ascii="Times New Roman" w:hAnsi="Times New Roman"/>
          <w:szCs w:val="24"/>
          <w:lang w:eastAsia="es-CO"/>
        </w:rPr>
        <w:t>.</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w:t>
      </w:r>
      <w:proofErr w:type="gramStart"/>
      <w:r w:rsidRPr="00E37FEC">
        <w:rPr>
          <w:rFonts w:ascii="Times New Roman" w:hAnsi="Times New Roman"/>
          <w:szCs w:val="24"/>
        </w:rPr>
        <w:t>estratégico  6.3.5</w:t>
      </w:r>
      <w:proofErr w:type="gramEnd"/>
      <w:r w:rsidRPr="00E37FEC">
        <w:rPr>
          <w:rFonts w:ascii="Times New Roman" w:hAnsi="Times New Roman"/>
          <w:szCs w:val="24"/>
        </w:rPr>
        <w:t xml:space="preserve">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2"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2"/>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lastRenderedPageBreak/>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1922592D"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F47AA6A" w14:textId="77777777" w:rsidR="00467D61" w:rsidRPr="00E37FEC"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E37FEC"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proofErr w:type="gramStart"/>
            <w:r w:rsidRPr="00E37FEC">
              <w:rPr>
                <w:rFonts w:ascii="Times New Roman" w:hAnsi="Times New Roman"/>
                <w:b/>
                <w:color w:val="FFFFFF"/>
                <w:sz w:val="16"/>
                <w:szCs w:val="16"/>
              </w:rPr>
              <w:t>META PLAN</w:t>
            </w:r>
            <w:proofErr w:type="gramEnd"/>
            <w:r w:rsidRPr="00E37FEC">
              <w:rPr>
                <w:rFonts w:ascii="Times New Roman" w:hAnsi="Times New Roman"/>
                <w:b/>
                <w:color w:val="FFFFFF"/>
                <w:sz w:val="16"/>
                <w:szCs w:val="16"/>
              </w:rPr>
              <w:t xml:space="preserve">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793CEC">
        <w:trPr>
          <w:cantSplit/>
          <w:trHeight w:val="3189"/>
          <w:jc w:val="center"/>
        </w:trPr>
        <w:tc>
          <w:tcPr>
            <w:tcW w:w="753"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shd w:val="clear" w:color="auto" w:fill="auto"/>
            <w:vAlign w:val="center"/>
          </w:tcPr>
          <w:p w14:paraId="1DDE7DD7" w14:textId="4967FEA8" w:rsidR="00D80B7A" w:rsidRPr="004B4A0B" w:rsidRDefault="00D80B7A" w:rsidP="00D80B7A">
            <w:pPr>
              <w:jc w:val="center"/>
              <w:rPr>
                <w:rFonts w:ascii="Times New Roman" w:hAnsi="Times New Roman"/>
                <w:sz w:val="16"/>
                <w:szCs w:val="16"/>
              </w:rPr>
            </w:pPr>
            <w:r w:rsidRPr="00D80B7A">
              <w:rPr>
                <w:rFonts w:ascii="Times New Roman" w:hAnsi="Times New Roman"/>
                <w:sz w:val="16"/>
                <w:szCs w:val="16"/>
              </w:rPr>
              <w:t>97717</w:t>
            </w:r>
          </w:p>
        </w:tc>
        <w:tc>
          <w:tcPr>
            <w:tcW w:w="407" w:type="pct"/>
            <w:tcBorders>
              <w:left w:val="single" w:sz="4" w:space="0" w:color="auto"/>
              <w:right w:val="single" w:sz="4" w:space="0" w:color="auto"/>
            </w:tcBorders>
            <w:shd w:val="clear" w:color="auto" w:fill="auto"/>
            <w:vAlign w:val="center"/>
          </w:tcPr>
          <w:p w14:paraId="7B8E50AE" w14:textId="1CABB06A" w:rsidR="00D80B7A" w:rsidRPr="00793CEC" w:rsidRDefault="009A5E0E" w:rsidP="00D80B7A">
            <w:pPr>
              <w:jc w:val="center"/>
              <w:rPr>
                <w:rFonts w:ascii="Times New Roman" w:hAnsi="Times New Roman"/>
                <w:sz w:val="16"/>
                <w:szCs w:val="16"/>
              </w:rPr>
            </w:pPr>
            <w:r w:rsidRPr="00793CEC">
              <w:rPr>
                <w:rFonts w:ascii="Times New Roman" w:hAnsi="Times New Roman"/>
                <w:sz w:val="16"/>
                <w:szCs w:val="16"/>
              </w:rPr>
              <w:t>520.951</w:t>
            </w:r>
          </w:p>
        </w:tc>
        <w:tc>
          <w:tcPr>
            <w:tcW w:w="403" w:type="pct"/>
            <w:tcBorders>
              <w:left w:val="single" w:sz="4" w:space="0" w:color="auto"/>
              <w:right w:val="single" w:sz="4" w:space="0" w:color="auto"/>
            </w:tcBorders>
            <w:shd w:val="clear" w:color="auto" w:fill="auto"/>
            <w:vAlign w:val="center"/>
          </w:tcPr>
          <w:p w14:paraId="1DBA3087" w14:textId="2CA94FFE" w:rsidR="00D80B7A" w:rsidRPr="00793CEC" w:rsidRDefault="00D80B7A" w:rsidP="00D80B7A">
            <w:pPr>
              <w:rPr>
                <w:rFonts w:ascii="Times New Roman" w:hAnsi="Times New Roman"/>
                <w:sz w:val="16"/>
                <w:szCs w:val="16"/>
              </w:rPr>
            </w:pPr>
            <w:r w:rsidRPr="00793CEC">
              <w:rPr>
                <w:rFonts w:ascii="Times New Roman" w:hAnsi="Times New Roman"/>
                <w:sz w:val="16"/>
                <w:szCs w:val="16"/>
              </w:rPr>
              <w:t xml:space="preserve"> 6</w:t>
            </w:r>
            <w:r w:rsidR="00195BB1" w:rsidRPr="00793CEC">
              <w:rPr>
                <w:rFonts w:ascii="Times New Roman" w:hAnsi="Times New Roman"/>
                <w:sz w:val="16"/>
                <w:szCs w:val="16"/>
              </w:rPr>
              <w:t>83.181</w:t>
            </w:r>
            <w:r w:rsidRPr="00793CEC">
              <w:rPr>
                <w:rFonts w:ascii="Times New Roman" w:hAnsi="Times New Roman"/>
                <w:sz w:val="16"/>
                <w:szCs w:val="16"/>
              </w:rPr>
              <w:t xml:space="preserve">  </w:t>
            </w:r>
          </w:p>
        </w:tc>
        <w:tc>
          <w:tcPr>
            <w:tcW w:w="398" w:type="pct"/>
            <w:tcBorders>
              <w:left w:val="single" w:sz="4" w:space="0" w:color="auto"/>
              <w:right w:val="single" w:sz="4" w:space="0" w:color="auto"/>
            </w:tcBorders>
            <w:shd w:val="clear" w:color="auto" w:fill="auto"/>
            <w:vAlign w:val="center"/>
          </w:tcPr>
          <w:p w14:paraId="0AE474B3" w14:textId="25B20369" w:rsidR="00D80B7A" w:rsidRPr="00793CEC" w:rsidRDefault="009A5E0E" w:rsidP="00D80B7A">
            <w:pPr>
              <w:jc w:val="center"/>
              <w:rPr>
                <w:rFonts w:ascii="Times New Roman" w:hAnsi="Times New Roman"/>
                <w:sz w:val="16"/>
                <w:szCs w:val="16"/>
              </w:rPr>
            </w:pPr>
            <w:r w:rsidRPr="00793CEC">
              <w:rPr>
                <w:rFonts w:ascii="Times New Roman" w:hAnsi="Times New Roman"/>
                <w:sz w:val="16"/>
                <w:szCs w:val="16"/>
              </w:rPr>
              <w:t>545.049</w:t>
            </w:r>
          </w:p>
        </w:tc>
        <w:tc>
          <w:tcPr>
            <w:tcW w:w="406" w:type="pct"/>
            <w:tcBorders>
              <w:left w:val="single" w:sz="4" w:space="0" w:color="auto"/>
              <w:right w:val="single" w:sz="4" w:space="0" w:color="auto"/>
            </w:tcBorders>
            <w:shd w:val="clear" w:color="auto" w:fill="auto"/>
            <w:vAlign w:val="center"/>
          </w:tcPr>
          <w:p w14:paraId="795DBFB4" w14:textId="33190644" w:rsidR="00D80B7A" w:rsidRPr="00793CEC" w:rsidRDefault="00195BB1" w:rsidP="00D80B7A">
            <w:pPr>
              <w:rPr>
                <w:rFonts w:ascii="Times New Roman" w:hAnsi="Times New Roman"/>
                <w:sz w:val="16"/>
                <w:szCs w:val="16"/>
              </w:rPr>
            </w:pPr>
            <w:r w:rsidRPr="00793CEC">
              <w:rPr>
                <w:rFonts w:ascii="Times New Roman" w:hAnsi="Times New Roman"/>
                <w:sz w:val="16"/>
                <w:szCs w:val="16"/>
              </w:rPr>
              <w:t>156.102</w:t>
            </w:r>
          </w:p>
        </w:tc>
        <w:tc>
          <w:tcPr>
            <w:tcW w:w="476" w:type="pct"/>
            <w:tcBorders>
              <w:left w:val="single" w:sz="4" w:space="0" w:color="auto"/>
              <w:right w:val="single" w:sz="4" w:space="0" w:color="auto"/>
            </w:tcBorders>
            <w:shd w:val="clear" w:color="auto" w:fill="auto"/>
            <w:vAlign w:val="center"/>
          </w:tcPr>
          <w:p w14:paraId="1C9063F0" w14:textId="5D9148EC" w:rsidR="00D80B7A" w:rsidRPr="00793CEC" w:rsidRDefault="00D80B7A" w:rsidP="004B4229">
            <w:pPr>
              <w:jc w:val="center"/>
              <w:rPr>
                <w:rFonts w:ascii="Times New Roman" w:hAnsi="Times New Roman"/>
                <w:sz w:val="16"/>
                <w:szCs w:val="16"/>
              </w:rPr>
            </w:pPr>
            <w:r w:rsidRPr="00793CEC">
              <w:rPr>
                <w:rFonts w:ascii="Times New Roman" w:hAnsi="Times New Roman"/>
                <w:sz w:val="16"/>
                <w:szCs w:val="16"/>
              </w:rPr>
              <w:t>2.00</w:t>
            </w:r>
            <w:r w:rsidR="004B4229" w:rsidRPr="00793CEC">
              <w:rPr>
                <w:rFonts w:ascii="Times New Roman" w:hAnsi="Times New Roman"/>
                <w:sz w:val="16"/>
                <w:szCs w:val="16"/>
              </w:rPr>
              <w:t>3</w:t>
            </w:r>
            <w:r w:rsidRPr="00793CEC">
              <w:rPr>
                <w:rFonts w:ascii="Times New Roman" w:hAnsi="Times New Roman"/>
                <w:sz w:val="16"/>
                <w:szCs w:val="16"/>
              </w:rPr>
              <w:t>.000</w:t>
            </w:r>
          </w:p>
        </w:tc>
      </w:tr>
      <w:tr w:rsidR="001855EA" w:rsidRPr="00E37FEC" w14:paraId="10B5AC4A" w14:textId="77777777" w:rsidTr="00793CEC">
        <w:trPr>
          <w:cantSplit/>
          <w:trHeight w:val="3340"/>
          <w:jc w:val="center"/>
        </w:trPr>
        <w:tc>
          <w:tcPr>
            <w:tcW w:w="753"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D80B7A" w:rsidRDefault="00964844" w:rsidP="00964844">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shd w:val="clear" w:color="auto" w:fill="auto"/>
            <w:vAlign w:val="center"/>
          </w:tcPr>
          <w:p w14:paraId="7D367820" w14:textId="64E2859E" w:rsidR="001855EA" w:rsidRPr="00793CEC" w:rsidRDefault="004D6A90" w:rsidP="00964844">
            <w:pPr>
              <w:jc w:val="center"/>
              <w:rPr>
                <w:rFonts w:ascii="Times New Roman" w:hAnsi="Times New Roman"/>
                <w:sz w:val="16"/>
                <w:szCs w:val="16"/>
              </w:rPr>
            </w:pPr>
            <w:r w:rsidRPr="00793CEC">
              <w:rPr>
                <w:rFonts w:ascii="Times New Roman" w:hAnsi="Times New Roman"/>
                <w:sz w:val="16"/>
                <w:szCs w:val="16"/>
              </w:rPr>
              <w:t>84</w:t>
            </w:r>
          </w:p>
        </w:tc>
        <w:tc>
          <w:tcPr>
            <w:tcW w:w="403" w:type="pct"/>
            <w:tcBorders>
              <w:left w:val="single" w:sz="4" w:space="0" w:color="auto"/>
              <w:right w:val="single" w:sz="4" w:space="0" w:color="auto"/>
            </w:tcBorders>
            <w:shd w:val="clear" w:color="auto" w:fill="auto"/>
            <w:vAlign w:val="center"/>
          </w:tcPr>
          <w:p w14:paraId="2DAB6960" w14:textId="7150C018" w:rsidR="001855EA" w:rsidRPr="00793CEC" w:rsidRDefault="00195BB1" w:rsidP="00964844">
            <w:pPr>
              <w:jc w:val="center"/>
              <w:rPr>
                <w:rFonts w:ascii="Times New Roman" w:hAnsi="Times New Roman"/>
                <w:sz w:val="16"/>
                <w:szCs w:val="16"/>
              </w:rPr>
            </w:pPr>
            <w:r w:rsidRPr="00793CEC">
              <w:rPr>
                <w:rFonts w:ascii="Times New Roman" w:hAnsi="Times New Roman"/>
                <w:sz w:val="16"/>
                <w:szCs w:val="16"/>
              </w:rPr>
              <w:t>32</w:t>
            </w:r>
          </w:p>
        </w:tc>
        <w:tc>
          <w:tcPr>
            <w:tcW w:w="398" w:type="pct"/>
            <w:tcBorders>
              <w:left w:val="single" w:sz="4" w:space="0" w:color="auto"/>
              <w:right w:val="single" w:sz="4" w:space="0" w:color="auto"/>
            </w:tcBorders>
            <w:shd w:val="clear" w:color="auto" w:fill="auto"/>
            <w:vAlign w:val="center"/>
          </w:tcPr>
          <w:p w14:paraId="23F64432" w14:textId="28AF3DEC" w:rsidR="001855EA" w:rsidRPr="00793CEC" w:rsidRDefault="00F53EE6" w:rsidP="00964844">
            <w:pPr>
              <w:jc w:val="center"/>
              <w:rPr>
                <w:rFonts w:ascii="Times New Roman" w:hAnsi="Times New Roman"/>
                <w:sz w:val="16"/>
                <w:szCs w:val="16"/>
              </w:rPr>
            </w:pPr>
            <w:r w:rsidRPr="00793CEC">
              <w:rPr>
                <w:rFonts w:ascii="Times New Roman" w:hAnsi="Times New Roman"/>
                <w:sz w:val="16"/>
                <w:szCs w:val="16"/>
              </w:rPr>
              <w:t>1</w:t>
            </w:r>
            <w:r w:rsidR="003F1FCA" w:rsidRPr="00793CEC">
              <w:rPr>
                <w:rFonts w:ascii="Times New Roman" w:hAnsi="Times New Roman"/>
                <w:sz w:val="16"/>
                <w:szCs w:val="16"/>
              </w:rPr>
              <w:t>5</w:t>
            </w:r>
          </w:p>
        </w:tc>
        <w:tc>
          <w:tcPr>
            <w:tcW w:w="406" w:type="pct"/>
            <w:tcBorders>
              <w:left w:val="single" w:sz="4" w:space="0" w:color="auto"/>
              <w:right w:val="single" w:sz="4" w:space="0" w:color="auto"/>
            </w:tcBorders>
            <w:shd w:val="clear" w:color="auto" w:fill="auto"/>
            <w:vAlign w:val="center"/>
          </w:tcPr>
          <w:p w14:paraId="39A2EE1B" w14:textId="139EAE3D" w:rsidR="001855EA" w:rsidRPr="00793CEC" w:rsidRDefault="00964844" w:rsidP="00964844">
            <w:pPr>
              <w:jc w:val="center"/>
              <w:rPr>
                <w:rFonts w:ascii="Times New Roman" w:hAnsi="Times New Roman"/>
                <w:sz w:val="16"/>
                <w:szCs w:val="16"/>
              </w:rPr>
            </w:pPr>
            <w:r w:rsidRPr="00793CEC">
              <w:rPr>
                <w:rFonts w:ascii="Times New Roman" w:hAnsi="Times New Roman"/>
                <w:sz w:val="16"/>
                <w:szCs w:val="16"/>
              </w:rPr>
              <w:t>0</w:t>
            </w:r>
          </w:p>
        </w:tc>
        <w:tc>
          <w:tcPr>
            <w:tcW w:w="476" w:type="pct"/>
            <w:tcBorders>
              <w:left w:val="single" w:sz="4" w:space="0" w:color="auto"/>
              <w:right w:val="single" w:sz="4" w:space="0" w:color="auto"/>
            </w:tcBorders>
            <w:shd w:val="clear" w:color="auto" w:fill="auto"/>
            <w:vAlign w:val="center"/>
          </w:tcPr>
          <w:p w14:paraId="3A9567A3" w14:textId="13E95962" w:rsidR="001855EA" w:rsidRPr="00793CEC" w:rsidRDefault="00964844" w:rsidP="00964844">
            <w:pPr>
              <w:jc w:val="center"/>
              <w:rPr>
                <w:rFonts w:ascii="Times New Roman" w:hAnsi="Times New Roman"/>
                <w:sz w:val="16"/>
                <w:szCs w:val="16"/>
              </w:rPr>
            </w:pPr>
            <w:r w:rsidRPr="00793CEC">
              <w:rPr>
                <w:rFonts w:ascii="Times New Roman" w:hAnsi="Times New Roman"/>
                <w:sz w:val="16"/>
                <w:szCs w:val="16"/>
              </w:rPr>
              <w:t>1</w:t>
            </w:r>
            <w:r w:rsidR="003F1FCA" w:rsidRPr="00793CEC">
              <w:rPr>
                <w:rFonts w:ascii="Times New Roman" w:hAnsi="Times New Roman"/>
                <w:sz w:val="16"/>
                <w:szCs w:val="16"/>
              </w:rPr>
              <w:t>31</w:t>
            </w:r>
          </w:p>
        </w:tc>
      </w:tr>
    </w:tbl>
    <w:p w14:paraId="1BE8E160" w14:textId="09BA0152" w:rsidR="00467D61" w:rsidRPr="0028423A" w:rsidRDefault="00467D61" w:rsidP="0028423A">
      <w:pPr>
        <w:contextualSpacing/>
        <w:rPr>
          <w:rFonts w:ascii="Times New Roman" w:hAnsi="Times New Roman"/>
          <w:sz w:val="18"/>
          <w:szCs w:val="18"/>
          <w:lang w:eastAsia="es-CO"/>
        </w:rPr>
      </w:pPr>
      <w:r w:rsidRPr="0028423A">
        <w:rPr>
          <w:rFonts w:ascii="Times New Roman" w:hAnsi="Times New Roman"/>
          <w:sz w:val="18"/>
          <w:szCs w:val="18"/>
          <w:lang w:eastAsia="es-CO"/>
        </w:rPr>
        <w:t>Nota. Debido a que la Secretar</w:t>
      </w:r>
      <w:r w:rsidR="00964844" w:rsidRPr="0028423A">
        <w:rPr>
          <w:rFonts w:ascii="Times New Roman" w:hAnsi="Times New Roman"/>
          <w:sz w:val="18"/>
          <w:szCs w:val="18"/>
          <w:lang w:eastAsia="es-CO"/>
        </w:rPr>
        <w:t>í</w:t>
      </w:r>
      <w:r w:rsidRPr="0028423A">
        <w:rPr>
          <w:rFonts w:ascii="Times New Roman" w:hAnsi="Times New Roman"/>
          <w:sz w:val="18"/>
          <w:szCs w:val="18"/>
          <w:lang w:eastAsia="es-CO"/>
        </w:rPr>
        <w:t>a Distrital de Ambiente tiene a cargo la vinculación de 2.00</w:t>
      </w:r>
      <w:r w:rsidR="001855EA" w:rsidRPr="0028423A">
        <w:rPr>
          <w:rFonts w:ascii="Times New Roman" w:hAnsi="Times New Roman"/>
          <w:sz w:val="18"/>
          <w:szCs w:val="18"/>
          <w:lang w:eastAsia="es-CO"/>
        </w:rPr>
        <w:t>3</w:t>
      </w:r>
      <w:r w:rsidR="008B7D81" w:rsidRPr="0028423A">
        <w:rPr>
          <w:rFonts w:ascii="Times New Roman" w:hAnsi="Times New Roman"/>
          <w:sz w:val="18"/>
          <w:szCs w:val="18"/>
          <w:lang w:eastAsia="es-CO"/>
        </w:rPr>
        <w:t xml:space="preserve">.000 de personas, se realiza la </w:t>
      </w:r>
      <w:proofErr w:type="spellStart"/>
      <w:r w:rsidR="008B7D81" w:rsidRPr="0028423A">
        <w:rPr>
          <w:rFonts w:ascii="Times New Roman" w:hAnsi="Times New Roman"/>
          <w:sz w:val="18"/>
          <w:szCs w:val="18"/>
          <w:lang w:eastAsia="es-CO"/>
        </w:rPr>
        <w:t>a</w:t>
      </w:r>
      <w:r w:rsidRPr="0028423A">
        <w:rPr>
          <w:rFonts w:ascii="Times New Roman" w:hAnsi="Times New Roman"/>
          <w:sz w:val="18"/>
          <w:szCs w:val="18"/>
          <w:lang w:eastAsia="es-CO"/>
        </w:rPr>
        <w:t>nualización</w:t>
      </w:r>
      <w:proofErr w:type="spellEnd"/>
      <w:r w:rsidRPr="0028423A">
        <w:rPr>
          <w:rFonts w:ascii="Times New Roman" w:hAnsi="Times New Roman"/>
          <w:sz w:val="18"/>
          <w:szCs w:val="18"/>
          <w:lang w:eastAsia="es-CO"/>
        </w:rPr>
        <w:t xml:space="preserve">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58263C">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41B83AC8"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ulas ambientales: se ejecutarán las acciones de educación ambiental en los espacios administrados por la Secretaría Distrital de Ambiente (</w:t>
      </w:r>
      <w:proofErr w:type="spellStart"/>
      <w:r w:rsidRPr="00E37FEC">
        <w:rPr>
          <w:rFonts w:ascii="Times New Roman" w:hAnsi="Times New Roman"/>
          <w:szCs w:val="24"/>
        </w:rPr>
        <w:t>Entrenubes</w:t>
      </w:r>
      <w:proofErr w:type="spellEnd"/>
      <w:r w:rsidRPr="00E37FEC">
        <w:rPr>
          <w:rFonts w:ascii="Times New Roman" w:hAnsi="Times New Roman"/>
          <w:szCs w:val="24"/>
        </w:rPr>
        <w:t xml:space="preserve">, </w:t>
      </w:r>
      <w:proofErr w:type="spellStart"/>
      <w:r w:rsidRPr="00E37FEC">
        <w:rPr>
          <w:rFonts w:ascii="Times New Roman" w:hAnsi="Times New Roman"/>
          <w:szCs w:val="24"/>
        </w:rPr>
        <w:t>Soratama</w:t>
      </w:r>
      <w:proofErr w:type="spellEnd"/>
      <w:r w:rsidRPr="00E37FEC">
        <w:rPr>
          <w:rFonts w:ascii="Times New Roman" w:hAnsi="Times New Roman"/>
          <w:szCs w:val="24"/>
        </w:rPr>
        <w:t>, Mirador de los Nevados, Santa María del Lago</w:t>
      </w:r>
      <w:r w:rsidR="00381509">
        <w:rPr>
          <w:rFonts w:ascii="Times New Roman" w:hAnsi="Times New Roman"/>
          <w:szCs w:val="24"/>
        </w:rPr>
        <w:t>, Juan Rey</w:t>
      </w:r>
      <w:r w:rsidRPr="00E37FEC">
        <w:rPr>
          <w:rFonts w:ascii="Times New Roman" w:hAnsi="Times New Roman"/>
          <w:szCs w:val="24"/>
        </w:rPr>
        <w:t xml:space="preserve">)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Diagnosticar el estado actual </w:t>
      </w:r>
      <w:proofErr w:type="gramStart"/>
      <w:r w:rsidRPr="00E37FEC">
        <w:rPr>
          <w:rFonts w:ascii="Times New Roman" w:hAnsi="Times New Roman"/>
          <w:color w:val="000000"/>
          <w:kern w:val="32"/>
          <w:szCs w:val="24"/>
        </w:rPr>
        <w:t>de  las</w:t>
      </w:r>
      <w:proofErr w:type="gramEnd"/>
      <w:r w:rsidRPr="00E37FEC">
        <w:rPr>
          <w:rFonts w:ascii="Times New Roman" w:hAnsi="Times New Roman"/>
          <w:color w:val="000000"/>
          <w:kern w:val="32"/>
          <w:szCs w:val="24"/>
        </w:rPr>
        <w:t xml:space="preserve">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w:t>
      </w:r>
      <w:proofErr w:type="gramStart"/>
      <w:r w:rsidRPr="00E37FEC">
        <w:rPr>
          <w:rFonts w:ascii="Times New Roman" w:hAnsi="Times New Roman"/>
          <w:color w:val="000000"/>
          <w:kern w:val="32"/>
          <w:szCs w:val="24"/>
        </w:rPr>
        <w:t>organizaciones  ambientales</w:t>
      </w:r>
      <w:proofErr w:type="gramEnd"/>
      <w:r w:rsidRPr="00E37FEC">
        <w:rPr>
          <w:rFonts w:ascii="Times New Roman" w:hAnsi="Times New Roman"/>
          <w:color w:val="000000"/>
          <w:kern w:val="32"/>
          <w:szCs w:val="24"/>
        </w:rPr>
        <w:t xml:space="preserve">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3234AA8F"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w:t>
      </w:r>
      <w:proofErr w:type="gramStart"/>
      <w:r w:rsidR="00612984" w:rsidRPr="00374D51">
        <w:rPr>
          <w:rFonts w:ascii="Times New Roman" w:hAnsi="Times New Roman"/>
          <w:b/>
          <w:bCs/>
          <w:szCs w:val="24"/>
        </w:rPr>
        <w:t xml:space="preserve">de </w:t>
      </w:r>
      <w:r w:rsidR="003A7998" w:rsidRPr="00374D51">
        <w:rPr>
          <w:rFonts w:ascii="Times New Roman" w:hAnsi="Times New Roman"/>
          <w:b/>
          <w:bCs/>
          <w:szCs w:val="24"/>
        </w:rPr>
        <w:t xml:space="preserve"> </w:t>
      </w:r>
      <w:r w:rsidR="006C1C4F" w:rsidRPr="00374D51">
        <w:rPr>
          <w:rFonts w:ascii="Times New Roman" w:hAnsi="Times New Roman"/>
          <w:b/>
          <w:bCs/>
          <w:szCs w:val="24"/>
        </w:rPr>
        <w:t>v</w:t>
      </w:r>
      <w:r w:rsidR="003A7998" w:rsidRPr="00374D51">
        <w:rPr>
          <w:rFonts w:ascii="Times New Roman" w:hAnsi="Times New Roman"/>
          <w:b/>
          <w:bCs/>
          <w:szCs w:val="24"/>
        </w:rPr>
        <w:t>ulnerabilidad</w:t>
      </w:r>
      <w:proofErr w:type="gramEnd"/>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148D9A2A" w14:textId="77777777" w:rsidR="00DA77AE" w:rsidRDefault="00DA77AE" w:rsidP="00DA77AE">
      <w:pPr>
        <w:pStyle w:val="Prrafodelista"/>
        <w:ind w:left="0" w:right="-91"/>
        <w:contextualSpacing/>
        <w:rPr>
          <w:rFonts w:ascii="Times New Roman" w:hAnsi="Times New Roman"/>
          <w:szCs w:val="24"/>
        </w:rPr>
      </w:pPr>
      <w:r w:rsidRPr="00E37FEC">
        <w:rPr>
          <w:rFonts w:ascii="Times New Roman" w:hAnsi="Times New Roman"/>
          <w:szCs w:val="24"/>
          <w:lang w:val="es-MX"/>
        </w:rPr>
        <w:t>Esta meta es tipo suma y busca</w:t>
      </w:r>
      <w:r>
        <w:rPr>
          <w:rFonts w:ascii="Times New Roman" w:hAnsi="Times New Roman"/>
          <w:szCs w:val="24"/>
          <w:lang w:val="es-MX"/>
        </w:rPr>
        <w:t xml:space="preserve"> </w:t>
      </w:r>
      <w:r>
        <w:rPr>
          <w:rFonts w:ascii="Times New Roman" w:hAnsi="Times New Roman"/>
          <w:szCs w:val="24"/>
        </w:rPr>
        <w:t>vincular</w:t>
      </w:r>
      <w:r w:rsidRPr="007879FB">
        <w:rPr>
          <w:rFonts w:ascii="Times New Roman" w:hAnsi="Times New Roman"/>
          <w:szCs w:val="24"/>
        </w:rPr>
        <w:t xml:space="preserve"> a mujeres en condición de vulnerabilidad</w:t>
      </w:r>
      <w:r>
        <w:rPr>
          <w:rFonts w:ascii="Times New Roman" w:hAnsi="Times New Roman"/>
          <w:szCs w:val="24"/>
        </w:rPr>
        <w:t xml:space="preserve"> al programa “</w:t>
      </w:r>
      <w:r w:rsidRPr="00E60415">
        <w:rPr>
          <w:rFonts w:ascii="Times New Roman" w:hAnsi="Times New Roman"/>
          <w:i/>
          <w:szCs w:val="24"/>
        </w:rPr>
        <w:t>Mujeres que Reverdecen</w:t>
      </w:r>
      <w:r>
        <w:rPr>
          <w:rFonts w:ascii="Times New Roman" w:hAnsi="Times New Roman"/>
          <w:szCs w:val="24"/>
        </w:rPr>
        <w:t>”</w:t>
      </w:r>
      <w:r w:rsidRPr="007879FB">
        <w:rPr>
          <w:rFonts w:ascii="Times New Roman" w:hAnsi="Times New Roman"/>
          <w:szCs w:val="24"/>
        </w:rPr>
        <w:t xml:space="preserve">, </w:t>
      </w:r>
      <w:r w:rsidRPr="00E60415">
        <w:rPr>
          <w:rFonts w:ascii="Times New Roman" w:hAnsi="Times New Roman"/>
          <w:szCs w:val="24"/>
        </w:rPr>
        <w:t>con las cuales se desarrolla un proceso de formación básica en diferentes temáticas asociadas a las actividades que desarrolla la Secretaría distrital de Ambiente para el mantenimiento, restauración y conservación de ecosistemas de la ciudad</w:t>
      </w:r>
      <w:r>
        <w:rPr>
          <w:rFonts w:ascii="Times New Roman" w:hAnsi="Times New Roman"/>
          <w:szCs w:val="24"/>
        </w:rPr>
        <w:t>.</w:t>
      </w:r>
    </w:p>
    <w:p w14:paraId="176003D8" w14:textId="77777777" w:rsidR="00DA77AE" w:rsidRDefault="00DA77AE" w:rsidP="00DA77AE">
      <w:pPr>
        <w:pStyle w:val="Prrafodelista"/>
        <w:ind w:left="0" w:right="-91"/>
        <w:contextualSpacing/>
        <w:rPr>
          <w:rFonts w:ascii="Times New Roman" w:hAnsi="Times New Roman"/>
          <w:szCs w:val="24"/>
        </w:rPr>
      </w:pPr>
    </w:p>
    <w:p w14:paraId="59802CFD" w14:textId="77777777" w:rsidR="00DA77AE" w:rsidRDefault="00DA77AE" w:rsidP="00DA77AE">
      <w:pPr>
        <w:pStyle w:val="Prrafodelista"/>
        <w:ind w:left="0" w:right="-91"/>
        <w:contextualSpacing/>
        <w:rPr>
          <w:rFonts w:ascii="Times New Roman" w:hAnsi="Times New Roman"/>
          <w:szCs w:val="24"/>
        </w:rPr>
      </w:pPr>
      <w:r>
        <w:rPr>
          <w:rFonts w:ascii="Times New Roman" w:hAnsi="Times New Roman"/>
          <w:szCs w:val="24"/>
        </w:rPr>
        <w:t>Esta meta surge c</w:t>
      </w:r>
      <w:r w:rsidRPr="007879FB">
        <w:rPr>
          <w:rFonts w:ascii="Times New Roman" w:hAnsi="Times New Roman"/>
          <w:szCs w:val="24"/>
        </w:rPr>
        <w:t>on el fin de mitigar el impacto causado por la situación presentada debido a  la emer</w:t>
      </w:r>
      <w:r>
        <w:rPr>
          <w:rFonts w:ascii="Times New Roman" w:hAnsi="Times New Roman"/>
          <w:szCs w:val="24"/>
        </w:rPr>
        <w:t xml:space="preserve">gencia sanitaria del SARS-CoV-2, en el marco del </w:t>
      </w:r>
      <w:r w:rsidRPr="007879FB">
        <w:rPr>
          <w:rFonts w:ascii="Times New Roman" w:hAnsi="Times New Roman"/>
          <w:i/>
          <w:szCs w:val="24"/>
        </w:rPr>
        <w:t>Plan de Cambio y Rescate social de Bogotá</w:t>
      </w:r>
      <w:r w:rsidRPr="007879FB">
        <w:rPr>
          <w:rFonts w:ascii="Times New Roman" w:hAnsi="Times New Roman"/>
          <w:szCs w:val="24"/>
        </w:rPr>
        <w:t xml:space="preserve">, </w:t>
      </w:r>
      <w:r>
        <w:rPr>
          <w:rFonts w:ascii="Times New Roman" w:hAnsi="Times New Roman"/>
          <w:szCs w:val="24"/>
        </w:rPr>
        <w:t xml:space="preserve">y busca </w:t>
      </w:r>
      <w:r w:rsidRPr="00E60415">
        <w:rPr>
          <w:rFonts w:ascii="Times New Roman" w:hAnsi="Times New Roman"/>
          <w:szCs w:val="24"/>
        </w:rPr>
        <w:t xml:space="preserve">cualificar los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E60415">
        <w:rPr>
          <w:rFonts w:ascii="Times New Roman" w:hAnsi="Times New Roman"/>
          <w:szCs w:val="24"/>
        </w:rPr>
        <w:t>socioecológicas</w:t>
      </w:r>
      <w:proofErr w:type="spellEnd"/>
      <w:r w:rsidRPr="00E60415">
        <w:rPr>
          <w:rFonts w:ascii="Times New Roman" w:hAnsi="Times New Roman"/>
          <w:szCs w:val="24"/>
        </w:rPr>
        <w:t xml:space="preserve"> como en la recuperación de una mejor relación con la naturaleza.</w:t>
      </w:r>
    </w:p>
    <w:p w14:paraId="254AD69B" w14:textId="77777777" w:rsidR="00DA77AE" w:rsidRDefault="00DA77AE" w:rsidP="00DA77AE">
      <w:pPr>
        <w:pStyle w:val="Prrafodelista"/>
        <w:ind w:left="0" w:right="-91"/>
        <w:contextualSpacing/>
        <w:rPr>
          <w:rFonts w:ascii="Times New Roman" w:hAnsi="Times New Roman"/>
          <w:szCs w:val="24"/>
        </w:rPr>
      </w:pPr>
    </w:p>
    <w:p w14:paraId="4317B2FA" w14:textId="77777777" w:rsidR="00DA77AE" w:rsidRDefault="00DA77AE" w:rsidP="00DA77AE">
      <w:pPr>
        <w:pStyle w:val="Prrafodelista"/>
        <w:ind w:left="0" w:right="-91"/>
        <w:contextualSpacing/>
        <w:rPr>
          <w:rFonts w:ascii="Times New Roman" w:hAnsi="Times New Roman"/>
          <w:szCs w:val="24"/>
        </w:rPr>
      </w:pPr>
      <w:r w:rsidRPr="0072041E">
        <w:rPr>
          <w:rFonts w:ascii="Times New Roman" w:hAnsi="Times New Roman"/>
          <w:szCs w:val="24"/>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7F3A0346" w14:textId="77777777" w:rsidR="00DA77AE" w:rsidRDefault="00DA77AE" w:rsidP="00DA77AE">
      <w:pPr>
        <w:pStyle w:val="Prrafodelista"/>
        <w:ind w:left="0" w:right="-91"/>
        <w:contextualSpacing/>
        <w:rPr>
          <w:rFonts w:ascii="Times New Roman" w:hAnsi="Times New Roman"/>
          <w:szCs w:val="24"/>
        </w:rPr>
      </w:pPr>
    </w:p>
    <w:p w14:paraId="6F9C8831" w14:textId="7138A711" w:rsidR="00DA77AE" w:rsidRDefault="00DA77AE" w:rsidP="00DA77AE">
      <w:pPr>
        <w:pStyle w:val="Prrafodelista"/>
        <w:ind w:left="0" w:right="-91"/>
        <w:contextualSpacing/>
        <w:rPr>
          <w:rFonts w:ascii="Times New Roman" w:hAnsi="Times New Roman"/>
          <w:b/>
          <w:kern w:val="32"/>
          <w:szCs w:val="24"/>
        </w:rPr>
      </w:pPr>
      <w:r w:rsidRPr="00DA77AE">
        <w:rPr>
          <w:rFonts w:ascii="Times New Roman" w:hAnsi="Times New Roman"/>
          <w:b/>
          <w:kern w:val="32"/>
          <w:szCs w:val="24"/>
        </w:rPr>
        <w:t xml:space="preserve">Meta 5: Fortalecer </w:t>
      </w:r>
      <w:r w:rsidR="003C0242">
        <w:rPr>
          <w:rFonts w:ascii="Times New Roman" w:hAnsi="Times New Roman"/>
          <w:b/>
          <w:kern w:val="32"/>
          <w:szCs w:val="24"/>
        </w:rPr>
        <w:t>un</w:t>
      </w:r>
      <w:r w:rsidRPr="00DA77AE">
        <w:rPr>
          <w:rFonts w:ascii="Times New Roman" w:hAnsi="Times New Roman"/>
          <w:b/>
          <w:kern w:val="32"/>
          <w:szCs w:val="24"/>
        </w:rPr>
        <w:t xml:space="preserve"> programa “</w:t>
      </w:r>
      <w:r w:rsidRPr="00DA77AE">
        <w:rPr>
          <w:rFonts w:ascii="Times New Roman" w:hAnsi="Times New Roman"/>
          <w:b/>
          <w:i/>
          <w:kern w:val="32"/>
          <w:szCs w:val="24"/>
        </w:rPr>
        <w:t>Mujeres que Reverdecen</w:t>
      </w:r>
      <w:r w:rsidRPr="00DA77AE">
        <w:rPr>
          <w:rFonts w:ascii="Times New Roman" w:hAnsi="Times New Roman"/>
          <w:b/>
          <w:kern w:val="32"/>
          <w:szCs w:val="24"/>
        </w:rPr>
        <w:t>” para reforzar conocimientos y mejorar capacidades a mujeres en condición de vulnerabilidad.</w:t>
      </w:r>
      <w:r>
        <w:rPr>
          <w:rFonts w:ascii="Times New Roman" w:hAnsi="Times New Roman"/>
          <w:b/>
          <w:kern w:val="32"/>
          <w:szCs w:val="24"/>
        </w:rPr>
        <w:t xml:space="preserve"> </w:t>
      </w:r>
    </w:p>
    <w:p w14:paraId="6321B211" w14:textId="77777777" w:rsidR="00DA77AE" w:rsidRDefault="00DA77AE" w:rsidP="00DA77AE">
      <w:pPr>
        <w:pStyle w:val="Prrafodelista"/>
        <w:ind w:left="0" w:right="-91"/>
        <w:contextualSpacing/>
        <w:rPr>
          <w:rFonts w:ascii="Times New Roman" w:hAnsi="Times New Roman"/>
          <w:b/>
          <w:kern w:val="32"/>
          <w:szCs w:val="24"/>
        </w:rPr>
      </w:pPr>
    </w:p>
    <w:p w14:paraId="1EB9102B" w14:textId="77777777" w:rsidR="00DA77AE" w:rsidRDefault="00DA77AE" w:rsidP="00DA77AE">
      <w:pPr>
        <w:pStyle w:val="Prrafodelista"/>
        <w:ind w:left="0" w:right="-91"/>
        <w:contextualSpacing/>
        <w:rPr>
          <w:rFonts w:ascii="Times New Roman" w:hAnsi="Times New Roman"/>
          <w:kern w:val="32"/>
          <w:szCs w:val="24"/>
        </w:rPr>
      </w:pPr>
      <w:r w:rsidRPr="0072041E">
        <w:rPr>
          <w:rFonts w:ascii="Times New Roman" w:hAnsi="Times New Roman"/>
          <w:kern w:val="32"/>
          <w:szCs w:val="24"/>
        </w:rPr>
        <w:t xml:space="preserve">Esta meta es tipo constante y se crea con el fin de </w:t>
      </w:r>
      <w:r>
        <w:rPr>
          <w:rFonts w:ascii="Times New Roman" w:hAnsi="Times New Roman"/>
          <w:kern w:val="32"/>
          <w:szCs w:val="24"/>
        </w:rPr>
        <w:t>fortalecer y continuar con el programa “</w:t>
      </w:r>
      <w:r w:rsidRPr="0072041E">
        <w:rPr>
          <w:rFonts w:ascii="Times New Roman" w:hAnsi="Times New Roman"/>
          <w:i/>
          <w:kern w:val="32"/>
          <w:szCs w:val="24"/>
        </w:rPr>
        <w:t>Mujeres que Reverdecen</w:t>
      </w:r>
      <w:r>
        <w:rPr>
          <w:rFonts w:ascii="Times New Roman" w:hAnsi="Times New Roman"/>
          <w:kern w:val="32"/>
          <w:szCs w:val="24"/>
        </w:rPr>
        <w:t xml:space="preserve">” a través del cual se refuerzan los conocimientos y se mejoran las capacidades de las mujeres en condición de vulnerabilidad participantes, </w:t>
      </w:r>
      <w:r w:rsidRPr="0072041E">
        <w:rPr>
          <w:rFonts w:ascii="Times New Roman" w:hAnsi="Times New Roman"/>
          <w:kern w:val="32"/>
          <w:szCs w:val="24"/>
        </w:rPr>
        <w:t xml:space="preserve">en </w:t>
      </w:r>
      <w:r>
        <w:rPr>
          <w:rFonts w:ascii="Times New Roman" w:hAnsi="Times New Roman"/>
          <w:kern w:val="32"/>
          <w:szCs w:val="24"/>
        </w:rPr>
        <w:t>torno a nuevos esquemas de intervención</w:t>
      </w:r>
      <w:r w:rsidRPr="0072041E">
        <w:rPr>
          <w:rFonts w:ascii="Times New Roman" w:hAnsi="Times New Roman"/>
          <w:kern w:val="32"/>
          <w:szCs w:val="24"/>
        </w:rPr>
        <w:t xml:space="preserve"> como</w:t>
      </w:r>
      <w:r>
        <w:rPr>
          <w:rFonts w:ascii="Times New Roman" w:hAnsi="Times New Roman"/>
          <w:kern w:val="32"/>
          <w:szCs w:val="24"/>
        </w:rPr>
        <w:t xml:space="preserve"> la implementación de</w:t>
      </w:r>
      <w:r w:rsidRPr="0072041E">
        <w:rPr>
          <w:rFonts w:ascii="Times New Roman" w:hAnsi="Times New Roman"/>
          <w:kern w:val="32"/>
          <w:szCs w:val="24"/>
        </w:rPr>
        <w:t xml:space="preserve"> diseños de restauración en la</w:t>
      </w:r>
      <w:r>
        <w:rPr>
          <w:rFonts w:ascii="Times New Roman" w:hAnsi="Times New Roman"/>
          <w:kern w:val="32"/>
          <w:szCs w:val="24"/>
        </w:rPr>
        <w:t xml:space="preserve">s áreas de interés ambiental y la creación de </w:t>
      </w:r>
      <w:r w:rsidRPr="0072041E">
        <w:rPr>
          <w:rFonts w:ascii="Times New Roman" w:hAnsi="Times New Roman"/>
          <w:kern w:val="32"/>
          <w:szCs w:val="24"/>
        </w:rPr>
        <w:t>nuevos esquemas asociativos para brindar apoyo a las mujeres que se vieron beneficiadas en la primera etapa</w:t>
      </w:r>
      <w:r>
        <w:rPr>
          <w:rFonts w:ascii="Times New Roman" w:hAnsi="Times New Roman"/>
          <w:kern w:val="32"/>
          <w:szCs w:val="24"/>
        </w:rPr>
        <w:t xml:space="preserve"> del programa</w:t>
      </w:r>
      <w:r w:rsidRPr="0072041E">
        <w:rPr>
          <w:rFonts w:ascii="Times New Roman" w:hAnsi="Times New Roman"/>
          <w:kern w:val="32"/>
          <w:szCs w:val="24"/>
        </w:rPr>
        <w:t xml:space="preserve">.  </w:t>
      </w:r>
    </w:p>
    <w:p w14:paraId="3CADFADE" w14:textId="77777777" w:rsidR="00DA77AE" w:rsidRPr="0072041E" w:rsidRDefault="00DA77AE" w:rsidP="00DA77AE">
      <w:pPr>
        <w:pStyle w:val="Prrafodelista"/>
        <w:ind w:left="0" w:right="-91"/>
        <w:contextualSpacing/>
        <w:rPr>
          <w:rFonts w:ascii="Times New Roman" w:hAnsi="Times New Roman"/>
          <w:kern w:val="32"/>
          <w:szCs w:val="24"/>
        </w:rPr>
      </w:pPr>
    </w:p>
    <w:p w14:paraId="797DE7CB" w14:textId="77777777" w:rsidR="00DA77AE" w:rsidRDefault="00DA77AE" w:rsidP="00DA77AE">
      <w:pPr>
        <w:pStyle w:val="Prrafodelista"/>
        <w:ind w:left="0" w:right="-91"/>
        <w:contextualSpacing/>
        <w:rPr>
          <w:rFonts w:ascii="Times New Roman" w:hAnsi="Times New Roman"/>
          <w:szCs w:val="24"/>
        </w:rPr>
      </w:pPr>
      <w:r>
        <w:rPr>
          <w:rFonts w:ascii="Times New Roman" w:hAnsi="Times New Roman"/>
          <w:szCs w:val="24"/>
        </w:rPr>
        <w:t>El programa contempla las siguientes etapas:</w:t>
      </w:r>
    </w:p>
    <w:p w14:paraId="6E324C15" w14:textId="77777777" w:rsidR="00DA77AE" w:rsidRDefault="00DA77AE" w:rsidP="00DA77AE">
      <w:pPr>
        <w:pStyle w:val="Prrafodelista"/>
        <w:ind w:left="0" w:right="-91"/>
        <w:contextualSpacing/>
        <w:rPr>
          <w:rFonts w:ascii="Times New Roman" w:hAnsi="Times New Roman"/>
          <w:szCs w:val="24"/>
        </w:rPr>
      </w:pPr>
    </w:p>
    <w:p w14:paraId="1A9DACDB"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Convocatoria e inscripción</w:t>
      </w:r>
    </w:p>
    <w:p w14:paraId="2DFCFE57"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 xml:space="preserve">Fase teórica donde se busca generar nuevos conocimientos y reforzar los adquiridos en la primera fase del programa </w:t>
      </w:r>
    </w:p>
    <w:p w14:paraId="5DB60C98"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Fase práctica para fortalecer las capacidades de las mujeres en nuevos esquemas de intervención.</w:t>
      </w:r>
    </w:p>
    <w:p w14:paraId="2C0E1DE1"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Evaluación del programa</w:t>
      </w:r>
    </w:p>
    <w:p w14:paraId="349D017A" w14:textId="77777777" w:rsidR="00DA77AE" w:rsidRPr="00D552E9" w:rsidRDefault="00DA77AE" w:rsidP="00DA77AE">
      <w:pPr>
        <w:pStyle w:val="Prrafodelista"/>
        <w:ind w:left="720" w:right="-91"/>
        <w:contextualSpacing/>
        <w:rPr>
          <w:rFonts w:ascii="Times New Roman" w:hAnsi="Times New Roman"/>
          <w:szCs w:val="24"/>
        </w:rPr>
      </w:pP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lastRenderedPageBreak/>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88"/>
        <w:gridCol w:w="947"/>
        <w:gridCol w:w="936"/>
        <w:gridCol w:w="936"/>
        <w:gridCol w:w="1047"/>
        <w:gridCol w:w="1123"/>
        <w:gridCol w:w="542"/>
        <w:gridCol w:w="622"/>
        <w:gridCol w:w="662"/>
        <w:gridCol w:w="662"/>
        <w:gridCol w:w="662"/>
        <w:gridCol w:w="633"/>
      </w:tblGrid>
      <w:tr w:rsidR="00807E8F" w:rsidRPr="00E37FEC" w14:paraId="37687765" w14:textId="77777777" w:rsidTr="00DA77AE">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BE60EC" w:rsidRPr="00E37FEC" w14:paraId="0C33DD97" w14:textId="77777777" w:rsidTr="00DA77AE">
        <w:trPr>
          <w:cantSplit/>
          <w:trHeight w:val="102"/>
          <w:tblHeader/>
          <w:jc w:val="center"/>
        </w:trPr>
        <w:tc>
          <w:tcPr>
            <w:tcW w:w="0" w:type="auto"/>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662" w:type="dxa"/>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662" w:type="dxa"/>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BE60EC" w:rsidRPr="00E37FEC" w14:paraId="266B8011" w14:textId="77777777" w:rsidTr="00DA77AE">
        <w:trPr>
          <w:cantSplit/>
          <w:trHeight w:val="102"/>
          <w:tblHeader/>
          <w:jc w:val="center"/>
        </w:trPr>
        <w:tc>
          <w:tcPr>
            <w:tcW w:w="0" w:type="auto"/>
            <w:shd w:val="clear" w:color="auto" w:fill="auto"/>
            <w:vAlign w:val="center"/>
          </w:tcPr>
          <w:p w14:paraId="3CC89D08" w14:textId="77777777" w:rsidR="00D80B7A" w:rsidRPr="00E37FEC" w:rsidRDefault="00D80B7A" w:rsidP="00807E8F">
            <w:pPr>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0" w:type="auto"/>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542" w:type="dxa"/>
            <w:shd w:val="clear" w:color="auto" w:fill="auto"/>
            <w:vAlign w:val="center"/>
          </w:tcPr>
          <w:p w14:paraId="19A82F06" w14:textId="62C9F356"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82028</w:t>
            </w:r>
          </w:p>
        </w:tc>
        <w:tc>
          <w:tcPr>
            <w:tcW w:w="0" w:type="auto"/>
            <w:shd w:val="clear" w:color="auto" w:fill="auto"/>
            <w:vAlign w:val="center"/>
          </w:tcPr>
          <w:p w14:paraId="6420C442" w14:textId="002EE1DD" w:rsidR="00D80B7A" w:rsidRPr="00793CEC" w:rsidRDefault="004D6A90" w:rsidP="00D80B7A">
            <w:pPr>
              <w:jc w:val="center"/>
              <w:rPr>
                <w:rFonts w:ascii="Times New Roman" w:hAnsi="Times New Roman"/>
                <w:sz w:val="16"/>
                <w:szCs w:val="16"/>
              </w:rPr>
            </w:pPr>
            <w:r w:rsidRPr="00793CEC">
              <w:rPr>
                <w:rFonts w:ascii="Times New Roman" w:hAnsi="Times New Roman"/>
                <w:sz w:val="16"/>
                <w:szCs w:val="16"/>
              </w:rPr>
              <w:t>418925</w:t>
            </w:r>
          </w:p>
        </w:tc>
        <w:tc>
          <w:tcPr>
            <w:tcW w:w="0" w:type="auto"/>
            <w:shd w:val="clear" w:color="auto" w:fill="auto"/>
            <w:vAlign w:val="center"/>
          </w:tcPr>
          <w:p w14:paraId="5815F1F7" w14:textId="076F153B" w:rsidR="00D80B7A" w:rsidRPr="00793CEC" w:rsidRDefault="00195BB1" w:rsidP="00D80B7A">
            <w:pPr>
              <w:jc w:val="center"/>
              <w:rPr>
                <w:rFonts w:ascii="Times New Roman" w:hAnsi="Times New Roman"/>
                <w:sz w:val="16"/>
                <w:szCs w:val="16"/>
              </w:rPr>
            </w:pPr>
            <w:r w:rsidRPr="00793CEC">
              <w:rPr>
                <w:rFonts w:ascii="Times New Roman" w:hAnsi="Times New Roman"/>
                <w:sz w:val="16"/>
                <w:szCs w:val="16"/>
              </w:rPr>
              <w:t>553.283</w:t>
            </w:r>
          </w:p>
        </w:tc>
        <w:tc>
          <w:tcPr>
            <w:tcW w:w="662" w:type="dxa"/>
            <w:shd w:val="clear" w:color="auto" w:fill="auto"/>
            <w:vAlign w:val="center"/>
          </w:tcPr>
          <w:p w14:paraId="5CF07056" w14:textId="1B0A58AF" w:rsidR="00D80B7A" w:rsidRPr="00793CEC" w:rsidRDefault="00E078A2" w:rsidP="00D80B7A">
            <w:pPr>
              <w:jc w:val="center"/>
              <w:rPr>
                <w:rFonts w:ascii="Times New Roman" w:hAnsi="Times New Roman"/>
                <w:sz w:val="16"/>
                <w:szCs w:val="16"/>
              </w:rPr>
            </w:pPr>
            <w:r w:rsidRPr="00793CEC">
              <w:rPr>
                <w:rFonts w:ascii="Times New Roman" w:hAnsi="Times New Roman"/>
                <w:sz w:val="16"/>
                <w:szCs w:val="16"/>
              </w:rPr>
              <w:t>435.575</w:t>
            </w:r>
          </w:p>
        </w:tc>
        <w:tc>
          <w:tcPr>
            <w:tcW w:w="662" w:type="dxa"/>
            <w:shd w:val="clear" w:color="auto" w:fill="auto"/>
            <w:vAlign w:val="center"/>
          </w:tcPr>
          <w:p w14:paraId="0F128AC2" w14:textId="6CE04A36" w:rsidR="00D80B7A" w:rsidRPr="00793CEC" w:rsidRDefault="00195BB1" w:rsidP="00D80B7A">
            <w:pPr>
              <w:jc w:val="center"/>
              <w:rPr>
                <w:rFonts w:ascii="Times New Roman" w:hAnsi="Times New Roman"/>
                <w:sz w:val="16"/>
                <w:szCs w:val="16"/>
              </w:rPr>
            </w:pPr>
            <w:r w:rsidRPr="00793CEC">
              <w:rPr>
                <w:rFonts w:ascii="Times New Roman" w:hAnsi="Times New Roman"/>
                <w:sz w:val="16"/>
                <w:szCs w:val="16"/>
              </w:rPr>
              <w:t>110.189</w:t>
            </w:r>
          </w:p>
        </w:tc>
        <w:tc>
          <w:tcPr>
            <w:tcW w:w="633" w:type="dxa"/>
            <w:shd w:val="clear" w:color="auto" w:fill="auto"/>
            <w:vAlign w:val="center"/>
          </w:tcPr>
          <w:p w14:paraId="5561DD16" w14:textId="77777777" w:rsidR="00D80B7A" w:rsidRPr="00793CEC" w:rsidRDefault="00D80B7A" w:rsidP="00D80B7A">
            <w:pPr>
              <w:jc w:val="center"/>
              <w:rPr>
                <w:rFonts w:ascii="Times New Roman" w:hAnsi="Times New Roman"/>
                <w:b/>
                <w:sz w:val="14"/>
                <w:szCs w:val="16"/>
              </w:rPr>
            </w:pPr>
            <w:r w:rsidRPr="00793CEC">
              <w:rPr>
                <w:rFonts w:ascii="Times New Roman" w:hAnsi="Times New Roman"/>
                <w:b/>
                <w:sz w:val="14"/>
                <w:szCs w:val="16"/>
              </w:rPr>
              <w:t>1600000</w:t>
            </w:r>
          </w:p>
        </w:tc>
      </w:tr>
      <w:tr w:rsidR="00BE60EC" w:rsidRPr="00E37FEC" w14:paraId="3C15158B" w14:textId="77777777" w:rsidTr="00DA77AE">
        <w:trPr>
          <w:cantSplit/>
          <w:trHeight w:val="102"/>
          <w:tblHeader/>
          <w:jc w:val="center"/>
        </w:trPr>
        <w:tc>
          <w:tcPr>
            <w:tcW w:w="0" w:type="auto"/>
            <w:shd w:val="clear" w:color="auto" w:fill="auto"/>
            <w:vAlign w:val="center"/>
          </w:tcPr>
          <w:p w14:paraId="051CD54F" w14:textId="77777777" w:rsidR="00D80B7A" w:rsidRPr="00E37FEC" w:rsidRDefault="00D80B7A" w:rsidP="00807E8F">
            <w:pPr>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0" w:type="auto"/>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542" w:type="dxa"/>
            <w:shd w:val="clear" w:color="auto" w:fill="auto"/>
            <w:vAlign w:val="center"/>
          </w:tcPr>
          <w:p w14:paraId="1F895C32" w14:textId="341B31D5"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15689</w:t>
            </w:r>
          </w:p>
        </w:tc>
        <w:tc>
          <w:tcPr>
            <w:tcW w:w="0" w:type="auto"/>
            <w:shd w:val="clear" w:color="auto" w:fill="auto"/>
            <w:vAlign w:val="center"/>
          </w:tcPr>
          <w:p w14:paraId="73A2A5E1" w14:textId="3E7961B2" w:rsidR="00D80B7A" w:rsidRPr="00793CEC" w:rsidRDefault="00E078A2" w:rsidP="00D80B7A">
            <w:pPr>
              <w:jc w:val="center"/>
              <w:rPr>
                <w:rFonts w:ascii="Times New Roman" w:hAnsi="Times New Roman"/>
                <w:sz w:val="16"/>
                <w:szCs w:val="16"/>
              </w:rPr>
            </w:pPr>
            <w:r w:rsidRPr="00793CEC">
              <w:rPr>
                <w:rFonts w:ascii="Times New Roman" w:hAnsi="Times New Roman"/>
                <w:sz w:val="16"/>
                <w:szCs w:val="16"/>
              </w:rPr>
              <w:t>99026</w:t>
            </w:r>
          </w:p>
        </w:tc>
        <w:tc>
          <w:tcPr>
            <w:tcW w:w="0" w:type="auto"/>
            <w:shd w:val="clear" w:color="auto" w:fill="auto"/>
            <w:vAlign w:val="center"/>
          </w:tcPr>
          <w:p w14:paraId="41C2A006" w14:textId="65A58202" w:rsidR="00D80B7A" w:rsidRPr="00793CEC" w:rsidRDefault="00195BB1" w:rsidP="00D80B7A">
            <w:pPr>
              <w:jc w:val="center"/>
              <w:rPr>
                <w:rFonts w:ascii="Times New Roman" w:hAnsi="Times New Roman"/>
                <w:sz w:val="16"/>
                <w:szCs w:val="16"/>
              </w:rPr>
            </w:pPr>
            <w:r w:rsidRPr="00793CEC">
              <w:rPr>
                <w:rFonts w:ascii="Times New Roman" w:hAnsi="Times New Roman"/>
                <w:sz w:val="16"/>
                <w:szCs w:val="16"/>
              </w:rPr>
              <w:t>129.898</w:t>
            </w:r>
          </w:p>
        </w:tc>
        <w:tc>
          <w:tcPr>
            <w:tcW w:w="662" w:type="dxa"/>
            <w:shd w:val="clear" w:color="auto" w:fill="auto"/>
            <w:vAlign w:val="center"/>
          </w:tcPr>
          <w:p w14:paraId="6281E69C" w14:textId="16EB967E" w:rsidR="00D80B7A" w:rsidRPr="00793CEC" w:rsidRDefault="00E078A2" w:rsidP="00D80B7A">
            <w:pPr>
              <w:jc w:val="center"/>
              <w:rPr>
                <w:rFonts w:ascii="Times New Roman" w:hAnsi="Times New Roman"/>
                <w:sz w:val="16"/>
                <w:szCs w:val="16"/>
              </w:rPr>
            </w:pPr>
            <w:r w:rsidRPr="00793CEC">
              <w:rPr>
                <w:rFonts w:ascii="Times New Roman" w:hAnsi="Times New Roman"/>
                <w:sz w:val="16"/>
                <w:szCs w:val="16"/>
              </w:rPr>
              <w:t>109.474</w:t>
            </w:r>
          </w:p>
        </w:tc>
        <w:tc>
          <w:tcPr>
            <w:tcW w:w="662" w:type="dxa"/>
            <w:shd w:val="clear" w:color="auto" w:fill="auto"/>
            <w:vAlign w:val="center"/>
          </w:tcPr>
          <w:p w14:paraId="2C78E61C" w14:textId="6B024F0E" w:rsidR="00D80B7A" w:rsidRPr="00793CEC" w:rsidRDefault="00195BB1" w:rsidP="00D80B7A">
            <w:pPr>
              <w:jc w:val="center"/>
              <w:rPr>
                <w:rFonts w:ascii="Times New Roman" w:hAnsi="Times New Roman"/>
                <w:sz w:val="16"/>
                <w:szCs w:val="16"/>
              </w:rPr>
            </w:pPr>
            <w:r w:rsidRPr="00793CEC">
              <w:rPr>
                <w:rFonts w:ascii="Times New Roman" w:hAnsi="Times New Roman"/>
                <w:sz w:val="16"/>
                <w:szCs w:val="16"/>
              </w:rPr>
              <w:t>45.913</w:t>
            </w:r>
          </w:p>
        </w:tc>
        <w:tc>
          <w:tcPr>
            <w:tcW w:w="633" w:type="dxa"/>
            <w:shd w:val="clear" w:color="auto" w:fill="auto"/>
            <w:vAlign w:val="center"/>
          </w:tcPr>
          <w:p w14:paraId="3520882E" w14:textId="77777777" w:rsidR="00D80B7A" w:rsidRPr="00793CEC" w:rsidRDefault="00D80B7A" w:rsidP="00D80B7A">
            <w:pPr>
              <w:jc w:val="center"/>
              <w:rPr>
                <w:rFonts w:ascii="Times New Roman" w:hAnsi="Times New Roman"/>
                <w:b/>
                <w:sz w:val="14"/>
                <w:szCs w:val="16"/>
              </w:rPr>
            </w:pPr>
            <w:r w:rsidRPr="00793CEC">
              <w:rPr>
                <w:rFonts w:ascii="Times New Roman" w:hAnsi="Times New Roman"/>
                <w:b/>
                <w:sz w:val="14"/>
                <w:szCs w:val="16"/>
              </w:rPr>
              <w:t>400000</w:t>
            </w:r>
          </w:p>
        </w:tc>
      </w:tr>
      <w:tr w:rsidR="00BE60EC" w:rsidRPr="00E37FEC" w14:paraId="697EFA6E" w14:textId="77777777" w:rsidTr="00DA77AE">
        <w:trPr>
          <w:cantSplit/>
          <w:trHeight w:val="102"/>
          <w:tblHeader/>
          <w:jc w:val="center"/>
        </w:trPr>
        <w:tc>
          <w:tcPr>
            <w:tcW w:w="0" w:type="auto"/>
            <w:shd w:val="clear" w:color="auto" w:fill="auto"/>
          </w:tcPr>
          <w:p w14:paraId="0FE83E41" w14:textId="77777777" w:rsidR="00467D61" w:rsidRPr="00E37FEC" w:rsidRDefault="00467D61" w:rsidP="00807E8F">
            <w:pPr>
              <w:rPr>
                <w:rFonts w:ascii="Times New Roman" w:hAnsi="Times New Roman"/>
                <w:sz w:val="16"/>
                <w:szCs w:val="16"/>
                <w:lang w:val="es-MX"/>
              </w:rPr>
            </w:pPr>
          </w:p>
          <w:p w14:paraId="5BA90566" w14:textId="77777777" w:rsidR="00467D61" w:rsidRPr="00E37FEC" w:rsidRDefault="00467D61" w:rsidP="00807E8F">
            <w:pPr>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0" w:type="auto"/>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0" w:type="auto"/>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0" w:type="auto"/>
            <w:shd w:val="clear" w:color="auto" w:fill="auto"/>
            <w:vAlign w:val="center"/>
          </w:tcPr>
          <w:p w14:paraId="3E416F7A" w14:textId="0BEFB8A3" w:rsidR="00467D61" w:rsidRPr="00793CEC" w:rsidRDefault="004B4229" w:rsidP="00841097">
            <w:pPr>
              <w:jc w:val="center"/>
              <w:rPr>
                <w:rFonts w:ascii="Times New Roman" w:hAnsi="Times New Roman"/>
                <w:sz w:val="16"/>
                <w:szCs w:val="16"/>
              </w:rPr>
            </w:pPr>
            <w:r w:rsidRPr="00793CEC">
              <w:rPr>
                <w:rFonts w:ascii="Times New Roman" w:hAnsi="Times New Roman"/>
                <w:sz w:val="16"/>
                <w:szCs w:val="16"/>
              </w:rPr>
              <w:t>1</w:t>
            </w:r>
          </w:p>
        </w:tc>
        <w:tc>
          <w:tcPr>
            <w:tcW w:w="0" w:type="auto"/>
            <w:shd w:val="clear" w:color="auto" w:fill="auto"/>
            <w:vAlign w:val="center"/>
          </w:tcPr>
          <w:p w14:paraId="6F5E6F2A" w14:textId="77777777" w:rsidR="00467D61" w:rsidRPr="00793CEC" w:rsidRDefault="00467D61" w:rsidP="00841097">
            <w:pPr>
              <w:jc w:val="center"/>
              <w:rPr>
                <w:rFonts w:ascii="Times New Roman" w:hAnsi="Times New Roman"/>
                <w:sz w:val="16"/>
                <w:szCs w:val="16"/>
              </w:rPr>
            </w:pPr>
            <w:r w:rsidRPr="00793CEC">
              <w:rPr>
                <w:rFonts w:ascii="Times New Roman" w:hAnsi="Times New Roman"/>
                <w:sz w:val="16"/>
                <w:szCs w:val="16"/>
              </w:rPr>
              <w:t>1</w:t>
            </w:r>
          </w:p>
        </w:tc>
        <w:tc>
          <w:tcPr>
            <w:tcW w:w="662" w:type="dxa"/>
            <w:shd w:val="clear" w:color="auto" w:fill="auto"/>
            <w:vAlign w:val="center"/>
          </w:tcPr>
          <w:p w14:paraId="14DB81EA" w14:textId="77777777" w:rsidR="00467D61" w:rsidRPr="00793CEC" w:rsidRDefault="00467D61" w:rsidP="00841097">
            <w:pPr>
              <w:jc w:val="center"/>
              <w:rPr>
                <w:rFonts w:ascii="Times New Roman" w:hAnsi="Times New Roman"/>
                <w:sz w:val="16"/>
                <w:szCs w:val="16"/>
              </w:rPr>
            </w:pPr>
            <w:r w:rsidRPr="00793CEC">
              <w:rPr>
                <w:rFonts w:ascii="Times New Roman" w:hAnsi="Times New Roman"/>
                <w:sz w:val="16"/>
                <w:szCs w:val="16"/>
              </w:rPr>
              <w:t>1</w:t>
            </w:r>
          </w:p>
        </w:tc>
        <w:tc>
          <w:tcPr>
            <w:tcW w:w="662" w:type="dxa"/>
            <w:shd w:val="clear" w:color="auto" w:fill="auto"/>
            <w:vAlign w:val="center"/>
          </w:tcPr>
          <w:p w14:paraId="4413B7F6" w14:textId="77777777" w:rsidR="00467D61" w:rsidRPr="00793CEC" w:rsidRDefault="00467D61" w:rsidP="00841097">
            <w:pPr>
              <w:jc w:val="center"/>
              <w:rPr>
                <w:rFonts w:ascii="Times New Roman" w:hAnsi="Times New Roman"/>
                <w:sz w:val="16"/>
                <w:szCs w:val="16"/>
              </w:rPr>
            </w:pPr>
            <w:r w:rsidRPr="00793CEC">
              <w:rPr>
                <w:rFonts w:ascii="Times New Roman" w:hAnsi="Times New Roman"/>
                <w:sz w:val="16"/>
                <w:szCs w:val="16"/>
              </w:rPr>
              <w:t>1</w:t>
            </w:r>
          </w:p>
        </w:tc>
        <w:tc>
          <w:tcPr>
            <w:tcW w:w="633" w:type="dxa"/>
            <w:shd w:val="clear" w:color="auto" w:fill="auto"/>
            <w:vAlign w:val="center"/>
          </w:tcPr>
          <w:p w14:paraId="43853CEC" w14:textId="1DD22033" w:rsidR="00467D61" w:rsidRPr="00793CEC" w:rsidRDefault="004B4229" w:rsidP="00841097">
            <w:pPr>
              <w:jc w:val="center"/>
              <w:rPr>
                <w:rFonts w:ascii="Times New Roman" w:hAnsi="Times New Roman"/>
                <w:b/>
                <w:sz w:val="14"/>
                <w:szCs w:val="16"/>
              </w:rPr>
            </w:pPr>
            <w:r w:rsidRPr="00793CEC">
              <w:rPr>
                <w:rFonts w:ascii="Times New Roman" w:hAnsi="Times New Roman"/>
                <w:b/>
                <w:sz w:val="14"/>
                <w:szCs w:val="16"/>
              </w:rPr>
              <w:t>5</w:t>
            </w:r>
          </w:p>
        </w:tc>
      </w:tr>
      <w:tr w:rsidR="00DA77AE" w:rsidRPr="007879FB" w14:paraId="17DB77EB" w14:textId="77777777" w:rsidTr="00DA77AE">
        <w:trPr>
          <w:cantSplit/>
          <w:trHeight w:val="102"/>
          <w:tblHeader/>
          <w:jc w:val="center"/>
        </w:trPr>
        <w:tc>
          <w:tcPr>
            <w:tcW w:w="0" w:type="auto"/>
            <w:vMerge w:val="restart"/>
            <w:shd w:val="clear" w:color="auto" w:fill="auto"/>
            <w:vAlign w:val="center"/>
          </w:tcPr>
          <w:p w14:paraId="5E7BD667" w14:textId="1870375C" w:rsidR="00DA77AE" w:rsidRPr="007879FB" w:rsidRDefault="00DA77AE" w:rsidP="00DA77AE">
            <w:pPr>
              <w:jc w:val="left"/>
              <w:rPr>
                <w:rFonts w:ascii="Times New Roman" w:hAnsi="Times New Roman"/>
                <w:sz w:val="16"/>
                <w:szCs w:val="16"/>
                <w:lang w:val="es-MX"/>
              </w:rPr>
            </w:pPr>
            <w:r w:rsidRPr="007879FB">
              <w:rPr>
                <w:rFonts w:ascii="Times New Roman" w:hAnsi="Times New Roman"/>
                <w:sz w:val="16"/>
                <w:szCs w:val="16"/>
                <w:lang w:val="es-MX"/>
              </w:rPr>
              <w:t>Fortalecer capacidades a mujeres</w:t>
            </w:r>
          </w:p>
        </w:tc>
        <w:tc>
          <w:tcPr>
            <w:tcW w:w="0" w:type="auto"/>
            <w:shd w:val="clear" w:color="auto" w:fill="auto"/>
            <w:vAlign w:val="center"/>
          </w:tcPr>
          <w:p w14:paraId="4FDD1079" w14:textId="4C049232"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4</w:t>
            </w:r>
          </w:p>
        </w:tc>
        <w:tc>
          <w:tcPr>
            <w:tcW w:w="0" w:type="auto"/>
            <w:shd w:val="clear" w:color="auto" w:fill="auto"/>
            <w:vAlign w:val="center"/>
          </w:tcPr>
          <w:p w14:paraId="6ECDD0BD" w14:textId="11A14396" w:rsidR="00DA77AE" w:rsidRPr="007879FB" w:rsidRDefault="00DA77AE" w:rsidP="00807E8F">
            <w:pPr>
              <w:jc w:val="center"/>
              <w:rPr>
                <w:rFonts w:ascii="Times New Roman" w:hAnsi="Times New Roman"/>
                <w:sz w:val="16"/>
                <w:szCs w:val="16"/>
              </w:rPr>
            </w:pPr>
            <w:r w:rsidRPr="007879FB">
              <w:rPr>
                <w:rFonts w:ascii="Times New Roman" w:hAnsi="Times New Roman"/>
                <w:sz w:val="16"/>
                <w:szCs w:val="16"/>
              </w:rPr>
              <w:t xml:space="preserve">Fortalecer capacidades (aprender - haciendo </w:t>
            </w:r>
          </w:p>
        </w:tc>
        <w:tc>
          <w:tcPr>
            <w:tcW w:w="0" w:type="auto"/>
            <w:shd w:val="clear" w:color="auto" w:fill="auto"/>
            <w:vAlign w:val="center"/>
          </w:tcPr>
          <w:p w14:paraId="68CDDA3E" w14:textId="616F97CB"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3.</w:t>
            </w:r>
            <w:r>
              <w:rPr>
                <w:rFonts w:ascii="Times New Roman" w:hAnsi="Times New Roman"/>
                <w:sz w:val="16"/>
                <w:szCs w:val="16"/>
              </w:rPr>
              <w:t>000</w:t>
            </w:r>
          </w:p>
        </w:tc>
        <w:tc>
          <w:tcPr>
            <w:tcW w:w="0" w:type="auto"/>
            <w:shd w:val="clear" w:color="auto" w:fill="auto"/>
            <w:vAlign w:val="center"/>
          </w:tcPr>
          <w:p w14:paraId="3C3A78D4" w14:textId="2E04161C"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Mujeres</w:t>
            </w:r>
          </w:p>
        </w:tc>
        <w:tc>
          <w:tcPr>
            <w:tcW w:w="1123" w:type="dxa"/>
            <w:shd w:val="clear" w:color="auto" w:fill="auto"/>
            <w:vAlign w:val="center"/>
          </w:tcPr>
          <w:p w14:paraId="2A3A43F8" w14:textId="72AA8F4E" w:rsidR="00DA77AE" w:rsidRPr="007879FB" w:rsidRDefault="00DA77AE" w:rsidP="003A7998">
            <w:pPr>
              <w:tabs>
                <w:tab w:val="left" w:pos="1311"/>
              </w:tabs>
              <w:jc w:val="left"/>
              <w:rPr>
                <w:rFonts w:ascii="Times New Roman" w:hAnsi="Times New Roman"/>
                <w:sz w:val="16"/>
                <w:szCs w:val="16"/>
              </w:rPr>
            </w:pPr>
            <w:r w:rsidRPr="007879FB">
              <w:rPr>
                <w:rFonts w:ascii="Times New Roman" w:hAnsi="Times New Roman"/>
                <w:sz w:val="16"/>
                <w:szCs w:val="16"/>
              </w:rPr>
              <w:t xml:space="preserve">En condición </w:t>
            </w:r>
            <w:proofErr w:type="gramStart"/>
            <w:r w:rsidRPr="007879FB">
              <w:rPr>
                <w:rFonts w:ascii="Times New Roman" w:hAnsi="Times New Roman"/>
                <w:sz w:val="16"/>
                <w:szCs w:val="16"/>
              </w:rPr>
              <w:t>de  vulnerabilidad</w:t>
            </w:r>
            <w:proofErr w:type="gramEnd"/>
            <w:r w:rsidRPr="007879FB">
              <w:rPr>
                <w:rFonts w:ascii="Times New Roman" w:hAnsi="Times New Roman"/>
                <w:sz w:val="16"/>
                <w:szCs w:val="16"/>
              </w:rPr>
              <w:t>.</w:t>
            </w:r>
          </w:p>
        </w:tc>
        <w:tc>
          <w:tcPr>
            <w:tcW w:w="542" w:type="dxa"/>
            <w:shd w:val="clear" w:color="auto" w:fill="auto"/>
            <w:vAlign w:val="center"/>
          </w:tcPr>
          <w:p w14:paraId="184E4A9A" w14:textId="712E9646"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0</w:t>
            </w:r>
          </w:p>
        </w:tc>
        <w:tc>
          <w:tcPr>
            <w:tcW w:w="0" w:type="auto"/>
            <w:shd w:val="clear" w:color="auto" w:fill="auto"/>
            <w:vAlign w:val="center"/>
          </w:tcPr>
          <w:p w14:paraId="0E90B0B1" w14:textId="74B00F73" w:rsidR="00DA77AE" w:rsidRPr="00793CEC" w:rsidRDefault="00DA77AE" w:rsidP="00841097">
            <w:pPr>
              <w:jc w:val="center"/>
              <w:rPr>
                <w:rFonts w:ascii="Times New Roman" w:hAnsi="Times New Roman"/>
                <w:sz w:val="16"/>
                <w:szCs w:val="16"/>
              </w:rPr>
            </w:pPr>
            <w:r w:rsidRPr="00793CEC">
              <w:rPr>
                <w:rFonts w:ascii="Times New Roman" w:hAnsi="Times New Roman"/>
                <w:sz w:val="16"/>
                <w:szCs w:val="16"/>
              </w:rPr>
              <w:t>3.000</w:t>
            </w:r>
          </w:p>
        </w:tc>
        <w:tc>
          <w:tcPr>
            <w:tcW w:w="0" w:type="auto"/>
            <w:shd w:val="clear" w:color="auto" w:fill="auto"/>
            <w:vAlign w:val="center"/>
          </w:tcPr>
          <w:p w14:paraId="5FD7395C" w14:textId="2347F1F8" w:rsidR="00DA77AE" w:rsidRPr="00793CEC" w:rsidRDefault="00DA77AE" w:rsidP="00841097">
            <w:pPr>
              <w:jc w:val="center"/>
              <w:rPr>
                <w:rFonts w:ascii="Times New Roman" w:hAnsi="Times New Roman"/>
                <w:sz w:val="16"/>
                <w:szCs w:val="16"/>
              </w:rPr>
            </w:pPr>
            <w:r w:rsidRPr="00793CEC">
              <w:rPr>
                <w:rFonts w:ascii="Times New Roman" w:hAnsi="Times New Roman"/>
                <w:sz w:val="16"/>
                <w:szCs w:val="16"/>
              </w:rPr>
              <w:t>0</w:t>
            </w:r>
          </w:p>
        </w:tc>
        <w:tc>
          <w:tcPr>
            <w:tcW w:w="662" w:type="dxa"/>
            <w:shd w:val="clear" w:color="auto" w:fill="auto"/>
            <w:vAlign w:val="center"/>
          </w:tcPr>
          <w:p w14:paraId="5EC06E10" w14:textId="1A1A785C" w:rsidR="00DA77AE" w:rsidRPr="00793CEC" w:rsidRDefault="00DA77AE" w:rsidP="00841097">
            <w:pPr>
              <w:jc w:val="center"/>
              <w:rPr>
                <w:rFonts w:ascii="Times New Roman" w:hAnsi="Times New Roman"/>
                <w:sz w:val="16"/>
                <w:szCs w:val="16"/>
              </w:rPr>
            </w:pPr>
            <w:r w:rsidRPr="00793CEC">
              <w:rPr>
                <w:rFonts w:ascii="Times New Roman" w:hAnsi="Times New Roman"/>
                <w:sz w:val="16"/>
                <w:szCs w:val="16"/>
              </w:rPr>
              <w:t>0</w:t>
            </w:r>
          </w:p>
        </w:tc>
        <w:tc>
          <w:tcPr>
            <w:tcW w:w="662" w:type="dxa"/>
            <w:shd w:val="clear" w:color="auto" w:fill="auto"/>
            <w:vAlign w:val="center"/>
          </w:tcPr>
          <w:p w14:paraId="174B4E61" w14:textId="04881CEB" w:rsidR="00DA77AE" w:rsidRPr="00793CEC" w:rsidRDefault="00DA77AE" w:rsidP="00841097">
            <w:pPr>
              <w:jc w:val="center"/>
              <w:rPr>
                <w:rFonts w:ascii="Times New Roman" w:hAnsi="Times New Roman"/>
                <w:sz w:val="16"/>
                <w:szCs w:val="16"/>
              </w:rPr>
            </w:pPr>
            <w:r w:rsidRPr="00793CEC">
              <w:rPr>
                <w:rFonts w:ascii="Times New Roman" w:hAnsi="Times New Roman"/>
                <w:sz w:val="16"/>
                <w:szCs w:val="16"/>
              </w:rPr>
              <w:t>0</w:t>
            </w:r>
          </w:p>
        </w:tc>
        <w:tc>
          <w:tcPr>
            <w:tcW w:w="633" w:type="dxa"/>
            <w:shd w:val="clear" w:color="auto" w:fill="auto"/>
            <w:vAlign w:val="center"/>
          </w:tcPr>
          <w:p w14:paraId="3F0AAEAA" w14:textId="48FE63E7" w:rsidR="00DA77AE" w:rsidRPr="00793CEC" w:rsidRDefault="00DA77AE" w:rsidP="00841097">
            <w:pPr>
              <w:jc w:val="center"/>
              <w:rPr>
                <w:rFonts w:ascii="Times New Roman" w:hAnsi="Times New Roman"/>
                <w:b/>
                <w:sz w:val="14"/>
                <w:szCs w:val="16"/>
              </w:rPr>
            </w:pPr>
            <w:r w:rsidRPr="00793CEC">
              <w:rPr>
                <w:rFonts w:ascii="Times New Roman" w:hAnsi="Times New Roman"/>
                <w:b/>
                <w:sz w:val="14"/>
                <w:szCs w:val="16"/>
              </w:rPr>
              <w:t>3.000</w:t>
            </w:r>
          </w:p>
        </w:tc>
      </w:tr>
      <w:tr w:rsidR="00DA77AE" w:rsidRPr="007879FB" w14:paraId="7E336089" w14:textId="77777777" w:rsidTr="00DA77AE">
        <w:trPr>
          <w:cantSplit/>
          <w:trHeight w:val="102"/>
          <w:tblHeader/>
          <w:jc w:val="center"/>
        </w:trPr>
        <w:tc>
          <w:tcPr>
            <w:tcW w:w="0" w:type="auto"/>
            <w:vMerge/>
            <w:shd w:val="clear" w:color="auto" w:fill="auto"/>
          </w:tcPr>
          <w:p w14:paraId="73B34A64" w14:textId="77777777" w:rsidR="00DA77AE" w:rsidRPr="007879FB" w:rsidRDefault="00DA77AE" w:rsidP="00DA77AE">
            <w:pPr>
              <w:rPr>
                <w:rFonts w:ascii="Times New Roman" w:hAnsi="Times New Roman"/>
                <w:sz w:val="16"/>
                <w:szCs w:val="16"/>
                <w:lang w:val="es-MX"/>
              </w:rPr>
            </w:pPr>
          </w:p>
        </w:tc>
        <w:tc>
          <w:tcPr>
            <w:tcW w:w="0" w:type="auto"/>
            <w:shd w:val="clear" w:color="auto" w:fill="auto"/>
            <w:vAlign w:val="center"/>
          </w:tcPr>
          <w:p w14:paraId="4039E01B" w14:textId="07D6EEE7" w:rsidR="00DA77AE" w:rsidRPr="007879FB" w:rsidRDefault="00DA77AE" w:rsidP="00DA77AE">
            <w:pPr>
              <w:jc w:val="center"/>
              <w:rPr>
                <w:rFonts w:ascii="Times New Roman" w:hAnsi="Times New Roman"/>
                <w:sz w:val="16"/>
                <w:szCs w:val="16"/>
              </w:rPr>
            </w:pPr>
            <w:r>
              <w:rPr>
                <w:rFonts w:ascii="Times New Roman" w:hAnsi="Times New Roman"/>
                <w:sz w:val="16"/>
                <w:szCs w:val="16"/>
              </w:rPr>
              <w:t>5</w:t>
            </w:r>
          </w:p>
        </w:tc>
        <w:tc>
          <w:tcPr>
            <w:tcW w:w="0" w:type="auto"/>
            <w:shd w:val="clear" w:color="auto" w:fill="auto"/>
            <w:vAlign w:val="center"/>
          </w:tcPr>
          <w:p w14:paraId="0757365E" w14:textId="6A8F1018" w:rsidR="00DA77AE" w:rsidRPr="007879FB" w:rsidRDefault="00DA77AE" w:rsidP="00DA77AE">
            <w:pPr>
              <w:jc w:val="center"/>
              <w:rPr>
                <w:rFonts w:ascii="Times New Roman" w:hAnsi="Times New Roman"/>
                <w:sz w:val="16"/>
                <w:szCs w:val="16"/>
              </w:rPr>
            </w:pPr>
            <w:r w:rsidRPr="00F65BC3">
              <w:rPr>
                <w:rFonts w:ascii="Times New Roman" w:hAnsi="Times New Roman"/>
                <w:sz w:val="16"/>
                <w:szCs w:val="16"/>
              </w:rPr>
              <w:t xml:space="preserve">Fortalecer </w:t>
            </w:r>
          </w:p>
        </w:tc>
        <w:tc>
          <w:tcPr>
            <w:tcW w:w="0" w:type="auto"/>
            <w:shd w:val="clear" w:color="auto" w:fill="auto"/>
            <w:vAlign w:val="center"/>
          </w:tcPr>
          <w:p w14:paraId="37CD5D5C" w14:textId="67B82BA6" w:rsidR="00DA77AE" w:rsidRPr="007879FB" w:rsidRDefault="00DA77AE" w:rsidP="00DA77AE">
            <w:pPr>
              <w:jc w:val="center"/>
              <w:rPr>
                <w:rFonts w:ascii="Times New Roman" w:hAnsi="Times New Roman"/>
                <w:sz w:val="16"/>
                <w:szCs w:val="16"/>
              </w:rPr>
            </w:pPr>
            <w:r w:rsidRPr="00F65BC3">
              <w:rPr>
                <w:rFonts w:ascii="Times New Roman" w:hAnsi="Times New Roman"/>
                <w:sz w:val="16"/>
                <w:szCs w:val="16"/>
              </w:rPr>
              <w:t>1</w:t>
            </w:r>
          </w:p>
        </w:tc>
        <w:tc>
          <w:tcPr>
            <w:tcW w:w="0" w:type="auto"/>
            <w:shd w:val="clear" w:color="auto" w:fill="auto"/>
            <w:vAlign w:val="center"/>
          </w:tcPr>
          <w:p w14:paraId="5C836883" w14:textId="1F6F6090" w:rsidR="00DA77AE" w:rsidRPr="007879FB" w:rsidRDefault="00DA77AE" w:rsidP="00DA77AE">
            <w:pPr>
              <w:jc w:val="center"/>
              <w:rPr>
                <w:rFonts w:ascii="Times New Roman" w:hAnsi="Times New Roman"/>
                <w:sz w:val="16"/>
                <w:szCs w:val="16"/>
              </w:rPr>
            </w:pPr>
            <w:r w:rsidRPr="00F65BC3">
              <w:rPr>
                <w:rFonts w:ascii="Times New Roman" w:hAnsi="Times New Roman"/>
                <w:sz w:val="16"/>
                <w:szCs w:val="16"/>
              </w:rPr>
              <w:t>Programa</w:t>
            </w:r>
          </w:p>
        </w:tc>
        <w:tc>
          <w:tcPr>
            <w:tcW w:w="1123" w:type="dxa"/>
            <w:shd w:val="clear" w:color="auto" w:fill="auto"/>
            <w:vAlign w:val="center"/>
          </w:tcPr>
          <w:p w14:paraId="384D5E7B" w14:textId="0ED84550" w:rsidR="00DA77AE" w:rsidRPr="007879FB" w:rsidRDefault="00DA77AE" w:rsidP="00DA77AE">
            <w:pPr>
              <w:tabs>
                <w:tab w:val="left" w:pos="1311"/>
              </w:tabs>
              <w:jc w:val="left"/>
              <w:rPr>
                <w:rFonts w:ascii="Times New Roman" w:hAnsi="Times New Roman"/>
                <w:sz w:val="16"/>
                <w:szCs w:val="16"/>
              </w:rPr>
            </w:pPr>
            <w:r w:rsidRPr="00F65BC3">
              <w:rPr>
                <w:rFonts w:ascii="Times New Roman" w:hAnsi="Times New Roman"/>
                <w:sz w:val="16"/>
                <w:szCs w:val="16"/>
              </w:rPr>
              <w:t>Para reforzar conocimientos y mejorar capacidades a mujeres en condición de vulnerabilidad.</w:t>
            </w:r>
          </w:p>
        </w:tc>
        <w:tc>
          <w:tcPr>
            <w:tcW w:w="542" w:type="dxa"/>
            <w:shd w:val="clear" w:color="auto" w:fill="auto"/>
            <w:vAlign w:val="center"/>
          </w:tcPr>
          <w:p w14:paraId="0B2E55F3" w14:textId="19E7CF1A" w:rsidR="00DA77AE" w:rsidRPr="007879FB" w:rsidRDefault="00DA77AE" w:rsidP="00DA77AE">
            <w:pPr>
              <w:jc w:val="center"/>
              <w:rPr>
                <w:rFonts w:ascii="Times New Roman" w:hAnsi="Times New Roman"/>
                <w:sz w:val="16"/>
                <w:szCs w:val="16"/>
              </w:rPr>
            </w:pPr>
            <w:r>
              <w:rPr>
                <w:rFonts w:ascii="Times New Roman" w:hAnsi="Times New Roman"/>
                <w:sz w:val="16"/>
                <w:szCs w:val="16"/>
              </w:rPr>
              <w:t>0</w:t>
            </w:r>
          </w:p>
        </w:tc>
        <w:tc>
          <w:tcPr>
            <w:tcW w:w="0" w:type="auto"/>
            <w:shd w:val="clear" w:color="auto" w:fill="auto"/>
            <w:vAlign w:val="center"/>
          </w:tcPr>
          <w:p w14:paraId="0BA406C6" w14:textId="6D00E565" w:rsidR="00DA77AE" w:rsidRPr="00793CEC" w:rsidRDefault="00DA77AE" w:rsidP="00DA77AE">
            <w:pPr>
              <w:jc w:val="center"/>
              <w:rPr>
                <w:rFonts w:ascii="Times New Roman" w:hAnsi="Times New Roman"/>
                <w:sz w:val="16"/>
                <w:szCs w:val="16"/>
              </w:rPr>
            </w:pPr>
            <w:r w:rsidRPr="00793CEC">
              <w:rPr>
                <w:rFonts w:ascii="Times New Roman" w:hAnsi="Times New Roman"/>
                <w:sz w:val="16"/>
                <w:szCs w:val="16"/>
              </w:rPr>
              <w:t>0</w:t>
            </w:r>
          </w:p>
        </w:tc>
        <w:tc>
          <w:tcPr>
            <w:tcW w:w="0" w:type="auto"/>
            <w:shd w:val="clear" w:color="auto" w:fill="auto"/>
            <w:vAlign w:val="center"/>
          </w:tcPr>
          <w:p w14:paraId="2EA495F3" w14:textId="566D426F" w:rsidR="00DA77AE" w:rsidRPr="00793CEC" w:rsidRDefault="00DA77AE" w:rsidP="00DA77AE">
            <w:pPr>
              <w:jc w:val="center"/>
              <w:rPr>
                <w:rFonts w:ascii="Times New Roman" w:hAnsi="Times New Roman"/>
                <w:sz w:val="16"/>
                <w:szCs w:val="16"/>
              </w:rPr>
            </w:pPr>
            <w:r w:rsidRPr="00793CEC">
              <w:rPr>
                <w:rFonts w:ascii="Times New Roman" w:hAnsi="Times New Roman"/>
                <w:sz w:val="16"/>
                <w:szCs w:val="16"/>
              </w:rPr>
              <w:t>1</w:t>
            </w:r>
          </w:p>
        </w:tc>
        <w:tc>
          <w:tcPr>
            <w:tcW w:w="662" w:type="dxa"/>
            <w:shd w:val="clear" w:color="auto" w:fill="auto"/>
            <w:vAlign w:val="center"/>
          </w:tcPr>
          <w:p w14:paraId="7B1951B5" w14:textId="389A8826" w:rsidR="00DA77AE" w:rsidRPr="00793CEC" w:rsidRDefault="00DA77AE" w:rsidP="00DA77AE">
            <w:pPr>
              <w:jc w:val="center"/>
              <w:rPr>
                <w:rFonts w:ascii="Times New Roman" w:hAnsi="Times New Roman"/>
                <w:sz w:val="16"/>
                <w:szCs w:val="16"/>
              </w:rPr>
            </w:pPr>
            <w:r w:rsidRPr="00793CEC">
              <w:rPr>
                <w:rFonts w:ascii="Times New Roman" w:hAnsi="Times New Roman"/>
                <w:sz w:val="16"/>
                <w:szCs w:val="16"/>
              </w:rPr>
              <w:t>1</w:t>
            </w:r>
          </w:p>
        </w:tc>
        <w:tc>
          <w:tcPr>
            <w:tcW w:w="662" w:type="dxa"/>
            <w:shd w:val="clear" w:color="auto" w:fill="auto"/>
            <w:vAlign w:val="center"/>
          </w:tcPr>
          <w:p w14:paraId="15608312" w14:textId="1C86DE77" w:rsidR="00DA77AE" w:rsidRPr="00793CEC" w:rsidRDefault="003C3BBD" w:rsidP="00DA77AE">
            <w:pPr>
              <w:jc w:val="center"/>
              <w:rPr>
                <w:rFonts w:ascii="Times New Roman" w:hAnsi="Times New Roman"/>
                <w:sz w:val="16"/>
                <w:szCs w:val="16"/>
              </w:rPr>
            </w:pPr>
            <w:r w:rsidRPr="00793CEC">
              <w:rPr>
                <w:rFonts w:ascii="Times New Roman" w:hAnsi="Times New Roman"/>
                <w:sz w:val="16"/>
                <w:szCs w:val="16"/>
              </w:rPr>
              <w:t>0</w:t>
            </w:r>
          </w:p>
        </w:tc>
        <w:tc>
          <w:tcPr>
            <w:tcW w:w="633" w:type="dxa"/>
            <w:shd w:val="clear" w:color="auto" w:fill="auto"/>
            <w:vAlign w:val="center"/>
          </w:tcPr>
          <w:p w14:paraId="3290F5D3" w14:textId="3F47716B" w:rsidR="00DA77AE" w:rsidRPr="00793CEC" w:rsidRDefault="00172D64" w:rsidP="00DA77AE">
            <w:pPr>
              <w:jc w:val="center"/>
              <w:rPr>
                <w:rFonts w:ascii="Times New Roman" w:hAnsi="Times New Roman"/>
                <w:b/>
                <w:sz w:val="14"/>
                <w:szCs w:val="16"/>
              </w:rPr>
            </w:pPr>
            <w:r w:rsidRPr="00793CEC">
              <w:rPr>
                <w:rFonts w:ascii="Times New Roman" w:hAnsi="Times New Roman"/>
                <w:b/>
                <w:sz w:val="14"/>
                <w:szCs w:val="16"/>
              </w:rPr>
              <w:t>1</w:t>
            </w:r>
          </w:p>
        </w:tc>
      </w:tr>
    </w:tbl>
    <w:p w14:paraId="19616F0B" w14:textId="0D512D6B" w:rsidR="00F1113C" w:rsidRDefault="00F1113C" w:rsidP="00467D61">
      <w:pPr>
        <w:pStyle w:val="Prrafodelista"/>
        <w:ind w:left="1440"/>
        <w:contextualSpacing/>
        <w:jc w:val="left"/>
        <w:rPr>
          <w:rFonts w:ascii="Times New Roman" w:hAnsi="Times New Roman"/>
          <w:b/>
          <w:szCs w:val="24"/>
          <w:lang w:eastAsia="es-CO"/>
        </w:rPr>
      </w:pPr>
    </w:p>
    <w:p w14:paraId="7E4829E0" w14:textId="77777777" w:rsidR="00DA77AE" w:rsidRPr="00E37FEC" w:rsidRDefault="00DA77AE"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r w:rsidR="00DA77AE" w:rsidRPr="007879FB" w14:paraId="41511479"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A81842" w14:textId="2DE3157E" w:rsidR="00DA77AE" w:rsidRPr="007879FB" w:rsidRDefault="00DA77AE" w:rsidP="00DA77AE">
            <w:pPr>
              <w:jc w:val="center"/>
              <w:rPr>
                <w:rFonts w:ascii="Times New Roman" w:hAnsi="Times New Roman"/>
                <w:sz w:val="20"/>
              </w:rPr>
            </w:pPr>
            <w:r>
              <w:rPr>
                <w:rFonts w:ascii="Times New Roman" w:hAnsi="Times New Roman"/>
                <w:sz w:val="20"/>
              </w:rPr>
              <w:t>Programa para r</w:t>
            </w:r>
            <w:r w:rsidRPr="002816C4">
              <w:rPr>
                <w:rFonts w:ascii="Times New Roman" w:hAnsi="Times New Roman"/>
                <w:sz w:val="20"/>
              </w:rPr>
              <w:t>eforzar conocimiento</w:t>
            </w:r>
            <w:r>
              <w:rPr>
                <w:rFonts w:ascii="Times New Roman" w:hAnsi="Times New Roman"/>
                <w:sz w:val="20"/>
              </w:rPr>
              <w:t>s</w:t>
            </w:r>
            <w:r w:rsidRPr="002816C4">
              <w:rPr>
                <w:rFonts w:ascii="Times New Roman" w:hAnsi="Times New Roman"/>
                <w:sz w:val="20"/>
              </w:rPr>
              <w:t xml:space="preserve"> y fortalecer capacidades</w:t>
            </w:r>
            <w:r>
              <w:rPr>
                <w:rFonts w:ascii="Times New Roman" w:hAnsi="Times New Roman"/>
                <w:sz w:val="20"/>
              </w:rPr>
              <w:t xml:space="preserve"> </w:t>
            </w:r>
            <w:r w:rsidRPr="007879FB">
              <w:rPr>
                <w:rFonts w:ascii="Times New Roman" w:hAnsi="Times New Roman"/>
                <w:sz w:val="20"/>
              </w:rPr>
              <w:t>de mujeres en condición de vulnerabilidad</w:t>
            </w:r>
          </w:p>
        </w:tc>
        <w:tc>
          <w:tcPr>
            <w:tcW w:w="1888" w:type="dxa"/>
            <w:tcBorders>
              <w:top w:val="single" w:sz="4" w:space="0" w:color="auto"/>
              <w:left w:val="nil"/>
              <w:bottom w:val="single" w:sz="4" w:space="0" w:color="auto"/>
              <w:right w:val="single" w:sz="4" w:space="0" w:color="auto"/>
            </w:tcBorders>
            <w:shd w:val="clear" w:color="auto" w:fill="auto"/>
            <w:vAlign w:val="center"/>
          </w:tcPr>
          <w:p w14:paraId="38B7851A" w14:textId="7BBC4408" w:rsidR="00DA77AE" w:rsidRPr="007879FB" w:rsidRDefault="00DA77AE" w:rsidP="00DA77AE">
            <w:pPr>
              <w:jc w:val="center"/>
              <w:rPr>
                <w:rFonts w:ascii="Times New Roman" w:hAnsi="Times New Roman"/>
                <w:sz w:val="20"/>
                <w:lang w:eastAsia="es-CO"/>
              </w:rPr>
            </w:pPr>
            <w:r>
              <w:rPr>
                <w:rFonts w:ascii="Times New Roman" w:hAnsi="Times New Roman"/>
                <w:sz w:val="20"/>
                <w:lang w:eastAsia="es-CO"/>
              </w:rPr>
              <w:t>Programa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37A0A36" w14:textId="166901A8" w:rsidR="00DA77AE" w:rsidRPr="007879FB" w:rsidRDefault="00195BB1" w:rsidP="00DA77AE">
            <w:pPr>
              <w:jc w:val="center"/>
              <w:rPr>
                <w:rFonts w:ascii="Times New Roman" w:hAnsi="Times New Roman"/>
                <w:sz w:val="20"/>
                <w:lang w:eastAsia="es-CO"/>
              </w:rPr>
            </w:pPr>
            <w:r>
              <w:rPr>
                <w:rFonts w:ascii="Times New Roman" w:hAnsi="Times New Roman"/>
                <w:sz w:val="20"/>
                <w:lang w:eastAsia="es-CO"/>
              </w:rPr>
              <w:t>2</w:t>
            </w:r>
          </w:p>
        </w:tc>
        <w:tc>
          <w:tcPr>
            <w:tcW w:w="1638" w:type="dxa"/>
            <w:tcBorders>
              <w:top w:val="single" w:sz="4" w:space="0" w:color="auto"/>
              <w:left w:val="nil"/>
              <w:bottom w:val="single" w:sz="4" w:space="0" w:color="auto"/>
              <w:right w:val="single" w:sz="4" w:space="0" w:color="auto"/>
            </w:tcBorders>
            <w:shd w:val="clear" w:color="auto" w:fill="auto"/>
            <w:vAlign w:val="center"/>
          </w:tcPr>
          <w:p w14:paraId="2BE6BCAB" w14:textId="6D048127" w:rsidR="00DA77AE" w:rsidRPr="007879FB" w:rsidRDefault="00DA77AE" w:rsidP="00DA77A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4DE0BA1F" w14:textId="60DBAFE6" w:rsidR="00DA77AE" w:rsidRPr="007879FB" w:rsidRDefault="00DA77AE" w:rsidP="00DA77A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Pr>
          <w:rFonts w:ascii="Times New Roman" w:hAnsi="Times New Roman"/>
          <w:szCs w:val="24"/>
        </w:rPr>
        <w:t>,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Procesos de formación Ambiental: </w:t>
      </w:r>
      <w:proofErr w:type="gramStart"/>
      <w:r w:rsidRPr="00C85449">
        <w:rPr>
          <w:rFonts w:ascii="Times New Roman" w:hAnsi="Times New Roman"/>
          <w:szCs w:val="24"/>
        </w:rPr>
        <w:t>Son  ejercicios</w:t>
      </w:r>
      <w:proofErr w:type="gramEnd"/>
      <w:r w:rsidRPr="00C85449">
        <w:rPr>
          <w:rFonts w:ascii="Times New Roman" w:hAnsi="Times New Roman"/>
          <w:szCs w:val="24"/>
        </w:rPr>
        <w:t xml:space="preserve">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lastRenderedPageBreak/>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51D3F613"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 xml:space="preserve">Fortalecer capacidades (aprender - haciendo) a mujeres en condición </w:t>
      </w:r>
      <w:proofErr w:type="gramStart"/>
      <w:r w:rsidRPr="00374D51">
        <w:rPr>
          <w:rFonts w:ascii="Times New Roman" w:hAnsi="Times New Roman"/>
          <w:b/>
          <w:bCs/>
          <w:szCs w:val="24"/>
        </w:rPr>
        <w:t>de  vulnerabilidad</w:t>
      </w:r>
      <w:proofErr w:type="gramEnd"/>
      <w:r w:rsidRPr="00374D51">
        <w:rPr>
          <w:rFonts w:ascii="Times New Roman" w:hAnsi="Times New Roman"/>
          <w:b/>
          <w:bCs/>
          <w:szCs w:val="24"/>
        </w:rPr>
        <w:t>.</w:t>
      </w:r>
    </w:p>
    <w:p w14:paraId="2FB9358E" w14:textId="77777777" w:rsidR="00807E8F" w:rsidRPr="007879FB" w:rsidRDefault="00807E8F" w:rsidP="00807E8F">
      <w:pPr>
        <w:pStyle w:val="Prrafodelista"/>
        <w:ind w:left="720"/>
        <w:rPr>
          <w:rFonts w:ascii="Times New Roman" w:hAnsi="Times New Roman"/>
          <w:b/>
          <w:szCs w:val="24"/>
        </w:rPr>
      </w:pPr>
    </w:p>
    <w:p w14:paraId="62AB57F2" w14:textId="77777777" w:rsidR="00DA77AE" w:rsidRDefault="00DA77AE" w:rsidP="00DA77AE">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t xml:space="preserve">Fortalecer capacidades de mujeres en condición de vulnerabilidad y que habitan en Bogotá, </w:t>
      </w:r>
      <w:r>
        <w:rPr>
          <w:rFonts w:ascii="Times New Roman" w:hAnsi="Times New Roman"/>
          <w:szCs w:val="24"/>
          <w:lang w:eastAsia="es-CO"/>
        </w:rPr>
        <w:t xml:space="preserve">en el marco del programa </w:t>
      </w:r>
      <w:r w:rsidRPr="007879FB">
        <w:rPr>
          <w:rFonts w:ascii="Times New Roman" w:hAnsi="Times New Roman"/>
          <w:b/>
          <w:i/>
          <w:szCs w:val="24"/>
          <w:lang w:eastAsia="es-CO"/>
        </w:rPr>
        <w:t>“Mujeres que reverdecen</w:t>
      </w:r>
      <w:r w:rsidRPr="007879FB">
        <w:rPr>
          <w:rFonts w:ascii="Times New Roman" w:hAnsi="Times New Roman"/>
          <w:szCs w:val="24"/>
          <w:lang w:eastAsia="es-CO"/>
        </w:rPr>
        <w:t xml:space="preserve">”, </w:t>
      </w:r>
      <w:r>
        <w:rPr>
          <w:rFonts w:ascii="Times New Roman" w:hAnsi="Times New Roman"/>
          <w:szCs w:val="24"/>
          <w:lang w:eastAsia="es-CO"/>
        </w:rPr>
        <w:t>busca</w:t>
      </w:r>
      <w:r w:rsidRPr="007879FB">
        <w:rPr>
          <w:rFonts w:ascii="Times New Roman" w:hAnsi="Times New Roman"/>
          <w:szCs w:val="24"/>
          <w:lang w:eastAsia="es-CO"/>
        </w:rPr>
        <w:t xml:space="preserve"> </w:t>
      </w:r>
      <w:r>
        <w:rPr>
          <w:rFonts w:ascii="Times New Roman" w:hAnsi="Times New Roman"/>
          <w:szCs w:val="24"/>
          <w:lang w:eastAsia="es-CO"/>
        </w:rPr>
        <w:t>reforzar y generar nuevos</w:t>
      </w:r>
      <w:r w:rsidRPr="00F721A5">
        <w:rPr>
          <w:rFonts w:ascii="Times New Roman" w:hAnsi="Times New Roman"/>
          <w:szCs w:val="24"/>
          <w:lang w:eastAsia="es-CO"/>
        </w:rPr>
        <w:t xml:space="preserve">  conocimientos ambientales, procedimentales y actitudinales de las mujeres frente a las coberturas vegetales en el Distrito Capital, para que los aprendizajes puedan ser transferidos a sus realidades territoriales y se traduzcan tanto en transformaciones </w:t>
      </w:r>
      <w:proofErr w:type="spellStart"/>
      <w:r w:rsidRPr="00F721A5">
        <w:rPr>
          <w:rFonts w:ascii="Times New Roman" w:hAnsi="Times New Roman"/>
          <w:szCs w:val="24"/>
          <w:lang w:eastAsia="es-CO"/>
        </w:rPr>
        <w:t>socioecológicas</w:t>
      </w:r>
      <w:proofErr w:type="spellEnd"/>
      <w:r w:rsidRPr="00F721A5">
        <w:rPr>
          <w:rFonts w:ascii="Times New Roman" w:hAnsi="Times New Roman"/>
          <w:szCs w:val="24"/>
          <w:lang w:eastAsia="es-CO"/>
        </w:rPr>
        <w:t xml:space="preserve"> como en la recuperación de una mejor relación con la naturaleza.</w:t>
      </w:r>
    </w:p>
    <w:p w14:paraId="6259C005" w14:textId="77777777" w:rsidR="00DA77AE" w:rsidRDefault="00DA77AE" w:rsidP="00DA77AE">
      <w:pPr>
        <w:pStyle w:val="Prrafodelista"/>
        <w:ind w:left="0" w:right="-91"/>
        <w:contextualSpacing/>
        <w:rPr>
          <w:rFonts w:ascii="Times New Roman" w:hAnsi="Times New Roman"/>
          <w:szCs w:val="24"/>
          <w:lang w:eastAsia="es-CO"/>
        </w:rPr>
      </w:pPr>
    </w:p>
    <w:p w14:paraId="2828693E"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Para ello se desarrolló el modelo pedagógico el cual plantea una estructura de fortalecimiento de competencias con el que se logre una experiencia vivencial desde el mismo ser de la mujer para pasar a la práctica mediante el hacer.</w:t>
      </w:r>
    </w:p>
    <w:p w14:paraId="315A38CE" w14:textId="77777777" w:rsidR="00DA77AE" w:rsidRPr="001057F2" w:rsidRDefault="00DA77AE" w:rsidP="00DA77AE">
      <w:pPr>
        <w:rPr>
          <w:rFonts w:ascii="Times New Roman" w:eastAsia="SimSun" w:hAnsi="Times New Roman"/>
          <w:bCs/>
          <w:szCs w:val="24"/>
          <w:lang w:eastAsia="zh-CN"/>
        </w:rPr>
      </w:pPr>
    </w:p>
    <w:p w14:paraId="6D420309"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187B660F" w14:textId="77777777" w:rsidR="00DA77AE" w:rsidRDefault="00DA77AE" w:rsidP="00DA77AE">
      <w:pPr>
        <w:rPr>
          <w:rFonts w:ascii="Times New Roman" w:eastAsia="SimSun" w:hAnsi="Times New Roman"/>
          <w:bCs/>
          <w:szCs w:val="24"/>
          <w:lang w:eastAsia="zh-CN"/>
        </w:rPr>
      </w:pPr>
    </w:p>
    <w:p w14:paraId="5107159B" w14:textId="77777777" w:rsidR="00DA77AE" w:rsidRPr="001057F2" w:rsidRDefault="00DA77AE" w:rsidP="00DA77AE">
      <w:pPr>
        <w:rPr>
          <w:rFonts w:ascii="Times New Roman" w:eastAsia="SimSun" w:hAnsi="Times New Roman"/>
          <w:bCs/>
          <w:szCs w:val="24"/>
          <w:lang w:eastAsia="zh-CN"/>
        </w:rPr>
      </w:pPr>
      <w:r>
        <w:rPr>
          <w:rFonts w:ascii="Times New Roman" w:eastAsia="SimSun" w:hAnsi="Times New Roman"/>
          <w:bCs/>
          <w:szCs w:val="24"/>
          <w:lang w:eastAsia="zh-CN"/>
        </w:rPr>
        <w:t>La formación teórica se desarrolla</w:t>
      </w:r>
      <w:r w:rsidRPr="001057F2">
        <w:rPr>
          <w:rFonts w:ascii="Times New Roman" w:eastAsia="SimSun" w:hAnsi="Times New Roman"/>
          <w:bCs/>
          <w:szCs w:val="24"/>
          <w:lang w:eastAsia="zh-CN"/>
        </w:rPr>
        <w:t xml:space="preserve"> de manera presencial y</w:t>
      </w:r>
      <w:r>
        <w:rPr>
          <w:rFonts w:ascii="Times New Roman" w:eastAsia="SimSun" w:hAnsi="Times New Roman"/>
          <w:bCs/>
          <w:szCs w:val="24"/>
          <w:lang w:eastAsia="zh-CN"/>
        </w:rPr>
        <w:t>/o</w:t>
      </w:r>
      <w:r w:rsidRPr="001057F2">
        <w:rPr>
          <w:rFonts w:ascii="Times New Roman" w:eastAsia="SimSun" w:hAnsi="Times New Roman"/>
          <w:bCs/>
          <w:szCs w:val="24"/>
          <w:lang w:eastAsia="zh-CN"/>
        </w:rPr>
        <w:t xml:space="preserve"> virtual, </w:t>
      </w:r>
      <w:proofErr w:type="gramStart"/>
      <w:r w:rsidRPr="001057F2">
        <w:rPr>
          <w:rFonts w:ascii="Times New Roman" w:eastAsia="SimSun" w:hAnsi="Times New Roman"/>
          <w:bCs/>
          <w:szCs w:val="24"/>
          <w:lang w:eastAsia="zh-CN"/>
        </w:rPr>
        <w:t>de acuerdo a</w:t>
      </w:r>
      <w:proofErr w:type="gramEnd"/>
      <w:r w:rsidRPr="001057F2">
        <w:rPr>
          <w:rFonts w:ascii="Times New Roman" w:eastAsia="SimSun" w:hAnsi="Times New Roman"/>
          <w:bCs/>
          <w:szCs w:val="24"/>
          <w:lang w:eastAsia="zh-CN"/>
        </w:rPr>
        <w:t xml:space="preserve"> la disponibilidad de las mujeres participantes</w:t>
      </w:r>
      <w:r>
        <w:rPr>
          <w:rFonts w:ascii="Times New Roman" w:eastAsia="SimSun" w:hAnsi="Times New Roman"/>
          <w:bCs/>
          <w:szCs w:val="24"/>
          <w:lang w:eastAsia="zh-CN"/>
        </w:rPr>
        <w:t xml:space="preserve"> y </w:t>
      </w:r>
      <w:r w:rsidRPr="001057F2">
        <w:rPr>
          <w:rFonts w:ascii="Times New Roman" w:eastAsia="SimSun" w:hAnsi="Times New Roman"/>
          <w:bCs/>
          <w:szCs w:val="24"/>
          <w:lang w:eastAsia="zh-CN"/>
        </w:rPr>
        <w:t>corresponde al 30% del proceso de formación.</w:t>
      </w:r>
    </w:p>
    <w:p w14:paraId="17D4B214"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Teniendo en cuenta, los temas generales del programa (Restauración, mantenimiento, fortaleci</w:t>
      </w:r>
      <w:r>
        <w:rPr>
          <w:rFonts w:ascii="Times New Roman" w:eastAsia="SimSun" w:hAnsi="Times New Roman"/>
          <w:bCs/>
          <w:szCs w:val="24"/>
          <w:lang w:eastAsia="zh-CN"/>
        </w:rPr>
        <w:t>miento y viveros), se plantean</w:t>
      </w:r>
      <w:r w:rsidRPr="001057F2">
        <w:rPr>
          <w:rFonts w:ascii="Times New Roman" w:eastAsia="SimSun" w:hAnsi="Times New Roman"/>
          <w:bCs/>
          <w:szCs w:val="24"/>
          <w:lang w:eastAsia="zh-CN"/>
        </w:rPr>
        <w:t xml:space="preserve"> metodologías y contenidos enfocados con los que l</w:t>
      </w:r>
      <w:r>
        <w:rPr>
          <w:rFonts w:ascii="Times New Roman" w:eastAsia="SimSun" w:hAnsi="Times New Roman"/>
          <w:bCs/>
          <w:szCs w:val="24"/>
          <w:lang w:eastAsia="zh-CN"/>
        </w:rPr>
        <w:t>as mujeres participantes logra</w:t>
      </w:r>
      <w:r w:rsidRPr="001057F2">
        <w:rPr>
          <w:rFonts w:ascii="Times New Roman" w:eastAsia="SimSun" w:hAnsi="Times New Roman"/>
          <w:bCs/>
          <w:szCs w:val="24"/>
          <w:lang w:eastAsia="zh-CN"/>
        </w:rPr>
        <w:t>n comprender de manera sencilla y dinámica el entorno ambiental al que pertenecen y contextualizarse sobre las prácticas que realizarían en el transcurso del programa</w:t>
      </w:r>
      <w:r>
        <w:rPr>
          <w:rFonts w:ascii="Times New Roman" w:eastAsia="SimSun" w:hAnsi="Times New Roman"/>
          <w:bCs/>
          <w:szCs w:val="24"/>
          <w:lang w:eastAsia="zh-CN"/>
        </w:rPr>
        <w:t>.</w:t>
      </w:r>
    </w:p>
    <w:p w14:paraId="55C069C7" w14:textId="77777777" w:rsidR="00DA77AE" w:rsidRDefault="00DA77AE" w:rsidP="00DA77AE">
      <w:pPr>
        <w:rPr>
          <w:rFonts w:ascii="Times New Roman" w:eastAsia="SimSun" w:hAnsi="Times New Roman"/>
          <w:bCs/>
          <w:szCs w:val="24"/>
          <w:lang w:eastAsia="zh-CN"/>
        </w:rPr>
      </w:pPr>
    </w:p>
    <w:p w14:paraId="51A6E031" w14:textId="77777777" w:rsidR="00DA77AE" w:rsidRDefault="00DA77AE" w:rsidP="00DA77A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w:t>
      </w:r>
      <w:r w:rsidRPr="001057F2">
        <w:rPr>
          <w:rFonts w:ascii="Times New Roman" w:eastAsia="SimSun" w:hAnsi="Times New Roman"/>
          <w:bCs/>
          <w:szCs w:val="24"/>
          <w:lang w:eastAsia="zh-CN"/>
        </w:rPr>
        <w:t>corresponde al 70% del proceso de formación donde cada mujer realiza bajo el direccionamiento del equipo dinamizador</w:t>
      </w:r>
      <w:r>
        <w:rPr>
          <w:rFonts w:ascii="Times New Roman" w:eastAsia="SimSun" w:hAnsi="Times New Roman"/>
          <w:bCs/>
          <w:szCs w:val="24"/>
          <w:lang w:eastAsia="zh-CN"/>
        </w:rPr>
        <w:t xml:space="preserve">, actividades de mantenimiento, restauración y </w:t>
      </w:r>
      <w:proofErr w:type="spellStart"/>
      <w:r>
        <w:rPr>
          <w:rFonts w:ascii="Times New Roman" w:eastAsia="SimSun" w:hAnsi="Times New Roman"/>
          <w:bCs/>
          <w:szCs w:val="24"/>
          <w:lang w:eastAsia="zh-CN"/>
        </w:rPr>
        <w:t>viverismo</w:t>
      </w:r>
      <w:proofErr w:type="spellEnd"/>
      <w:r>
        <w:rPr>
          <w:rFonts w:ascii="Times New Roman" w:eastAsia="SimSun" w:hAnsi="Times New Roman"/>
          <w:bCs/>
          <w:szCs w:val="24"/>
          <w:lang w:eastAsia="zh-CN"/>
        </w:rPr>
        <w:t xml:space="preserve"> en diferentes puntos de la ciudad, las cuales se detallan a continuación:</w:t>
      </w:r>
    </w:p>
    <w:p w14:paraId="09F39D08" w14:textId="77777777" w:rsidR="00DA77AE" w:rsidRDefault="00DA77AE" w:rsidP="00DA77AE">
      <w:pPr>
        <w:rPr>
          <w:rFonts w:ascii="Times New Roman" w:eastAsia="SimSun" w:hAnsi="Times New Roman"/>
          <w:bCs/>
          <w:szCs w:val="24"/>
          <w:lang w:eastAsia="zh-CN"/>
        </w:rPr>
      </w:pPr>
    </w:p>
    <w:p w14:paraId="61DBFE97" w14:textId="77777777" w:rsidR="00DA77AE" w:rsidRDefault="00DA77AE" w:rsidP="00DA77AE">
      <w:pPr>
        <w:pStyle w:val="Prrafodelista"/>
        <w:numPr>
          <w:ilvl w:val="0"/>
          <w:numId w:val="3"/>
        </w:numPr>
        <w:ind w:left="426"/>
        <w:rPr>
          <w:rFonts w:ascii="Times New Roman" w:eastAsia="SimSun" w:hAnsi="Times New Roman"/>
          <w:bCs/>
          <w:szCs w:val="24"/>
          <w:lang w:eastAsia="zh-CN"/>
        </w:rPr>
      </w:pPr>
      <w:r w:rsidRPr="00A05179">
        <w:rPr>
          <w:rFonts w:ascii="Times New Roman" w:eastAsia="SimSun" w:hAnsi="Times New Roman"/>
          <w:b/>
          <w:bCs/>
          <w:szCs w:val="24"/>
          <w:lang w:eastAsia="zh-CN"/>
        </w:rPr>
        <w:t>Mantenimiento y restauración</w:t>
      </w:r>
      <w:r w:rsidRPr="00A05179">
        <w:rPr>
          <w:rFonts w:ascii="Times New Roman" w:eastAsia="SimSun" w:hAnsi="Times New Roman"/>
          <w:bCs/>
          <w:szCs w:val="24"/>
          <w:lang w:eastAsia="zh-CN"/>
        </w:rPr>
        <w:t xml:space="preserve">: Esta labor comprende lo relacionado con la limpieza de las áreas a través de retiro de escombros, residuos y basuras. De igual manera el control de rebrotes de especies vegetales invasoras o pioneras dominantes como el caso del retamo espinoso y su disposición final para evitar rebrotes. </w:t>
      </w:r>
    </w:p>
    <w:p w14:paraId="4FC2DA05" w14:textId="77777777" w:rsidR="00DA77AE" w:rsidRPr="00A05179" w:rsidRDefault="00DA77AE" w:rsidP="00DA77AE">
      <w:pPr>
        <w:pStyle w:val="Prrafodelista"/>
        <w:numPr>
          <w:ilvl w:val="0"/>
          <w:numId w:val="3"/>
        </w:numPr>
        <w:ind w:left="426"/>
        <w:rPr>
          <w:rFonts w:ascii="Times New Roman" w:eastAsia="SimSun" w:hAnsi="Times New Roman"/>
          <w:bCs/>
          <w:szCs w:val="24"/>
          <w:lang w:eastAsia="zh-CN"/>
        </w:rPr>
      </w:pPr>
      <w:r w:rsidRPr="00A05179">
        <w:rPr>
          <w:rFonts w:ascii="Times New Roman" w:eastAsia="SimSun" w:hAnsi="Times New Roman"/>
          <w:b/>
          <w:bCs/>
          <w:szCs w:val="24"/>
          <w:lang w:eastAsia="zh-CN"/>
        </w:rPr>
        <w:t>Viveros</w:t>
      </w:r>
      <w:r w:rsidRPr="00A05179">
        <w:rPr>
          <w:rFonts w:ascii="Times New Roman" w:eastAsia="SimSun" w:hAnsi="Times New Roman"/>
          <w:bCs/>
          <w:szCs w:val="24"/>
          <w:lang w:eastAsia="zh-CN"/>
        </w:rPr>
        <w:t xml:space="preserve">: El mantenimiento y conformación de viveros contempla actividades de recolección de germoplasma, beneficio y escarificación de semillas, preparación de camas de propagación, siembra, riego, preparación de eras de crecimiento y caminos, llenado de bolsas, </w:t>
      </w:r>
      <w:proofErr w:type="spellStart"/>
      <w:r w:rsidRPr="00A05179">
        <w:rPr>
          <w:rFonts w:ascii="Times New Roman" w:eastAsia="SimSun" w:hAnsi="Times New Roman"/>
          <w:bCs/>
          <w:szCs w:val="24"/>
          <w:lang w:eastAsia="zh-CN"/>
        </w:rPr>
        <w:t>trasnplante</w:t>
      </w:r>
      <w:proofErr w:type="spellEnd"/>
      <w:r w:rsidRPr="00A05179">
        <w:rPr>
          <w:rFonts w:ascii="Times New Roman" w:eastAsia="SimSun" w:hAnsi="Times New Roman"/>
          <w:bCs/>
          <w:szCs w:val="24"/>
          <w:lang w:eastAsia="zh-CN"/>
        </w:rPr>
        <w:t>, fertilización, manejo fitosanitario, cargue y descargue de material vegetal.</w:t>
      </w:r>
    </w:p>
    <w:p w14:paraId="0132D2A1" w14:textId="77777777" w:rsidR="00DA77AE" w:rsidRDefault="00DA77AE" w:rsidP="00DA77AE">
      <w:pPr>
        <w:rPr>
          <w:rFonts w:ascii="Times New Roman" w:eastAsia="SimSun" w:hAnsi="Times New Roman"/>
          <w:szCs w:val="24"/>
          <w:lang w:eastAsia="zh-CN"/>
        </w:rPr>
      </w:pPr>
    </w:p>
    <w:p w14:paraId="15C711AE" w14:textId="77777777" w:rsidR="00DA77AE" w:rsidRDefault="00DA77AE" w:rsidP="00DA77AE">
      <w:pPr>
        <w:rPr>
          <w:rFonts w:ascii="Times New Roman" w:eastAsia="SimSun" w:hAnsi="Times New Roman"/>
          <w:szCs w:val="24"/>
          <w:lang w:eastAsia="zh-CN"/>
        </w:rPr>
      </w:pPr>
      <w:r>
        <w:rPr>
          <w:rFonts w:ascii="Times New Roman" w:eastAsia="SimSun" w:hAnsi="Times New Roman"/>
          <w:szCs w:val="24"/>
          <w:lang w:eastAsia="zh-CN"/>
        </w:rPr>
        <w:t xml:space="preserve">Durante el fortalecimiento del programa </w:t>
      </w:r>
      <w:r w:rsidRPr="00944BE6">
        <w:rPr>
          <w:rFonts w:ascii="Times New Roman" w:eastAsia="SimSun" w:hAnsi="Times New Roman"/>
          <w:szCs w:val="24"/>
          <w:lang w:eastAsia="zh-CN"/>
        </w:rPr>
        <w:t>se continuará con el desarrollo de iniciativas con enfoque de género que permitirán no solo beneficiar a la comunidad directamen</w:t>
      </w:r>
      <w:r>
        <w:rPr>
          <w:rFonts w:ascii="Times New Roman" w:eastAsia="SimSun" w:hAnsi="Times New Roman"/>
          <w:szCs w:val="24"/>
          <w:lang w:eastAsia="zh-CN"/>
        </w:rPr>
        <w:t>te vinculada, sino darle</w:t>
      </w:r>
      <w:r w:rsidRPr="00944BE6">
        <w:rPr>
          <w:rFonts w:ascii="Times New Roman" w:eastAsia="SimSun" w:hAnsi="Times New Roman"/>
          <w:szCs w:val="24"/>
          <w:lang w:eastAsia="zh-CN"/>
        </w:rPr>
        <w:t xml:space="preserve"> a la comunidad una perspectiva de protección a nuestros ecosistemas y la importancia de vincular a las poblaciones vulnerables en este tipo de proce</w:t>
      </w:r>
      <w:r>
        <w:rPr>
          <w:rFonts w:ascii="Times New Roman" w:eastAsia="SimSun" w:hAnsi="Times New Roman"/>
          <w:szCs w:val="24"/>
          <w:lang w:eastAsia="zh-CN"/>
        </w:rPr>
        <w:t xml:space="preserve">sos. </w:t>
      </w:r>
    </w:p>
    <w:p w14:paraId="10FDF39E" w14:textId="77777777" w:rsidR="00DA77AE" w:rsidRDefault="00DA77AE" w:rsidP="00DA77AE">
      <w:pPr>
        <w:rPr>
          <w:rFonts w:ascii="Times New Roman" w:eastAsia="SimSun" w:hAnsi="Times New Roman"/>
          <w:szCs w:val="24"/>
          <w:lang w:eastAsia="zh-CN"/>
        </w:rPr>
      </w:pP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000000"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lastRenderedPageBreak/>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w:t>
            </w:r>
            <w:proofErr w:type="gramStart"/>
            <w:r w:rsidRPr="00E37FEC">
              <w:rPr>
                <w:rFonts w:ascii="Times New Roman" w:hAnsi="Times New Roman"/>
                <w:szCs w:val="24"/>
                <w:lang w:val="es-MX"/>
              </w:rPr>
              <w:t>Secretaria</w:t>
            </w:r>
            <w:proofErr w:type="gramEnd"/>
            <w:r w:rsidRPr="00E37FEC">
              <w:rPr>
                <w:rFonts w:ascii="Times New Roman" w:hAnsi="Times New Roman"/>
                <w:szCs w:val="24"/>
                <w:lang w:val="es-MX"/>
              </w:rPr>
              <w:t xml:space="preserve">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w:t>
            </w:r>
            <w:proofErr w:type="gramStart"/>
            <w:r w:rsidRPr="00E37FEC">
              <w:rPr>
                <w:rFonts w:ascii="Times New Roman" w:hAnsi="Times New Roman"/>
                <w:szCs w:val="24"/>
              </w:rPr>
              <w:t>adquirir  los</w:t>
            </w:r>
            <w:proofErr w:type="gramEnd"/>
            <w:r w:rsidRPr="00E37FEC">
              <w:rPr>
                <w:rFonts w:ascii="Times New Roman" w:hAnsi="Times New Roman"/>
                <w:szCs w:val="24"/>
              </w:rPr>
              <w:t xml:space="preserve">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Diagnosticar el estado actual </w:t>
      </w:r>
      <w:proofErr w:type="gramStart"/>
      <w:r w:rsidRPr="00E37FEC">
        <w:rPr>
          <w:rFonts w:ascii="Times New Roman" w:hAnsi="Times New Roman"/>
          <w:bCs/>
          <w:szCs w:val="24"/>
          <w:lang w:eastAsia="es-CO"/>
        </w:rPr>
        <w:t>de  las</w:t>
      </w:r>
      <w:proofErr w:type="gramEnd"/>
      <w:r w:rsidRPr="00E37FEC">
        <w:rPr>
          <w:rFonts w:ascii="Times New Roman" w:hAnsi="Times New Roman"/>
          <w:bCs/>
          <w:szCs w:val="24"/>
          <w:lang w:eastAsia="es-CO"/>
        </w:rPr>
        <w:t xml:space="preserve">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w:t>
      </w:r>
      <w:proofErr w:type="gramStart"/>
      <w:r w:rsidRPr="00E37FEC">
        <w:rPr>
          <w:rFonts w:ascii="Times New Roman" w:hAnsi="Times New Roman"/>
          <w:bCs/>
          <w:szCs w:val="24"/>
          <w:lang w:eastAsia="es-CO"/>
        </w:rPr>
        <w:t>organizaciones  ambientales</w:t>
      </w:r>
      <w:proofErr w:type="gramEnd"/>
      <w:r w:rsidRPr="00E37FEC">
        <w:rPr>
          <w:rFonts w:ascii="Times New Roman" w:hAnsi="Times New Roman"/>
          <w:bCs/>
          <w:szCs w:val="24"/>
          <w:lang w:eastAsia="es-CO"/>
        </w:rPr>
        <w:t xml:space="preserve">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 xml:space="preserve">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w:t>
      </w:r>
      <w:proofErr w:type="spellStart"/>
      <w:r w:rsidRPr="00126B52">
        <w:rPr>
          <w:rFonts w:ascii="Times New Roman" w:hAnsi="Times New Roman"/>
          <w:bCs/>
          <w:szCs w:val="24"/>
          <w:lang w:eastAsia="es-CO"/>
        </w:rPr>
        <w:t>Entrenubes</w:t>
      </w:r>
      <w:proofErr w:type="spellEnd"/>
      <w:r w:rsidRPr="00126B52">
        <w:rPr>
          <w:rFonts w:ascii="Times New Roman" w:hAnsi="Times New Roman"/>
          <w:bCs/>
          <w:szCs w:val="24"/>
          <w:lang w:eastAsia="es-CO"/>
        </w:rPr>
        <w:t xml:space="preserve">, Aula </w:t>
      </w:r>
      <w:proofErr w:type="spellStart"/>
      <w:r w:rsidRPr="00126B52">
        <w:rPr>
          <w:rFonts w:ascii="Times New Roman" w:hAnsi="Times New Roman"/>
          <w:bCs/>
          <w:szCs w:val="24"/>
          <w:lang w:eastAsia="es-CO"/>
        </w:rPr>
        <w:t>Soratama</w:t>
      </w:r>
      <w:proofErr w:type="spellEnd"/>
      <w:r w:rsidRPr="00126B52">
        <w:rPr>
          <w:rFonts w:ascii="Times New Roman" w:hAnsi="Times New Roman"/>
          <w:bCs/>
          <w:szCs w:val="24"/>
          <w:lang w:eastAsia="es-CO"/>
        </w:rPr>
        <w:t>,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w:t>
      </w:r>
      <w:r w:rsidRPr="00E37FEC">
        <w:rPr>
          <w:rFonts w:ascii="Times New Roman" w:hAnsi="Times New Roman"/>
          <w:bCs/>
          <w:szCs w:val="24"/>
          <w:lang w:eastAsia="es-CO"/>
        </w:rPr>
        <w:lastRenderedPageBreak/>
        <w:t>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0165D703" w14:textId="77777777" w:rsidR="00E83810" w:rsidRDefault="00E83810" w:rsidP="00467D61">
      <w:pPr>
        <w:pStyle w:val="Prrafodelista"/>
        <w:ind w:left="0"/>
        <w:contextualSpacing/>
        <w:rPr>
          <w:rFonts w:ascii="Times New Roman" w:hAnsi="Times New Roman"/>
          <w:bCs/>
          <w:szCs w:val="24"/>
          <w:lang w:eastAsia="es-CO"/>
        </w:rPr>
      </w:pPr>
    </w:p>
    <w:p w14:paraId="3AF63C65" w14:textId="77777777" w:rsidR="00E83810" w:rsidRPr="00E37FEC" w:rsidRDefault="00E83810" w:rsidP="00467D61">
      <w:pPr>
        <w:pStyle w:val="Prrafodelista"/>
        <w:ind w:left="0"/>
        <w:contextualSpacing/>
        <w:rPr>
          <w:rFonts w:ascii="Times New Roman" w:hAnsi="Times New Roman"/>
          <w:bCs/>
          <w:szCs w:val="24"/>
          <w:lang w:eastAsia="es-CO"/>
        </w:rPr>
      </w:pP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lastRenderedPageBreak/>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proofErr w:type="gramStart"/>
      <w:r w:rsidRPr="00E37FEC">
        <w:rPr>
          <w:rFonts w:ascii="Times New Roman" w:hAnsi="Times New Roman"/>
          <w:szCs w:val="24"/>
          <w:shd w:val="clear" w:color="auto" w:fill="FFFFFF"/>
        </w:rPr>
        <w:t>tenga  la</w:t>
      </w:r>
      <w:proofErr w:type="gramEnd"/>
      <w:r w:rsidRPr="00E37FEC">
        <w:rPr>
          <w:rFonts w:ascii="Times New Roman" w:hAnsi="Times New Roman"/>
          <w:szCs w:val="24"/>
          <w:shd w:val="clear" w:color="auto" w:fill="FFFFFF"/>
        </w:rPr>
        <w:t xml:space="preserve"> motivación que permita  su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w:t>
      </w:r>
      <w:proofErr w:type="gramStart"/>
      <w:r>
        <w:rPr>
          <w:rFonts w:ascii="Times New Roman" w:hAnsi="Times New Roman"/>
          <w:szCs w:val="24"/>
        </w:rPr>
        <w:t>las ciudadana</w:t>
      </w:r>
      <w:r w:rsidRPr="00E37FEC">
        <w:rPr>
          <w:rFonts w:ascii="Times New Roman" w:hAnsi="Times New Roman"/>
          <w:szCs w:val="24"/>
        </w:rPr>
        <w:t>s</w:t>
      </w:r>
      <w:r>
        <w:rPr>
          <w:rFonts w:ascii="Times New Roman" w:hAnsi="Times New Roman"/>
          <w:szCs w:val="24"/>
        </w:rPr>
        <w:t xml:space="preserve"> y los ciudadanos</w:t>
      </w:r>
      <w:proofErr w:type="gramEnd"/>
      <w:r w:rsidRPr="00E37FEC">
        <w:rPr>
          <w:rFonts w:ascii="Times New Roman" w:hAnsi="Times New Roman"/>
          <w:szCs w:val="24"/>
        </w:rPr>
        <w:t xml:space="preserve">. Las situaciones de relevancia encontradas en las diferentes localidades estaban relacionadas con </w:t>
      </w:r>
      <w:r w:rsidRPr="00E37FEC">
        <w:rPr>
          <w:rFonts w:ascii="Times New Roman" w:hAnsi="Times New Roman"/>
          <w:szCs w:val="24"/>
        </w:rPr>
        <w:lastRenderedPageBreak/>
        <w:t xml:space="preserve">contaminación a los cuerpos de agua, arrojo indiscriminado de residuos sólidos, emisiones que afectan la calidad del aire, pérdida de áreas </w:t>
      </w:r>
      <w:proofErr w:type="gramStart"/>
      <w:r w:rsidRPr="00E37FEC">
        <w:rPr>
          <w:rFonts w:ascii="Times New Roman" w:hAnsi="Times New Roman"/>
          <w:szCs w:val="24"/>
        </w:rPr>
        <w:t>de  protección</w:t>
      </w:r>
      <w:proofErr w:type="gramEnd"/>
      <w:r w:rsidRPr="00E37FEC">
        <w:rPr>
          <w:rFonts w:ascii="Times New Roman" w:hAnsi="Times New Roman"/>
          <w:szCs w:val="24"/>
        </w:rPr>
        <w:t xml:space="preserve">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w:t>
      </w:r>
      <w:proofErr w:type="gramStart"/>
      <w:r w:rsidRPr="00E37FEC">
        <w:rPr>
          <w:rFonts w:ascii="Times New Roman" w:eastAsia="Arial Narrow" w:hAnsi="Times New Roman"/>
          <w:szCs w:val="24"/>
        </w:rPr>
        <w:t>usuarios  sobre</w:t>
      </w:r>
      <w:proofErr w:type="gramEnd"/>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la </w:t>
      </w:r>
      <w:proofErr w:type="gramStart"/>
      <w:r w:rsidRPr="00E37FEC">
        <w:rPr>
          <w:rFonts w:ascii="Times New Roman" w:hAnsi="Times New Roman"/>
          <w:color w:val="000000"/>
          <w:szCs w:val="24"/>
          <w:shd w:val="clear" w:color="auto" w:fill="FFFFFF"/>
        </w:rPr>
        <w:t>respuesta arrojadas</w:t>
      </w:r>
      <w:proofErr w:type="gramEnd"/>
      <w:r w:rsidRPr="00E37FEC">
        <w:rPr>
          <w:rFonts w:ascii="Times New Roman" w:hAnsi="Times New Roman"/>
          <w:color w:val="000000"/>
          <w:szCs w:val="24"/>
          <w:shd w:val="clear" w:color="auto" w:fill="FFFFFF"/>
        </w:rPr>
        <w:t xml:space="preserve">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Default="00467D61" w:rsidP="00467D61">
      <w:pPr>
        <w:rPr>
          <w:rFonts w:ascii="Times New Roman" w:hAnsi="Times New Roman"/>
          <w:i/>
          <w:color w:val="000000" w:themeColor="text1"/>
        </w:rPr>
      </w:pPr>
    </w:p>
    <w:p w14:paraId="1377D246" w14:textId="77777777" w:rsidR="00E83810" w:rsidRDefault="00E83810" w:rsidP="00467D61">
      <w:pPr>
        <w:rPr>
          <w:rFonts w:ascii="Times New Roman" w:hAnsi="Times New Roman"/>
          <w:i/>
          <w:color w:val="000000" w:themeColor="text1"/>
        </w:rPr>
      </w:pPr>
    </w:p>
    <w:p w14:paraId="76CA95BA" w14:textId="77777777" w:rsidR="00E83810" w:rsidRDefault="00E83810" w:rsidP="00467D61">
      <w:pPr>
        <w:rPr>
          <w:rFonts w:ascii="Times New Roman" w:hAnsi="Times New Roman"/>
          <w:i/>
          <w:color w:val="000000" w:themeColor="text1"/>
        </w:rPr>
      </w:pPr>
    </w:p>
    <w:p w14:paraId="54DEF9A7" w14:textId="77777777" w:rsidR="00E83810" w:rsidRPr="00E37FEC" w:rsidRDefault="00E83810"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w:t>
      </w:r>
      <w:proofErr w:type="gramStart"/>
      <w:r w:rsidRPr="00E37FEC">
        <w:rPr>
          <w:rFonts w:ascii="Times New Roman" w:hAnsi="Times New Roman"/>
          <w:bCs/>
          <w:szCs w:val="24"/>
          <w:lang w:eastAsia="es-CO"/>
        </w:rPr>
        <w:t>Artículo </w:t>
      </w:r>
      <w:bookmarkStart w:id="3" w:name="66"/>
      <w:r w:rsidRPr="00E37FEC">
        <w:rPr>
          <w:rFonts w:ascii="Times New Roman" w:hAnsi="Times New Roman"/>
          <w:bCs/>
          <w:szCs w:val="24"/>
          <w:lang w:eastAsia="es-CO"/>
        </w:rPr>
        <w:t> </w:t>
      </w:r>
      <w:bookmarkEnd w:id="3"/>
      <w:r w:rsidRPr="00E37FEC">
        <w:rPr>
          <w:rFonts w:ascii="Times New Roman" w:hAnsi="Times New Roman"/>
          <w:bCs/>
          <w:szCs w:val="24"/>
          <w:lang w:eastAsia="es-CO"/>
        </w:rPr>
        <w:t>66º.</w:t>
      </w:r>
      <w:proofErr w:type="gramEnd"/>
      <w:r w:rsidRPr="00E37FEC">
        <w:rPr>
          <w:rFonts w:ascii="Times New Roman" w:hAnsi="Times New Roman"/>
          <w:bCs/>
          <w:szCs w:val="24"/>
          <w:lang w:eastAsia="es-CO"/>
        </w:rPr>
        <w:t>-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 xml:space="preserve">Por el cual se reglamenta la participación ciudadana en la </w:t>
      </w:r>
      <w:r w:rsidRPr="00E37FEC">
        <w:rPr>
          <w:rFonts w:ascii="Times New Roman" w:hAnsi="Times New Roman"/>
          <w:bCs/>
          <w:szCs w:val="24"/>
          <w:lang w:val="es-ES"/>
        </w:rPr>
        <w:lastRenderedPageBreak/>
        <w:t>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w:t>
      </w:r>
      <w:proofErr w:type="gramStart"/>
      <w:r w:rsidRPr="00E37FEC">
        <w:rPr>
          <w:rFonts w:ascii="Times New Roman" w:hAnsi="Times New Roman"/>
          <w:szCs w:val="24"/>
          <w:lang w:eastAsia="es-CO"/>
        </w:rPr>
        <w:t>675  de</w:t>
      </w:r>
      <w:proofErr w:type="gramEnd"/>
      <w:r w:rsidRPr="00E37FEC">
        <w:rPr>
          <w:rFonts w:ascii="Times New Roman" w:hAnsi="Times New Roman"/>
          <w:szCs w:val="24"/>
          <w:lang w:eastAsia="es-CO"/>
        </w:rPr>
        <w:t xml:space="preserv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 xml:space="preserve">Decreto 222 DE </w:t>
      </w:r>
      <w:proofErr w:type="gramStart"/>
      <w:r w:rsidRPr="00E37FEC">
        <w:rPr>
          <w:rFonts w:ascii="Times New Roman" w:hAnsi="Times New Roman"/>
          <w:color w:val="000000"/>
          <w:szCs w:val="24"/>
          <w:lang w:eastAsia="es-CO"/>
        </w:rPr>
        <w:t>2014  "</w:t>
      </w:r>
      <w:proofErr w:type="gramEnd"/>
      <w:r w:rsidRPr="00E37FEC">
        <w:rPr>
          <w:rFonts w:ascii="Times New Roman" w:hAnsi="Times New Roman"/>
          <w:color w:val="000000"/>
          <w:szCs w:val="24"/>
          <w:lang w:eastAsia="es-CO"/>
        </w:rPr>
        <w:t>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lastRenderedPageBreak/>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w:t>
      </w:r>
      <w:proofErr w:type="gramStart"/>
      <w:r w:rsidRPr="00E37FEC">
        <w:rPr>
          <w:rFonts w:ascii="Times New Roman" w:hAnsi="Times New Roman"/>
          <w:bCs/>
          <w:szCs w:val="24"/>
          <w:lang w:eastAsia="es-CO"/>
        </w:rPr>
        <w:t>la estrategias</w:t>
      </w:r>
      <w:proofErr w:type="gramEnd"/>
      <w:r w:rsidRPr="00E37FEC">
        <w:rPr>
          <w:rFonts w:ascii="Times New Roman" w:hAnsi="Times New Roman"/>
          <w:bCs/>
          <w:szCs w:val="24"/>
          <w:lang w:eastAsia="es-CO"/>
        </w:rPr>
        <w:t xml:space="preserve"> de aulas ambientales, estrategias de educación en las localidades del D.C y con la utilización de las Tecnologías de Información y Comunicaciones - </w:t>
      </w:r>
      <w:proofErr w:type="spellStart"/>
      <w:r w:rsidRPr="00E37FEC">
        <w:rPr>
          <w:rFonts w:ascii="Times New Roman" w:hAnsi="Times New Roman"/>
          <w:bCs/>
          <w:szCs w:val="24"/>
          <w:lang w:eastAsia="es-CO"/>
        </w:rPr>
        <w:t>TICs</w:t>
      </w:r>
      <w:proofErr w:type="spellEnd"/>
      <w:r w:rsidRPr="00E37FEC">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0610DC">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0610DC">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 xml:space="preserve">“La </w:t>
            </w:r>
            <w:proofErr w:type="gramStart"/>
            <w:r w:rsidRPr="00917AF6">
              <w:rPr>
                <w:rFonts w:ascii="Times New Roman" w:hAnsi="Times New Roman"/>
                <w:color w:val="000000"/>
              </w:rPr>
              <w:t>Secretaria Técnica</w:t>
            </w:r>
            <w:proofErr w:type="gramEnd"/>
            <w:r w:rsidRPr="00917AF6">
              <w:rPr>
                <w:rFonts w:ascii="Times New Roman" w:hAnsi="Times New Roman"/>
                <w:color w:val="000000"/>
              </w:rPr>
              <w:t xml:space="preserve">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2. Coordinar la logística para el adecuado desarrollo de las sesiones ordinarias y extraordinarias, de acuerdo con los lineamientos establecidos por la </w:t>
            </w:r>
            <w:r w:rsidRPr="00917AF6">
              <w:rPr>
                <w:rFonts w:ascii="Times New Roman" w:hAnsi="Times New Roman"/>
                <w:color w:val="000000"/>
              </w:rPr>
              <w:lastRenderedPageBreak/>
              <w:t>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El desarrollo de las actividades debe estar </w:t>
            </w:r>
            <w:proofErr w:type="gramStart"/>
            <w:r w:rsidRPr="00917AF6">
              <w:rPr>
                <w:rFonts w:ascii="Times New Roman" w:hAnsi="Times New Roman"/>
                <w:color w:val="000000"/>
              </w:rPr>
              <w:t>de acuerdo a</w:t>
            </w:r>
            <w:proofErr w:type="gramEnd"/>
            <w:r w:rsidRPr="00917AF6">
              <w:rPr>
                <w:rFonts w:ascii="Times New Roman" w:hAnsi="Times New Roman"/>
                <w:color w:val="000000"/>
              </w:rPr>
              <w:t xml:space="preserve">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Cualquier daño causado en la infraestructura, material vegetal y/o animal será asumido por la 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Se deben cumplir con los protocolos de requerimientos mínimos para solicitar acompañamientos o promoción de actividades de caminatas ecológicas por parte de la secretaría distrital de ambiente –SDA y el protocolo de </w:t>
            </w:r>
            <w:r w:rsidRPr="00917AF6">
              <w:rPr>
                <w:rFonts w:ascii="Times New Roman" w:hAnsi="Times New Roman"/>
                <w:color w:val="000000"/>
              </w:rPr>
              <w:lastRenderedPageBreak/>
              <w:t>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0610DC">
            <w:pPr>
              <w:rPr>
                <w:rFonts w:ascii="Calibri" w:hAnsi="Calibri" w:cs="Calibri"/>
                <w:color w:val="000000"/>
              </w:rPr>
            </w:pPr>
            <w:r w:rsidRPr="00917AF6">
              <w:rPr>
                <w:rFonts w:ascii="Calibri" w:hAnsi="Calibri" w:cs="Calibri"/>
                <w:color w:val="000000"/>
              </w:rPr>
              <w:lastRenderedPageBreak/>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El fortalecimiento de la Estrategia de Aulas Ambientales en los espacios administrados por la </w:t>
      </w:r>
      <w:proofErr w:type="gramStart"/>
      <w:r w:rsidRPr="00E37FEC">
        <w:rPr>
          <w:rFonts w:ascii="Times New Roman" w:hAnsi="Times New Roman"/>
          <w:szCs w:val="24"/>
        </w:rPr>
        <w:t>Secretaria</w:t>
      </w:r>
      <w:proofErr w:type="gramEnd"/>
      <w:r w:rsidRPr="00E37FEC">
        <w:rPr>
          <w:rFonts w:ascii="Times New Roman" w:hAnsi="Times New Roman"/>
          <w:szCs w:val="24"/>
        </w:rPr>
        <w:t xml:space="preserve">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w:t>
      </w:r>
      <w:r w:rsidRPr="00E37FEC">
        <w:rPr>
          <w:rFonts w:ascii="Times New Roman" w:hAnsi="Times New Roman"/>
          <w:szCs w:val="24"/>
        </w:rPr>
        <w:lastRenderedPageBreak/>
        <w:t xml:space="preserve">objetivos de desarrollo sostenible, en el cual se tiene programado la ejecución de recursos presupuestales, para la gestión eficiente y eficaz de la participación ciudadana y la educación ambiental en el Distrito. Los factores internos que podrían afectar el desarrollo del </w:t>
      </w:r>
      <w:proofErr w:type="gramStart"/>
      <w:r w:rsidRPr="00E37FEC">
        <w:rPr>
          <w:rFonts w:ascii="Times New Roman" w:hAnsi="Times New Roman"/>
          <w:szCs w:val="24"/>
        </w:rPr>
        <w:t>proyecto,</w:t>
      </w:r>
      <w:proofErr w:type="gramEnd"/>
      <w:r w:rsidRPr="00E37FEC">
        <w:rPr>
          <w:rFonts w:ascii="Times New Roman" w:hAnsi="Times New Roman"/>
          <w:szCs w:val="24"/>
        </w:rPr>
        <w:t xml:space="preserve">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 xml:space="preserve">nan las propuestas hechas por </w:t>
      </w:r>
      <w:proofErr w:type="gramStart"/>
      <w:r>
        <w:rPr>
          <w:color w:val="222222"/>
        </w:rPr>
        <w:t>las ciudadana</w:t>
      </w:r>
      <w:r w:rsidRPr="00E37FEC">
        <w:rPr>
          <w:color w:val="222222"/>
        </w:rPr>
        <w:t>s</w:t>
      </w:r>
      <w:r>
        <w:rPr>
          <w:color w:val="222222"/>
        </w:rPr>
        <w:t xml:space="preserve"> y los ciudadanos</w:t>
      </w:r>
      <w:proofErr w:type="gramEnd"/>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lastRenderedPageBreak/>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lastRenderedPageBreak/>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 xml:space="preserve">estrategias </w:t>
            </w:r>
            <w:proofErr w:type="gramStart"/>
            <w:r w:rsidRPr="00AB234B">
              <w:rPr>
                <w:rFonts w:ascii="Times New Roman" w:hAnsi="Times New Roman"/>
                <w:sz w:val="20"/>
              </w:rPr>
              <w:t>educativo ambientales</w:t>
            </w:r>
            <w:proofErr w:type="gramEnd"/>
            <w:r w:rsidRPr="00AB234B">
              <w:rPr>
                <w:rFonts w:ascii="Times New Roman" w:hAnsi="Times New Roman"/>
                <w:sz w:val="20"/>
              </w:rPr>
              <w:t xml:space="preserve"> y de participación</w:t>
            </w:r>
          </w:p>
        </w:tc>
        <w:tc>
          <w:tcPr>
            <w:tcW w:w="1639" w:type="dxa"/>
            <w:vMerge w:val="restart"/>
            <w:vAlign w:val="center"/>
          </w:tcPr>
          <w:p w14:paraId="79F74D2C" w14:textId="78912BB0"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 xml:space="preserve">Estrategias </w:t>
            </w:r>
            <w:proofErr w:type="gramStart"/>
            <w:r w:rsidRPr="00AB234B">
              <w:rPr>
                <w:rFonts w:ascii="Times New Roman" w:hAnsi="Times New Roman"/>
                <w:sz w:val="20"/>
              </w:rPr>
              <w:t>educativo ambientales</w:t>
            </w:r>
            <w:proofErr w:type="gramEnd"/>
            <w:r w:rsidRPr="00AB234B">
              <w:rPr>
                <w:rFonts w:ascii="Times New Roman" w:hAnsi="Times New Roman"/>
                <w:sz w:val="20"/>
              </w:rPr>
              <w:t xml:space="preserve">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B95FB2" w:rsidRDefault="00EC4C9D"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EC4C9D"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28B3E1C7" w14:textId="4160B0C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14.</w:t>
            </w:r>
            <w:r w:rsidR="00026D6F" w:rsidRPr="000610DC">
              <w:rPr>
                <w:rFonts w:ascii="Times New Roman" w:hAnsi="Times New Roman"/>
                <w:b/>
                <w:bCs/>
                <w:sz w:val="20"/>
                <w:lang w:eastAsia="es-CO"/>
              </w:rPr>
              <w:t>415</w:t>
            </w: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Default="00EC4C9D" w:rsidP="00EC4C9D">
            <w:pPr>
              <w:pStyle w:val="Prrafodelista"/>
              <w:ind w:left="0"/>
              <w:contextualSpacing/>
              <w:jc w:val="center"/>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917" w:type="dxa"/>
            <w:vMerge/>
            <w:vAlign w:val="center"/>
          </w:tcPr>
          <w:p w14:paraId="220D9506" w14:textId="77777777" w:rsidR="00EC4C9D" w:rsidRPr="000610DC" w:rsidRDefault="00EC4C9D" w:rsidP="008B0586">
            <w:pPr>
              <w:pStyle w:val="Prrafodelista"/>
              <w:ind w:left="0"/>
              <w:contextualSpacing/>
              <w:jc w:val="left"/>
              <w:rPr>
                <w:rFonts w:ascii="Times New Roman" w:hAnsi="Times New Roman"/>
                <w:b/>
                <w:bCs/>
                <w:szCs w:val="24"/>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Default="00EC4C9D" w:rsidP="00EC4C9D">
            <w:pPr>
              <w:pStyle w:val="Prrafodelista"/>
              <w:ind w:left="0"/>
              <w:contextualSpacing/>
              <w:jc w:val="center"/>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917" w:type="dxa"/>
            <w:shd w:val="clear" w:color="auto" w:fill="auto"/>
            <w:vAlign w:val="center"/>
          </w:tcPr>
          <w:p w14:paraId="207D788B" w14:textId="1421323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6.</w:t>
            </w:r>
            <w:r w:rsidR="008B01CC" w:rsidRPr="000610DC">
              <w:rPr>
                <w:rFonts w:ascii="Times New Roman" w:hAnsi="Times New Roman"/>
                <w:b/>
                <w:bCs/>
                <w:sz w:val="20"/>
                <w:lang w:eastAsia="es-CO"/>
              </w:rPr>
              <w:t>241</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Servicio de asistencia técnica para la implementación de las estrategias </w:t>
            </w:r>
            <w:proofErr w:type="gramStart"/>
            <w:r w:rsidRPr="007879FB">
              <w:rPr>
                <w:rFonts w:ascii="Times New Roman" w:hAnsi="Times New Roman"/>
                <w:sz w:val="20"/>
              </w:rPr>
              <w:t>educativo ambientales</w:t>
            </w:r>
            <w:proofErr w:type="gramEnd"/>
            <w:r w:rsidRPr="007879FB">
              <w:rPr>
                <w:rFonts w:ascii="Times New Roman" w:hAnsi="Times New Roman"/>
                <w:sz w:val="20"/>
              </w:rPr>
              <w:t xml:space="preserve"> y de participación</w:t>
            </w:r>
            <w:r w:rsidR="00EE255F" w:rsidRPr="007879FB">
              <w:rPr>
                <w:rFonts w:ascii="Times New Roman" w:hAnsi="Times New Roman"/>
                <w:sz w:val="20"/>
              </w:rPr>
              <w:t>.</w:t>
            </w:r>
          </w:p>
        </w:tc>
        <w:tc>
          <w:tcPr>
            <w:tcW w:w="1639" w:type="dxa"/>
            <w:vAlign w:val="center"/>
          </w:tcPr>
          <w:p w14:paraId="4D556887" w14:textId="33810071"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Estrategias </w:t>
            </w:r>
            <w:proofErr w:type="gramStart"/>
            <w:r w:rsidRPr="007879FB">
              <w:rPr>
                <w:rFonts w:ascii="Times New Roman" w:hAnsi="Times New Roman"/>
                <w:sz w:val="20"/>
              </w:rPr>
              <w:t>educativo ambientales</w:t>
            </w:r>
            <w:proofErr w:type="gramEnd"/>
            <w:r w:rsidRPr="007879FB">
              <w:rPr>
                <w:rFonts w:ascii="Times New Roman" w:hAnsi="Times New Roman"/>
                <w:sz w:val="20"/>
              </w:rPr>
              <w:t xml:space="preserve">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7879FB" w:rsidRDefault="00EE105F" w:rsidP="00EC4C9D">
            <w:pPr>
              <w:pStyle w:val="Prrafodelista"/>
              <w:ind w:left="0"/>
              <w:contextualSpacing/>
              <w:jc w:val="center"/>
              <w:rPr>
                <w:rFonts w:ascii="Times New Roman" w:hAnsi="Times New Roman"/>
                <w:sz w:val="20"/>
              </w:rPr>
            </w:pPr>
            <w:r w:rsidRPr="007879FB">
              <w:rPr>
                <w:rFonts w:ascii="Times New Roman" w:hAnsi="Times New Roman"/>
                <w:sz w:val="20"/>
              </w:rPr>
              <w:t xml:space="preserve">Fortalecer capacidades a </w:t>
            </w:r>
            <w:r w:rsidR="00EC4C9D" w:rsidRPr="007879FB">
              <w:rPr>
                <w:rFonts w:ascii="Times New Roman" w:hAnsi="Times New Roman"/>
                <w:sz w:val="20"/>
              </w:rPr>
              <w:t>mujeres para reverdecer a Bogotá</w:t>
            </w:r>
          </w:p>
        </w:tc>
        <w:tc>
          <w:tcPr>
            <w:tcW w:w="917" w:type="dxa"/>
            <w:vAlign w:val="center"/>
          </w:tcPr>
          <w:p w14:paraId="0F1210C5" w14:textId="16B95B28" w:rsidR="00EC4C9D" w:rsidRPr="007879FB" w:rsidRDefault="00AE1C26" w:rsidP="00EC4C9D">
            <w:pPr>
              <w:pStyle w:val="Prrafodelista"/>
              <w:ind w:left="0"/>
              <w:contextualSpacing/>
              <w:jc w:val="left"/>
              <w:rPr>
                <w:rFonts w:ascii="Times New Roman" w:hAnsi="Times New Roman"/>
                <w:b/>
                <w:bCs/>
                <w:sz w:val="20"/>
                <w:lang w:eastAsia="es-CO"/>
              </w:rPr>
            </w:pPr>
            <w:r>
              <w:rPr>
                <w:rFonts w:ascii="Times New Roman" w:hAnsi="Times New Roman"/>
                <w:b/>
                <w:bCs/>
                <w:sz w:val="20"/>
                <w:lang w:eastAsia="es-CO"/>
              </w:rPr>
              <w:t>21</w:t>
            </w:r>
            <w:r w:rsidR="00EC4C9D" w:rsidRPr="007879FB">
              <w:rPr>
                <w:rFonts w:ascii="Times New Roman" w:hAnsi="Times New Roman"/>
                <w:b/>
                <w:bCs/>
                <w:sz w:val="20"/>
                <w:lang w:eastAsia="es-CO"/>
              </w:rPr>
              <w:t>.</w:t>
            </w:r>
            <w:r>
              <w:rPr>
                <w:rFonts w:ascii="Times New Roman" w:hAnsi="Times New Roman"/>
                <w:b/>
                <w:bCs/>
                <w:sz w:val="20"/>
                <w:lang w:eastAsia="es-CO"/>
              </w:rPr>
              <w:t>9</w:t>
            </w:r>
            <w:r w:rsidR="00EC4C9D" w:rsidRPr="007879FB">
              <w:rPr>
                <w:rFonts w:ascii="Times New Roman" w:hAnsi="Times New Roman"/>
                <w:b/>
                <w:bCs/>
                <w:sz w:val="20"/>
                <w:lang w:eastAsia="es-CO"/>
              </w:rPr>
              <w:t>00</w:t>
            </w: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E37FEC"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AB13D5" w:rsidRPr="00E37FEC" w14:paraId="57513112" w14:textId="77777777" w:rsidTr="00960C25">
        <w:trPr>
          <w:trHeight w:val="323"/>
          <w:jc w:val="center"/>
        </w:trPr>
        <w:tc>
          <w:tcPr>
            <w:tcW w:w="1410" w:type="pct"/>
            <w:shd w:val="clear" w:color="auto" w:fill="auto"/>
            <w:vAlign w:val="center"/>
          </w:tcPr>
          <w:p w14:paraId="1F0B4B95" w14:textId="77777777" w:rsidR="00AB13D5" w:rsidRPr="00E37FEC" w:rsidRDefault="00AB13D5" w:rsidP="00AB13D5">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10" w:type="pct"/>
            <w:shd w:val="clear" w:color="000000" w:fill="FFFFFF"/>
            <w:vAlign w:val="center"/>
          </w:tcPr>
          <w:p w14:paraId="0F5F5020" w14:textId="7957C1D6" w:rsidR="00AB13D5" w:rsidRPr="00E37FEC" w:rsidRDefault="00AB13D5" w:rsidP="00AB13D5">
            <w:pPr>
              <w:jc w:val="center"/>
              <w:rPr>
                <w:rFonts w:ascii="Times New Roman" w:hAnsi="Times New Roman"/>
                <w:color w:val="000000"/>
                <w:sz w:val="20"/>
              </w:rPr>
            </w:pPr>
            <w:r w:rsidRPr="00061419">
              <w:rPr>
                <w:rFonts w:ascii="Times New Roman" w:hAnsi="Times New Roman"/>
                <w:color w:val="000000"/>
                <w:sz w:val="20"/>
              </w:rPr>
              <w:t>1.225</w:t>
            </w:r>
          </w:p>
        </w:tc>
        <w:tc>
          <w:tcPr>
            <w:tcW w:w="609" w:type="pct"/>
            <w:shd w:val="clear" w:color="000000" w:fill="FFFFFF"/>
            <w:vAlign w:val="center"/>
          </w:tcPr>
          <w:p w14:paraId="5691898E" w14:textId="3C83FEDF" w:rsidR="00AB13D5" w:rsidRPr="00512CC6" w:rsidRDefault="00AB13D5" w:rsidP="00AB13D5">
            <w:pPr>
              <w:jc w:val="center"/>
              <w:rPr>
                <w:rFonts w:ascii="Times New Roman" w:hAnsi="Times New Roman"/>
                <w:color w:val="000000"/>
                <w:sz w:val="20"/>
                <w:highlight w:val="yellow"/>
              </w:rPr>
            </w:pPr>
            <w:r>
              <w:rPr>
                <w:color w:val="000000"/>
                <w:sz w:val="18"/>
                <w:szCs w:val="18"/>
              </w:rPr>
              <w:t>2.007</w:t>
            </w:r>
          </w:p>
        </w:tc>
        <w:tc>
          <w:tcPr>
            <w:tcW w:w="665" w:type="pct"/>
            <w:shd w:val="clear" w:color="000000" w:fill="FFFFFF"/>
            <w:vAlign w:val="center"/>
          </w:tcPr>
          <w:p w14:paraId="2856F3B0" w14:textId="7B650A2F"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2.134</w:t>
            </w:r>
          </w:p>
        </w:tc>
        <w:tc>
          <w:tcPr>
            <w:tcW w:w="540" w:type="pct"/>
            <w:shd w:val="clear" w:color="000000" w:fill="FFFFFF"/>
            <w:vAlign w:val="center"/>
          </w:tcPr>
          <w:p w14:paraId="2ACF7E61" w14:textId="7640D36E"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1.838</w:t>
            </w:r>
          </w:p>
        </w:tc>
        <w:tc>
          <w:tcPr>
            <w:tcW w:w="539" w:type="pct"/>
            <w:shd w:val="clear" w:color="000000" w:fill="FFFFFF"/>
            <w:vAlign w:val="center"/>
          </w:tcPr>
          <w:p w14:paraId="7530281A" w14:textId="77777777"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1.113</w:t>
            </w:r>
          </w:p>
        </w:tc>
        <w:tc>
          <w:tcPr>
            <w:tcW w:w="627" w:type="pct"/>
            <w:shd w:val="clear" w:color="000000" w:fill="FFFFFF"/>
            <w:vAlign w:val="center"/>
          </w:tcPr>
          <w:p w14:paraId="537F579E" w14:textId="235D8846" w:rsidR="00AB13D5" w:rsidRPr="00793CEC" w:rsidRDefault="00B11329" w:rsidP="00AB13D5">
            <w:pPr>
              <w:jc w:val="center"/>
              <w:rPr>
                <w:rFonts w:ascii="Times New Roman" w:hAnsi="Times New Roman"/>
                <w:color w:val="000000"/>
                <w:sz w:val="20"/>
              </w:rPr>
            </w:pPr>
            <w:r w:rsidRPr="00793CEC">
              <w:rPr>
                <w:rFonts w:ascii="Times New Roman" w:hAnsi="Times New Roman"/>
                <w:color w:val="000000"/>
                <w:sz w:val="20"/>
              </w:rPr>
              <w:t>8</w:t>
            </w:r>
            <w:r w:rsidR="00AB13D5" w:rsidRPr="00793CEC">
              <w:rPr>
                <w:rFonts w:ascii="Times New Roman" w:hAnsi="Times New Roman"/>
                <w:color w:val="000000"/>
                <w:sz w:val="20"/>
              </w:rPr>
              <w:t>.</w:t>
            </w:r>
            <w:r w:rsidRPr="00793CEC">
              <w:rPr>
                <w:rFonts w:ascii="Times New Roman" w:hAnsi="Times New Roman"/>
                <w:color w:val="000000"/>
                <w:sz w:val="20"/>
              </w:rPr>
              <w:t>317</w:t>
            </w:r>
          </w:p>
        </w:tc>
      </w:tr>
      <w:tr w:rsidR="00AB13D5" w:rsidRPr="00E37FEC" w14:paraId="6F0380C1" w14:textId="77777777" w:rsidTr="00960C25">
        <w:trPr>
          <w:trHeight w:val="323"/>
          <w:jc w:val="center"/>
        </w:trPr>
        <w:tc>
          <w:tcPr>
            <w:tcW w:w="1410" w:type="pct"/>
            <w:shd w:val="clear" w:color="auto" w:fill="auto"/>
            <w:vAlign w:val="center"/>
          </w:tcPr>
          <w:p w14:paraId="60D47639" w14:textId="50CE2D74" w:rsidR="00AB13D5" w:rsidRPr="00E37FEC" w:rsidRDefault="00AB13D5" w:rsidP="00AB13D5">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10" w:type="pct"/>
            <w:shd w:val="clear" w:color="000000" w:fill="FFFFFF"/>
            <w:vAlign w:val="center"/>
          </w:tcPr>
          <w:p w14:paraId="51C85E1E" w14:textId="3AB31D7D" w:rsidR="00AB13D5" w:rsidRPr="00E37FEC" w:rsidRDefault="00AB13D5" w:rsidP="00AB13D5">
            <w:pPr>
              <w:jc w:val="center"/>
              <w:rPr>
                <w:rFonts w:ascii="Times New Roman" w:hAnsi="Times New Roman"/>
                <w:color w:val="000000"/>
                <w:sz w:val="20"/>
              </w:rPr>
            </w:pPr>
            <w:r w:rsidRPr="00061419">
              <w:rPr>
                <w:rFonts w:ascii="Times New Roman" w:hAnsi="Times New Roman"/>
                <w:color w:val="000000"/>
                <w:sz w:val="20"/>
              </w:rPr>
              <w:t>849</w:t>
            </w:r>
          </w:p>
        </w:tc>
        <w:tc>
          <w:tcPr>
            <w:tcW w:w="609" w:type="pct"/>
            <w:shd w:val="clear" w:color="000000" w:fill="FFFFFF"/>
            <w:vAlign w:val="center"/>
          </w:tcPr>
          <w:p w14:paraId="0ECF96F1" w14:textId="4E70DF12" w:rsidR="00AB13D5" w:rsidRPr="00512CC6" w:rsidRDefault="00AB13D5" w:rsidP="00AB13D5">
            <w:pPr>
              <w:jc w:val="center"/>
              <w:rPr>
                <w:rFonts w:ascii="Times New Roman" w:hAnsi="Times New Roman"/>
                <w:color w:val="000000"/>
                <w:sz w:val="20"/>
                <w:highlight w:val="yellow"/>
              </w:rPr>
            </w:pPr>
            <w:r w:rsidRPr="003313A7">
              <w:rPr>
                <w:color w:val="000000"/>
                <w:sz w:val="18"/>
                <w:szCs w:val="18"/>
              </w:rPr>
              <w:t>1.</w:t>
            </w:r>
            <w:r>
              <w:rPr>
                <w:color w:val="000000"/>
                <w:sz w:val="18"/>
                <w:szCs w:val="18"/>
              </w:rPr>
              <w:t>458</w:t>
            </w:r>
          </w:p>
        </w:tc>
        <w:tc>
          <w:tcPr>
            <w:tcW w:w="665" w:type="pct"/>
            <w:shd w:val="clear" w:color="000000" w:fill="FFFFFF"/>
            <w:vAlign w:val="center"/>
          </w:tcPr>
          <w:p w14:paraId="4CDE608F" w14:textId="5B11960A"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1.260</w:t>
            </w:r>
          </w:p>
        </w:tc>
        <w:tc>
          <w:tcPr>
            <w:tcW w:w="540" w:type="pct"/>
            <w:shd w:val="clear" w:color="000000" w:fill="FFFFFF"/>
            <w:vAlign w:val="center"/>
          </w:tcPr>
          <w:p w14:paraId="0A2B32F5" w14:textId="4C150F75"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1.348</w:t>
            </w:r>
          </w:p>
        </w:tc>
        <w:tc>
          <w:tcPr>
            <w:tcW w:w="539" w:type="pct"/>
            <w:shd w:val="clear" w:color="000000" w:fill="FFFFFF"/>
            <w:vAlign w:val="center"/>
          </w:tcPr>
          <w:p w14:paraId="364E8EC9" w14:textId="77777777"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760</w:t>
            </w:r>
          </w:p>
        </w:tc>
        <w:tc>
          <w:tcPr>
            <w:tcW w:w="627" w:type="pct"/>
            <w:shd w:val="clear" w:color="000000" w:fill="FFFFFF"/>
            <w:vAlign w:val="center"/>
          </w:tcPr>
          <w:p w14:paraId="7EC88E2E" w14:textId="0D16FEC6" w:rsidR="00AB13D5" w:rsidRPr="00793CEC" w:rsidRDefault="00B11329" w:rsidP="00AB13D5">
            <w:pPr>
              <w:jc w:val="center"/>
              <w:rPr>
                <w:rFonts w:ascii="Times New Roman" w:hAnsi="Times New Roman"/>
                <w:color w:val="000000"/>
                <w:sz w:val="20"/>
              </w:rPr>
            </w:pPr>
            <w:r w:rsidRPr="00793CEC">
              <w:rPr>
                <w:rFonts w:ascii="Times New Roman" w:hAnsi="Times New Roman"/>
                <w:color w:val="000000"/>
                <w:sz w:val="20"/>
              </w:rPr>
              <w:t>5</w:t>
            </w:r>
            <w:r w:rsidR="00AB13D5" w:rsidRPr="00793CEC">
              <w:rPr>
                <w:rFonts w:ascii="Times New Roman" w:hAnsi="Times New Roman"/>
                <w:color w:val="000000"/>
                <w:sz w:val="20"/>
              </w:rPr>
              <w:t>.</w:t>
            </w:r>
            <w:r w:rsidRPr="00793CEC">
              <w:rPr>
                <w:rFonts w:ascii="Times New Roman" w:hAnsi="Times New Roman"/>
                <w:color w:val="000000"/>
                <w:sz w:val="20"/>
              </w:rPr>
              <w:t>676</w:t>
            </w:r>
          </w:p>
        </w:tc>
      </w:tr>
      <w:tr w:rsidR="00AB13D5" w:rsidRPr="00E37FEC" w14:paraId="45105D73" w14:textId="77777777" w:rsidTr="00960C25">
        <w:trPr>
          <w:trHeight w:val="381"/>
          <w:jc w:val="center"/>
        </w:trPr>
        <w:tc>
          <w:tcPr>
            <w:tcW w:w="1410" w:type="pct"/>
            <w:shd w:val="clear" w:color="auto" w:fill="auto"/>
            <w:vAlign w:val="center"/>
          </w:tcPr>
          <w:p w14:paraId="746F6AAA" w14:textId="77777777" w:rsidR="00AB13D5" w:rsidRPr="00E37FEC" w:rsidRDefault="00AB13D5" w:rsidP="00AB13D5">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10" w:type="pct"/>
            <w:shd w:val="clear" w:color="000000" w:fill="FFFFFF"/>
            <w:vAlign w:val="center"/>
          </w:tcPr>
          <w:p w14:paraId="715BF404" w14:textId="165F3946" w:rsidR="00AB13D5" w:rsidRPr="00CC6734" w:rsidRDefault="00AB13D5" w:rsidP="00AB13D5">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09" w:type="pct"/>
            <w:shd w:val="clear" w:color="000000" w:fill="FFFFFF"/>
            <w:vAlign w:val="center"/>
          </w:tcPr>
          <w:p w14:paraId="6FAD2BD2" w14:textId="6B27C3FF" w:rsidR="00AB13D5" w:rsidRPr="00512CC6" w:rsidRDefault="00AB13D5" w:rsidP="00AB13D5">
            <w:pPr>
              <w:jc w:val="center"/>
              <w:rPr>
                <w:rFonts w:ascii="Times New Roman" w:hAnsi="Times New Roman"/>
                <w:color w:val="000000"/>
                <w:sz w:val="20"/>
                <w:highlight w:val="yellow"/>
              </w:rPr>
            </w:pPr>
            <w:r w:rsidRPr="003313A7">
              <w:rPr>
                <w:color w:val="000000"/>
                <w:sz w:val="18"/>
                <w:szCs w:val="18"/>
              </w:rPr>
              <w:t>888</w:t>
            </w:r>
          </w:p>
        </w:tc>
        <w:tc>
          <w:tcPr>
            <w:tcW w:w="665" w:type="pct"/>
            <w:shd w:val="clear" w:color="000000" w:fill="FFFFFF"/>
            <w:vAlign w:val="center"/>
          </w:tcPr>
          <w:p w14:paraId="6177068E" w14:textId="026F9130"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 xml:space="preserve"> 1.304</w:t>
            </w:r>
          </w:p>
        </w:tc>
        <w:tc>
          <w:tcPr>
            <w:tcW w:w="540" w:type="pct"/>
            <w:shd w:val="clear" w:color="000000" w:fill="FFFFFF"/>
            <w:vAlign w:val="center"/>
          </w:tcPr>
          <w:p w14:paraId="2E436BC0" w14:textId="4F79FF6D"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 xml:space="preserve">1.100 </w:t>
            </w:r>
          </w:p>
        </w:tc>
        <w:tc>
          <w:tcPr>
            <w:tcW w:w="539" w:type="pct"/>
            <w:shd w:val="clear" w:color="000000" w:fill="FFFFFF"/>
            <w:vAlign w:val="center"/>
          </w:tcPr>
          <w:p w14:paraId="6B896962" w14:textId="77777777"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 xml:space="preserve">1.456 </w:t>
            </w:r>
          </w:p>
        </w:tc>
        <w:tc>
          <w:tcPr>
            <w:tcW w:w="627" w:type="pct"/>
            <w:shd w:val="clear" w:color="000000" w:fill="FFFFFF"/>
            <w:vAlign w:val="center"/>
          </w:tcPr>
          <w:p w14:paraId="119CBD21" w14:textId="5BCB2AB6" w:rsidR="00AB13D5" w:rsidRPr="00793CEC" w:rsidRDefault="00B11329" w:rsidP="00AB13D5">
            <w:pPr>
              <w:jc w:val="center"/>
              <w:rPr>
                <w:rFonts w:ascii="Times New Roman" w:hAnsi="Times New Roman"/>
                <w:color w:val="000000"/>
                <w:sz w:val="20"/>
              </w:rPr>
            </w:pPr>
            <w:r w:rsidRPr="00793CEC">
              <w:rPr>
                <w:rFonts w:ascii="Times New Roman" w:hAnsi="Times New Roman"/>
                <w:color w:val="000000"/>
                <w:sz w:val="20"/>
              </w:rPr>
              <w:t>5</w:t>
            </w:r>
            <w:r w:rsidR="00AB13D5" w:rsidRPr="00793CEC">
              <w:rPr>
                <w:rFonts w:ascii="Times New Roman" w:hAnsi="Times New Roman"/>
                <w:color w:val="000000"/>
                <w:sz w:val="20"/>
              </w:rPr>
              <w:t>.</w:t>
            </w:r>
            <w:r w:rsidRPr="00793CEC">
              <w:rPr>
                <w:rFonts w:ascii="Times New Roman" w:hAnsi="Times New Roman"/>
                <w:color w:val="000000"/>
                <w:sz w:val="20"/>
              </w:rPr>
              <w:t>341</w:t>
            </w:r>
          </w:p>
        </w:tc>
      </w:tr>
      <w:tr w:rsidR="00AB13D5" w:rsidRPr="00E37FEC" w14:paraId="144AEC9A" w14:textId="77777777" w:rsidTr="00960C25">
        <w:trPr>
          <w:trHeight w:val="381"/>
          <w:jc w:val="center"/>
        </w:trPr>
        <w:tc>
          <w:tcPr>
            <w:tcW w:w="1410" w:type="pct"/>
            <w:shd w:val="clear" w:color="auto" w:fill="auto"/>
            <w:vAlign w:val="center"/>
          </w:tcPr>
          <w:p w14:paraId="15F677B2" w14:textId="662FE66A" w:rsidR="00AB13D5" w:rsidRPr="007879FB" w:rsidRDefault="00AB13D5" w:rsidP="00AB13D5">
            <w:pPr>
              <w:rPr>
                <w:rFonts w:ascii="Times New Roman" w:hAnsi="Times New Roman"/>
                <w:kern w:val="32"/>
                <w:sz w:val="20"/>
              </w:rPr>
            </w:pPr>
            <w:r w:rsidRPr="007879FB">
              <w:rPr>
                <w:rFonts w:ascii="Times New Roman" w:hAnsi="Times New Roman"/>
                <w:kern w:val="32"/>
                <w:sz w:val="20"/>
              </w:rPr>
              <w:t>Fortalecer capacidades (aprender - haciendo) a 3.</w:t>
            </w:r>
            <w:r>
              <w:rPr>
                <w:rFonts w:ascii="Times New Roman" w:hAnsi="Times New Roman"/>
                <w:kern w:val="32"/>
                <w:sz w:val="20"/>
              </w:rPr>
              <w:t>000</w:t>
            </w:r>
            <w:r w:rsidRPr="007879FB">
              <w:rPr>
                <w:rFonts w:ascii="Times New Roman" w:hAnsi="Times New Roman"/>
                <w:kern w:val="32"/>
                <w:sz w:val="20"/>
              </w:rPr>
              <w:t xml:space="preserve"> mujeres en condición </w:t>
            </w:r>
            <w:proofErr w:type="gramStart"/>
            <w:r w:rsidRPr="007879FB">
              <w:rPr>
                <w:rFonts w:ascii="Times New Roman" w:hAnsi="Times New Roman"/>
                <w:kern w:val="32"/>
                <w:sz w:val="20"/>
              </w:rPr>
              <w:t>de  vulnerabilidad</w:t>
            </w:r>
            <w:proofErr w:type="gramEnd"/>
            <w:r w:rsidRPr="007879FB">
              <w:rPr>
                <w:rFonts w:ascii="Times New Roman" w:hAnsi="Times New Roman"/>
                <w:kern w:val="32"/>
                <w:sz w:val="20"/>
              </w:rPr>
              <w:t>.</w:t>
            </w:r>
          </w:p>
        </w:tc>
        <w:tc>
          <w:tcPr>
            <w:tcW w:w="610" w:type="pct"/>
            <w:shd w:val="clear" w:color="000000" w:fill="FFFFFF"/>
            <w:vAlign w:val="center"/>
          </w:tcPr>
          <w:p w14:paraId="2B5A9A18" w14:textId="19638E70" w:rsidR="00AB13D5" w:rsidRPr="007879FB" w:rsidRDefault="00AB13D5" w:rsidP="00AB13D5">
            <w:pPr>
              <w:jc w:val="center"/>
              <w:rPr>
                <w:rFonts w:ascii="Times New Roman" w:hAnsi="Times New Roman"/>
                <w:sz w:val="20"/>
              </w:rPr>
            </w:pPr>
            <w:r w:rsidRPr="007879FB">
              <w:rPr>
                <w:rFonts w:ascii="Times New Roman" w:hAnsi="Times New Roman"/>
                <w:sz w:val="20"/>
              </w:rPr>
              <w:t>0</w:t>
            </w:r>
          </w:p>
        </w:tc>
        <w:tc>
          <w:tcPr>
            <w:tcW w:w="609" w:type="pct"/>
            <w:shd w:val="clear" w:color="000000" w:fill="FFFFFF"/>
            <w:vAlign w:val="center"/>
          </w:tcPr>
          <w:p w14:paraId="4DD6478F" w14:textId="4BA6C77F" w:rsidR="00AB13D5" w:rsidRPr="00512CC6" w:rsidRDefault="00AB13D5" w:rsidP="00AB13D5">
            <w:pPr>
              <w:jc w:val="center"/>
              <w:rPr>
                <w:rFonts w:ascii="Times New Roman" w:hAnsi="Times New Roman"/>
                <w:sz w:val="20"/>
                <w:highlight w:val="yellow"/>
              </w:rPr>
            </w:pPr>
            <w:r>
              <w:rPr>
                <w:rFonts w:ascii="Times New Roman" w:hAnsi="Times New Roman"/>
                <w:sz w:val="20"/>
              </w:rPr>
              <w:t>12.979</w:t>
            </w:r>
          </w:p>
        </w:tc>
        <w:tc>
          <w:tcPr>
            <w:tcW w:w="665" w:type="pct"/>
            <w:shd w:val="clear" w:color="000000" w:fill="FFFFFF"/>
            <w:vAlign w:val="center"/>
          </w:tcPr>
          <w:p w14:paraId="308425AC" w14:textId="5AA13A84" w:rsidR="00AB13D5" w:rsidRPr="00793CEC" w:rsidRDefault="00AB13D5" w:rsidP="00AB13D5">
            <w:pPr>
              <w:jc w:val="center"/>
              <w:rPr>
                <w:rFonts w:ascii="Times New Roman" w:hAnsi="Times New Roman"/>
                <w:sz w:val="20"/>
              </w:rPr>
            </w:pPr>
            <w:r w:rsidRPr="00793CEC">
              <w:rPr>
                <w:rFonts w:ascii="Times New Roman" w:hAnsi="Times New Roman"/>
                <w:sz w:val="20"/>
              </w:rPr>
              <w:t>0</w:t>
            </w:r>
          </w:p>
        </w:tc>
        <w:tc>
          <w:tcPr>
            <w:tcW w:w="540" w:type="pct"/>
            <w:shd w:val="clear" w:color="000000" w:fill="FFFFFF"/>
            <w:vAlign w:val="center"/>
          </w:tcPr>
          <w:p w14:paraId="58A60077" w14:textId="764EB91C" w:rsidR="00AB13D5" w:rsidRPr="00793CEC" w:rsidRDefault="00AB13D5" w:rsidP="00AB13D5">
            <w:pPr>
              <w:jc w:val="center"/>
              <w:rPr>
                <w:rFonts w:ascii="Times New Roman" w:hAnsi="Times New Roman"/>
                <w:sz w:val="20"/>
              </w:rPr>
            </w:pPr>
            <w:r w:rsidRPr="00793CEC">
              <w:rPr>
                <w:rFonts w:ascii="Times New Roman" w:hAnsi="Times New Roman"/>
                <w:sz w:val="20"/>
              </w:rPr>
              <w:t>0</w:t>
            </w:r>
          </w:p>
        </w:tc>
        <w:tc>
          <w:tcPr>
            <w:tcW w:w="539" w:type="pct"/>
            <w:shd w:val="clear" w:color="000000" w:fill="FFFFFF"/>
            <w:vAlign w:val="center"/>
          </w:tcPr>
          <w:p w14:paraId="736CABEB" w14:textId="45205B3C" w:rsidR="00AB13D5" w:rsidRPr="00793CEC" w:rsidRDefault="00AB13D5" w:rsidP="00AB13D5">
            <w:pPr>
              <w:jc w:val="center"/>
              <w:rPr>
                <w:rFonts w:ascii="Times New Roman" w:hAnsi="Times New Roman"/>
                <w:sz w:val="20"/>
              </w:rPr>
            </w:pPr>
            <w:r w:rsidRPr="00793CEC">
              <w:rPr>
                <w:rFonts w:ascii="Times New Roman" w:hAnsi="Times New Roman"/>
                <w:sz w:val="20"/>
              </w:rPr>
              <w:t>0</w:t>
            </w:r>
          </w:p>
        </w:tc>
        <w:tc>
          <w:tcPr>
            <w:tcW w:w="627" w:type="pct"/>
            <w:shd w:val="clear" w:color="000000" w:fill="FFFFFF"/>
            <w:vAlign w:val="center"/>
          </w:tcPr>
          <w:p w14:paraId="2B0C5CA5" w14:textId="02E8379C" w:rsidR="00AB13D5" w:rsidRPr="00793CEC" w:rsidRDefault="00AB13D5" w:rsidP="00AB13D5">
            <w:pPr>
              <w:jc w:val="center"/>
              <w:rPr>
                <w:rFonts w:ascii="Times New Roman" w:hAnsi="Times New Roman"/>
                <w:color w:val="000000"/>
                <w:sz w:val="20"/>
              </w:rPr>
            </w:pPr>
            <w:r w:rsidRPr="00793CEC">
              <w:rPr>
                <w:rFonts w:ascii="Times New Roman" w:hAnsi="Times New Roman"/>
                <w:color w:val="000000"/>
                <w:sz w:val="20"/>
              </w:rPr>
              <w:t>12.979</w:t>
            </w:r>
          </w:p>
        </w:tc>
      </w:tr>
      <w:tr w:rsidR="00AB13D5" w:rsidRPr="00E37FEC" w14:paraId="68E678D3" w14:textId="77777777" w:rsidTr="00960C25">
        <w:trPr>
          <w:trHeight w:val="381"/>
          <w:jc w:val="center"/>
        </w:trPr>
        <w:tc>
          <w:tcPr>
            <w:tcW w:w="1410" w:type="pct"/>
            <w:shd w:val="clear" w:color="auto" w:fill="auto"/>
            <w:vAlign w:val="center"/>
          </w:tcPr>
          <w:p w14:paraId="4ED057D0" w14:textId="3D253833" w:rsidR="00AB13D5" w:rsidRPr="007879FB" w:rsidRDefault="00AB13D5" w:rsidP="00AB13D5">
            <w:pPr>
              <w:rPr>
                <w:rFonts w:ascii="Times New Roman" w:hAnsi="Times New Roman"/>
                <w:kern w:val="32"/>
                <w:sz w:val="20"/>
              </w:rPr>
            </w:pPr>
            <w:r>
              <w:rPr>
                <w:rFonts w:ascii="Times New Roman" w:hAnsi="Times New Roman"/>
                <w:kern w:val="32"/>
                <w:sz w:val="20"/>
              </w:rPr>
              <w:t>Fortalecer un</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610" w:type="pct"/>
            <w:shd w:val="clear" w:color="000000" w:fill="FFFFFF"/>
            <w:vAlign w:val="center"/>
          </w:tcPr>
          <w:p w14:paraId="29C5AB6B" w14:textId="704464F1" w:rsidR="00AB13D5" w:rsidRPr="007879FB" w:rsidRDefault="00AB13D5" w:rsidP="00AB13D5">
            <w:pPr>
              <w:jc w:val="center"/>
              <w:rPr>
                <w:rFonts w:ascii="Times New Roman" w:hAnsi="Times New Roman"/>
                <w:sz w:val="20"/>
              </w:rPr>
            </w:pPr>
            <w:r>
              <w:rPr>
                <w:rFonts w:ascii="Times New Roman" w:hAnsi="Times New Roman"/>
                <w:sz w:val="20"/>
              </w:rPr>
              <w:t>0</w:t>
            </w:r>
          </w:p>
        </w:tc>
        <w:tc>
          <w:tcPr>
            <w:tcW w:w="609" w:type="pct"/>
            <w:shd w:val="clear" w:color="000000" w:fill="FFFFFF"/>
            <w:vAlign w:val="center"/>
          </w:tcPr>
          <w:p w14:paraId="1F4DEE15" w14:textId="0AE171AF" w:rsidR="00AB13D5" w:rsidRDefault="00AB13D5" w:rsidP="00AB13D5">
            <w:pPr>
              <w:jc w:val="center"/>
              <w:rPr>
                <w:rFonts w:ascii="Times New Roman" w:hAnsi="Times New Roman"/>
                <w:sz w:val="20"/>
              </w:rPr>
            </w:pPr>
            <w:r>
              <w:rPr>
                <w:rFonts w:ascii="Times New Roman" w:hAnsi="Times New Roman"/>
                <w:sz w:val="20"/>
              </w:rPr>
              <w:t>0</w:t>
            </w:r>
          </w:p>
        </w:tc>
        <w:tc>
          <w:tcPr>
            <w:tcW w:w="665" w:type="pct"/>
            <w:shd w:val="clear" w:color="000000" w:fill="FFFFFF"/>
            <w:vAlign w:val="center"/>
          </w:tcPr>
          <w:p w14:paraId="0BB356AD" w14:textId="789E6BEF" w:rsidR="00AB13D5" w:rsidRPr="00793CEC" w:rsidRDefault="00AB13D5" w:rsidP="002314E6">
            <w:pPr>
              <w:jc w:val="center"/>
              <w:rPr>
                <w:rFonts w:ascii="Times New Roman" w:hAnsi="Times New Roman"/>
                <w:sz w:val="20"/>
              </w:rPr>
            </w:pPr>
            <w:r w:rsidRPr="00793CEC">
              <w:rPr>
                <w:rFonts w:ascii="Times New Roman" w:hAnsi="Times New Roman"/>
                <w:sz w:val="20"/>
              </w:rPr>
              <w:t>8.</w:t>
            </w:r>
            <w:r w:rsidR="002314E6" w:rsidRPr="00793CEC">
              <w:rPr>
                <w:rFonts w:ascii="Times New Roman" w:hAnsi="Times New Roman"/>
                <w:sz w:val="20"/>
              </w:rPr>
              <w:t>802</w:t>
            </w:r>
          </w:p>
        </w:tc>
        <w:tc>
          <w:tcPr>
            <w:tcW w:w="540" w:type="pct"/>
            <w:shd w:val="clear" w:color="000000" w:fill="FFFFFF"/>
            <w:vAlign w:val="center"/>
          </w:tcPr>
          <w:p w14:paraId="7A10E36A" w14:textId="4BA128F0" w:rsidR="00AB13D5" w:rsidRPr="00793CEC" w:rsidRDefault="00AB13D5" w:rsidP="00AB13D5">
            <w:pPr>
              <w:jc w:val="center"/>
              <w:rPr>
                <w:rFonts w:ascii="Times New Roman" w:hAnsi="Times New Roman"/>
                <w:sz w:val="20"/>
              </w:rPr>
            </w:pPr>
            <w:r w:rsidRPr="00793CEC">
              <w:rPr>
                <w:rFonts w:ascii="Times New Roman" w:hAnsi="Times New Roman"/>
                <w:sz w:val="20"/>
              </w:rPr>
              <w:t>6.800</w:t>
            </w:r>
          </w:p>
        </w:tc>
        <w:tc>
          <w:tcPr>
            <w:tcW w:w="539" w:type="pct"/>
            <w:shd w:val="clear" w:color="000000" w:fill="FFFFFF"/>
            <w:vAlign w:val="center"/>
          </w:tcPr>
          <w:p w14:paraId="74F15F07" w14:textId="54C6BFF3" w:rsidR="00AB13D5" w:rsidRPr="00793CEC" w:rsidRDefault="00AB13D5" w:rsidP="00AB13D5">
            <w:pPr>
              <w:jc w:val="center"/>
              <w:rPr>
                <w:rFonts w:ascii="Times New Roman" w:hAnsi="Times New Roman"/>
                <w:sz w:val="20"/>
              </w:rPr>
            </w:pPr>
            <w:r w:rsidRPr="00793CEC">
              <w:rPr>
                <w:rFonts w:ascii="Times New Roman" w:hAnsi="Times New Roman"/>
                <w:sz w:val="20"/>
              </w:rPr>
              <w:t>0</w:t>
            </w:r>
          </w:p>
        </w:tc>
        <w:tc>
          <w:tcPr>
            <w:tcW w:w="627" w:type="pct"/>
            <w:shd w:val="clear" w:color="000000" w:fill="FFFFFF"/>
            <w:vAlign w:val="center"/>
          </w:tcPr>
          <w:p w14:paraId="6AD783C1" w14:textId="35373C12" w:rsidR="00AB13D5" w:rsidRPr="00793CEC" w:rsidRDefault="002314E6" w:rsidP="00AB13D5">
            <w:pPr>
              <w:jc w:val="center"/>
              <w:rPr>
                <w:rFonts w:ascii="Times New Roman" w:hAnsi="Times New Roman"/>
                <w:color w:val="000000"/>
                <w:sz w:val="20"/>
              </w:rPr>
            </w:pPr>
            <w:r w:rsidRPr="00793CEC">
              <w:rPr>
                <w:rFonts w:ascii="Times New Roman" w:hAnsi="Times New Roman"/>
                <w:color w:val="000000"/>
                <w:sz w:val="20"/>
              </w:rPr>
              <w:t>15.602</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B15225">
        <w:trPr>
          <w:trHeight w:val="115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w:t>
            </w:r>
            <w:proofErr w:type="gramStart"/>
            <w:r w:rsidRPr="00E37FEC">
              <w:rPr>
                <w:rFonts w:ascii="Times New Roman" w:hAnsi="Times New Roman"/>
                <w:sz w:val="20"/>
                <w:lang w:val="es-ES"/>
              </w:rPr>
              <w:t>en  las</w:t>
            </w:r>
            <w:proofErr w:type="gramEnd"/>
            <w:r w:rsidRPr="00E37FEC">
              <w:rPr>
                <w:rFonts w:ascii="Times New Roman" w:hAnsi="Times New Roman"/>
                <w:sz w:val="20"/>
                <w:lang w:val="es-ES"/>
              </w:rPr>
              <w:t xml:space="preserve"> 20 localidades del D.C. y se diligenciará acta de reunión, en </w:t>
            </w:r>
            <w:r w:rsidRPr="00E37FEC">
              <w:rPr>
                <w:rFonts w:ascii="Times New Roman" w:hAnsi="Times New Roman"/>
                <w:sz w:val="20"/>
                <w:lang w:val="es-ES"/>
              </w:rPr>
              <w:lastRenderedPageBreak/>
              <w:t>donde quedan establecidos los compromisos y los resultados de las acciones adelantadas. Se 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w:t>
            </w:r>
            <w:proofErr w:type="gramStart"/>
            <w:r w:rsidRPr="00E37FEC">
              <w:rPr>
                <w:rFonts w:ascii="Times New Roman" w:hAnsi="Times New Roman"/>
                <w:sz w:val="20"/>
                <w:lang w:val="es-ES"/>
              </w:rPr>
              <w:t>de  conocimientos</w:t>
            </w:r>
            <w:proofErr w:type="gramEnd"/>
            <w:r w:rsidRPr="00E37FEC">
              <w:rPr>
                <w:rFonts w:ascii="Times New Roman" w:hAnsi="Times New Roman"/>
                <w:sz w:val="20"/>
                <w:lang w:val="es-ES"/>
              </w:rPr>
              <w:t>, se refuerza mediante acciones complementarias</w:t>
            </w:r>
          </w:p>
        </w:tc>
      </w:tr>
      <w:tr w:rsidR="00467D61" w:rsidRPr="00E37FEC" w14:paraId="36D733D2" w14:textId="77777777" w:rsidTr="00B15225">
        <w:trPr>
          <w:trHeight w:val="866"/>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3C5EAF" w:rsidRDefault="00467D61" w:rsidP="00841097">
            <w:pPr>
              <w:rPr>
                <w:rFonts w:ascii="Times New Roman" w:hAnsi="Times New Roman"/>
                <w:sz w:val="20"/>
              </w:rPr>
            </w:pPr>
            <w:r w:rsidRPr="003C5EAF">
              <w:rPr>
                <w:rFonts w:ascii="Times New Roman" w:hAnsi="Times New Roman"/>
                <w:sz w:val="20"/>
              </w:rPr>
              <w:t xml:space="preserve">El </w:t>
            </w:r>
            <w:proofErr w:type="gramStart"/>
            <w:r w:rsidRPr="003C5EAF">
              <w:rPr>
                <w:rFonts w:ascii="Times New Roman" w:hAnsi="Times New Roman"/>
                <w:sz w:val="20"/>
              </w:rPr>
              <w:t>profesional  responsable</w:t>
            </w:r>
            <w:proofErr w:type="gramEnd"/>
            <w:r w:rsidRPr="003C5EAF">
              <w:rPr>
                <w:rFonts w:ascii="Times New Roman" w:hAnsi="Times New Roman"/>
                <w:sz w:val="20"/>
              </w:rPr>
              <w:t xml:space="preserv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t>soporte</w:t>
            </w:r>
            <w:r w:rsidRPr="003C5EAF">
              <w:rPr>
                <w:rFonts w:ascii="Times New Roman" w:hAnsi="Times New Roman"/>
                <w:sz w:val="20"/>
              </w:rPr>
              <w:t xml:space="preserve"> como correos electrónicos y plataformas de mensajería como </w:t>
            </w:r>
            <w:proofErr w:type="spellStart"/>
            <w:r w:rsidRPr="003C5EAF">
              <w:rPr>
                <w:rFonts w:ascii="Times New Roman" w:hAnsi="Times New Roman"/>
                <w:sz w:val="20"/>
              </w:rPr>
              <w:t>Whatsapp</w:t>
            </w:r>
            <w:proofErr w:type="spellEnd"/>
            <w:r w:rsidRPr="003C5EAF">
              <w:rPr>
                <w:rFonts w:ascii="Times New Roman" w:hAnsi="Times New Roman"/>
                <w:sz w:val="20"/>
              </w:rPr>
              <w:t xml:space="preserve">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C016B51" w14:textId="77777777" w:rsidR="00B15225" w:rsidRDefault="00B15225" w:rsidP="00467D61">
      <w:pPr>
        <w:contextualSpacing/>
        <w:jc w:val="left"/>
        <w:rPr>
          <w:rFonts w:ascii="Times New Roman" w:hAnsi="Times New Roman"/>
          <w:b/>
          <w:szCs w:val="24"/>
          <w:lang w:eastAsia="es-CO"/>
        </w:rPr>
      </w:pPr>
    </w:p>
    <w:p w14:paraId="3D7EF90A" w14:textId="77777777" w:rsidR="00B15225" w:rsidRDefault="00B15225" w:rsidP="00467D61">
      <w:pPr>
        <w:contextualSpacing/>
        <w:jc w:val="left"/>
        <w:rPr>
          <w:rFonts w:ascii="Times New Roman" w:hAnsi="Times New Roman"/>
          <w:b/>
          <w:szCs w:val="24"/>
          <w:lang w:eastAsia="es-CO"/>
        </w:rPr>
      </w:pPr>
    </w:p>
    <w:p w14:paraId="4B24BCB7" w14:textId="77777777" w:rsidR="00B15225" w:rsidRDefault="00B15225"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55094B">
        <w:rPr>
          <w:rFonts w:ascii="Times New Roman" w:hAnsi="Times New Roman"/>
          <w:szCs w:val="24"/>
          <w:lang w:eastAsia="es-CO"/>
        </w:rPr>
        <w:t>press</w:t>
      </w:r>
      <w:proofErr w:type="spellEnd"/>
      <w:r w:rsidRPr="0055094B">
        <w:rPr>
          <w:rFonts w:ascii="Times New Roman" w:hAnsi="Times New Roman"/>
          <w:szCs w:val="24"/>
          <w:lang w:eastAsia="es-CO"/>
        </w:rPr>
        <w:t xml:space="preserve">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zxaYAwAAdAgAAA4AAABkcnMvZTJvRG9jLnhtbKxW227bOBB9L7D/&#10;QPDd0cXyFXGK1LkgQLsbtN0PoCnKIiqRLElZTov9950hZTs3oEF3A8Qe3oZnzpwZ+vz9vm3ITlgn&#10;tVrR7CylRCiuS6m2K/r315vRnBLnmSpZo5VY0Qfh6PuLP96d92Ypcl3rphSWgBPllr1Z0dp7s0wS&#10;x2vRMnemjVCwWGnbMg9Du01Ky3rw3jZJnqbTpNe2NFZz4RzMXsVFehH8V5Xg/q+qcsKTZkUBmw+f&#10;Nnxu8DO5OGfLrWWmlnyAwX4DRcukgkuPrq6YZ6Sz8oWrVnKrna78GddtoqtKchFigGiy9Fk0t1Z3&#10;JsSyXfZbc6QJqH3G02+75X/u7i2R5YouKFGshRTd2s5oskBqerNdwo5ba76YeztMbOMIo91XtsVv&#10;iIPsA6kPR1LF3hMOk8U0XRTTCSUc1sbjYpzPJpF2XkNuXpzj9fUvTiaHixPEd4RjJF/C/8ASWC9Y&#10;+rWa4JTvrKCDk/ZNPlpmv3VmBAk1zMuNbKR/COKE1CEotbuX/N7GwYlwoCQSfteyrVAksIL7cUs8&#10;wDCgj5p/c0Tpdc3UVlw6A6KGUkMOk6fbw/DJbZtGmhvZNJgktIe4oACeCegVaqI4rzTvWqF8rDYr&#10;GghRK1dL4yixS9FuBIjH3pVZ0D9k/aPzeB3mP1TAz3x+maaL/MNoPUnXoyKdXY8uF8VsNEuvZ0Va&#10;zLN1tv4HT2fFsnMC4mXNlZEDVph9gfZVuQ+NIRZSKEiyY6HskakA6PAdIMIUUoJYneWfgVXYB7a3&#10;wvMazQqYG+Zh83Eh0HxiFnPgoDzIpv+kSygg1nkdyPgv5XEUOWjAOn8rdEvQAK4BaXDPdhBHjO2w&#10;BVErjRkPsTTqyQT4xJmAHxEPJgSApQ4N2B0EAqO3kY7t97XW9aVmRgBKdHuSfJ7NDqJfd6y0mpSC&#10;eFCKJnnsN2E3Nhvi9x80tI8oK2eeVYG1uq8FKwFmrIThIjwab31TSvJ8Op8VAAp6U55NptN0HHsT&#10;qhe713g8WWRD8wL02Sw8Gf9TckgPbXeST0I2H6WtlR4exUa2KzpP8S9iwnivVRky65lson1IKhIQ&#10;k4qW32/2sBHNjS4fgE+rQTvwBMJjDUat7Q9Kenj4VtR97xj2vOZOAZ2LrCjwpQyDYjLLYWAfr2we&#10;rzDFwdWKekqiufbhdQ2VZC6hEm5k0OgJCagOByC2YIWnDawnb+fjcdh1+rFw8S8AAAD//wMAUEsD&#10;BBQABgAIAAAAIQDCsp9DuCEAAOw2AQAUAAAAZHJzL21lZGlhL2ltYWdlMS5lbWbsXQ10lNWZvvOX&#10;zORnZjIJIRqUSUhMQGrJEDT9cRkyCEFQQxJsVKpJiBpt0ID8ZHerDsgqrV2rQCtatxvUPeuxf0ot&#10;utW2AWxlezwtReyh2+42IN2TnlMrituOf2Wf55u5ycyQTK4z3ySTmdycJ/e997vf/Xm/977vve/3&#10;MwYhRDcgw58NQtwEyPCJBUK8e4EQ7suuWCKEQfzpYoPINwuRJQuEYi8ytpmEeAHnvh91rH9flnjw&#10;sEmgAjEXcAOo7kKD1yBmgHYCRmf/b9lsWwgsuxpoBFi23GsWeaAZzvfahugK1CHz53mNWl3oHoJ/&#10;YZk3e+iY2SuG6DIctQLlAM89gzBSXg6OOQEZZJlKZPC8fDRSEqJZ5pwQjeqEK0QbEReHaESiKETj&#10;XCHryUY9kka2fzn+OQEGCzBSP8PbCu/D+SjPtAxvgak3A/HUgdNwxYVItTqq0CeOkX1j8Pv9Wix5&#10;yHzJEx6TvGKhFUAnQDlnOcbbQzEicR3wJaBMnMJ/GfwLJYXWwujh3HBK9o/XnoHywCD7x/xqgDIU&#10;3leWk/3bF9avp1FOpj8FehagR//YNsNI/JP9Y1/DeSn7F8439k+myT+9+pcI/zZjcLJfL6JPMt0L&#10;2gWkAv/C+0f+MU3+Jdq/8GvEsbPuP4diptlGLaAHDxK5RpRp2a8y0DJNGderf6hWC/HKeHj/JB9T&#10;hX/LMTLyjf3yADL9JOhEZUjqMFSVEP/C+8d+Mk3+6dW/ROWPfGO/fADlj2nKn179Q3VaiFf+wvsn&#10;r7Me/AvXERw7674pFDPNNiqARHSEbAPVDdXNNhgYL8PFS5TPTairB3WhKvGuNLRsAOElZgaDe5FY&#10;L24R7RFrXXlQNa6Y7zC2mD/cyLgbsfdO8ybKynM5hsK2Wofxixc7jKTF5q6Zz+UUojdnzsyFMTQU&#10;GoTfUhnqTb+3DucHLvjbRp7LTJ77JPL87/uaef485PEY8w/XVhkHrtqBZaCvGVlaHuN4w5U/2PmH&#10;V9HWZ0Zoi3VWWIM1r7d8WfTZKo1zP7li46fue29j5yZtyRyxhglfz4TTcr3Ams4B8gBeGleIpgi0&#10;AD1AO7AYGVsQNyEevmTDx7JwjLIUHjTm4l8rMpeJK0Uz/i8VFwkT0hwCIWnGbK8b+HeA7R1GHN2e&#10;PAZmx2zvCnEZWrxKNKFcDpANsD1bKGZbnUAAYFvTgOi25DEzyow2NtZzBdpZjHGxHVl/+HguRd1s&#10;g/Mpug15bOzxLBLXhI2HY+GYZHvsRxvwlVBbj4/QljzGvsUaj08s0q4F25DthMtOFfJLANbDQLlh&#10;kGWYL2nuv8qRzgMoD2WIWac8TlmSNLocIYtsg+cxyD3T8yj0FtLUhbRTLtAsw3N5ralneL2knuF+&#10;lxjSM07hTlzPHNp8C9pwA3aR7Reiyrj6YYfxzqvrmgdyDb9453tbDOzDq7uhLxAfzn7d0ImYx5jm&#10;scCeQjciLTQ8OsstxOvoeZXRGcwKzbHXDQHD64YNyHtsGo+Dmc8Hyw621DUfQ5sPfPfQ5v5HgnHo&#10;VLH9b1VG4k84/suL5zezXh5jPR8iT4j5zaR5nhV9XIEyTJeANoPmuUx/BemOwHLtPI6zDuXvQjpa&#10;z5hRtgXoBH6OXr6H+BhizimtYaQZeIx5LB9L/pqgcdaL2zXZpoxbAMZSTlhnNcDrzrpkPmVN0iwj&#10;aVz+IVpvecRwxCr8O46Y89uFWMojeRI+Tso/QzhP2LerWQlCeFmmg6XPnGH+eIzlBNrhWPYB8Yzl&#10;JM7/OGMZr2tEnVGLvlFnrEIcfo2akB4vndGLttzAyDpjq8GCY6PpDB6LV2eIH85Cs68bUlFndGNc&#10;B3BdFiA+jJjXwwjIwGPM4/hHmx+tOOaDzrgDq0c3aNpE6guC8yt8/rPucN3Busfr+nN94AZGuv4f&#10;fm9r0myG+PYsNJua178T/DiCa3wJ4gHEjYh5jWTgsUYkzMBo178Fx5rFjeJmrMGsoMOvfSXSeUD0&#10;dZf5o9kMlpdlwuVHb/tB3XQ12qJu2o7YBbC/SI7remYB2nMDI8km1zNc34+mm3gsbt20bxaaTU3Z&#10;7MG4uGZZjZjrmS2IKRcy8BjzOP7RZJO6qVFbzXRAQwXl04I8KaNSR0lZY/3h+knmp4Kcfgl9o5y+&#10;iHii5PQf0LYbGFlOtxrIz9HklMfiltMUtqG9GBdl8QHElNMXEEfLKfM4/tHklDLeiDU3bWgHduE3&#10;Im0NnSNlNDyWcpnK8voS+k95pX94ouTVh7bdwMjymrx9okhhvUqbT3k9hJjyOoA4Wl6ZN5bNXybW&#10;wj8V9CfloryUz3hlM5l2HsPUbLq8Tyv7mMw20aQWZJtVSJUA5Gt4kH1hfjWQB7C/1BW8VuGB+0Lu&#10;S5nHa3Yz0nr4n99kgwicr2xDpvVsg03ciH+yjfA020lkHJK3rDM8SN4yX/KWfJb5KuvJc1Ce14Rs&#10;5/UjzSB9YqybkNd5tPwlKOMFagE+rzEHiQrQrBOuk4X8F8QwbfYOt8fznWjIDPD8mV7TUF8qwsqN&#10;UC/OZBi+L3+hd7je8/FgihxTmdcyRHtQZgbOcgLBc3n+X6FSv+8Lf75Epb3w50zCy98093d1WvX4&#10;F6SfrIdmqs/xCv8Qb8B48lcG/21Vy9oe/q+GMmRYgQ6A/WeZ5YATYLAArINA/y/Voiiacidlxxwq&#10;EHKnDskI86W8oD3/1UjPA1YCa4BHgZ0A2yux1GWVWKptu20E6boseS70o1/SKKqNL9S3RUiHgn+I&#10;Zt94zb8I9ACjyAyOMAxf2zneYbk6m78v4Pq1RvIXkk3eyfDgBrfG32pkkK8cP/sZ6qs6H3EOgxwz&#10;65F0OB9vR+MLcOwHiG9EbAECxa2mQHFDVkMpQbrVJM9NDT5STnt8Od5wORURfHRPm7tsz8k3GhLl&#10;o9C0/TDvRuPjSvDtLeAxgL558rHEErCXWKyuF2wE6YA9pfjo3wl5rI/gY073yQg+Ht4/e9lAzZsJ&#10;8/FkNz1AY/PxAvBuP8r1IP4/xORjl6skr8vV4IBMAqRL8lKKj6INfCyIycd5pZXLFt4/2KAyl+XY&#10;RpO134MnDwJV4NFBxORRIN9qC+RXgzcEaatN1pMac7YdPPpZhO6LljXySPzd73Xh0QB4QttUDR7t&#10;REweWe3VWYCt16WBdIrZhxLwKNI+RPOI81EvHj0MniwAjgM3AeRRr63VBIA3GkinmO4njyLXKNE8&#10;4hpFTx6tAV8GgF1AkEd1Wb22OswxDaRTTI5oH2PLEXnUf+p1XebaSvCFcsS1WGeIRyWWVhPXX7vB&#10;m92QIaYrcYxrmtTQR1yLLYrQ2dxlQF0MBa7FKEeJriFCS4ih9ddoep1rsX60zrXY24gpa4Fiax7g&#10;aCjVQDrFbN/z4GOk7Yvmo57zcS148yD4sg/x/hCPjhVbbUBea6kG0qll+/zPgUc/j7B90TxyOubr&#10;prO6wBvOQ/LoayEebcd6HrC1lmognWI6i2vR2HJE28c1fQXGRGDfNep+SOqa0eZaJXjzIGrgnDuA&#10;mHOtFeumVqwtB7HGHIQMMS3rSQ2dRR69HFOOyCPuz/XiUXuIRw8N8agki3whf8An0CUpJke7wKOW&#10;mDziXNNLjrgGrwVvNiIeWkO5Gky9rtashukE6YYUs303gEeR64NofdTTdZFu64P/AX8WAHPAo86Q&#10;HA3mt5oG87E2cBGkU2190AEeRe6N6YTEEIYC1wfuy3+V+PpA0cdwHC3vByhz9DVQZ5XYS/JK7IP2&#10;LhdBOhX3xrdHrrOi+EidpefemPe8ZoNH0g8TyB+0B/Ktru0ugvRgavlhxHTIWjSPIv1ZnI/kUaJr&#10;UVV/1tfBQ/LxBCD52GWDjMGXVWInSKcaH7k3jJ6zkXzU0z5y/8z5eBx4G+B87LWV5PXarA6rnSCd&#10;avORe0Nv1HyM5BH9MP2VH+iyhlgJnvwEeAT4C6DpLEsgF/tBx3YbQTqQW4ljqbM3JI8KY/KIexrq&#10;fj3WWeTRDoD7534gyKNqG/myG/zh/YwS3NdILR5RZ0XzKNI+yrmWqM5SvSdEnUU+DgAHAPKxC7zr&#10;whwM5BOkU4yPfu6f10XIWrQ/a+CVcl3uCan64G8zCO3tYvoh3AD5iPW+Y7A4UNBQSpC2OlJLHrnu&#10;j81HPf3LXIOdAl+4f5T2sddldQAu8IYgnTCPjqKNQ4Ae9x9N/uk+u+iot3qF0Ys6uW/hdw0Qie0Y&#10;B8O57xctMQbJ0HMpfi/shVeWE35xxuo1mOaijBtgviyPpBbOnLl74Yd/NV0uDIYt07wG7Z6wOXTs&#10;4+qCG3BeHcDzGTPIWBgNItRtuAK0Q0P/pGzyvCqgBKAca8EfjGQZ5hcCtD8cy3VAnSnoO7kENG3X&#10;DF5nxP8GsPxEo9fmh29+v6lLA2nibaDG3KWBNNFu7rXtQR5BmvgVUGDp0kCaWGTptW1BHkGaeBZ4&#10;G2mCNFEGf3d7FuoCSBMPAb9CmiBNGLJRRzbqAkgT64C9SBOkiRNAubVLA2miydpr24E8gjRxADBC&#10;fxOkCY+t17YeaYI08ThwAmmCNOHKQR05qAsgTWwFDiBNkCbeATy5qAsgTXTk9tqeQJogTbwGFOZ1&#10;aSBN+LDWuwd5BGni+8BppAnSxKz8Xtua/C4NpImdwGvII0gTJjvqwBqbIE3cAXwfaYI08QYwy9Gl&#10;gTTR7Oi17UIeQZp4GTA7uzSQJmqdvbYNyCNIE08CJ5EmSBNFBb22loIuDaSJbcAzyCNIbyuQc4hz&#10;shLgfELwSzobdAUyCJCLtCiK5vyrBngu5+4S4ChwCNBHB7ZBB16vgw40fgwdGP7dF7XnOfTQe5Lv&#10;1FXy2oTrN/plLgZOAKUppt+s9h6T1f6sKZBPkCaOA2XmQD5BmlhpttofQpogTewHDJZAPkGaqLFY&#10;7euQJkgTe4DjSBOkiQLc+1yZhboA0sQWYD/SBGnibaAmG3UBpIn2bKv9caQJ0sQRwGUN5BOkiXqr&#10;1b4VaYI0sRd4B2mCNFFus9o7cJ+RIE3sAI4gTZAmjDmoIwd1AaSJ9cBepAnSxAmgPBd1AaSJplyr&#10;fSfSBGniIGDCepkgTczPs9rvQJogTTwBvIE0QZoozLfam/MD+QRp4h7gINIEaeI0MB++GII0scaO&#10;OpAmSBOvAYUO1AWQJnzYW29DmiBNPAe8izRBmqhwWu2dzkA+QZrYBRxFmiBNmAus9sUFgXyCNLEB&#10;6EOaIL1hUug3o3enTvrNFFO/iaNFS4bXeKaINV6Yjh/1/sx46LcK6DTqN/oCU2391uXqMd3iesZ0&#10;jetZU6trnSmYPo68MvM1GkgTK823uh4yXwtcAzqY3o88g+VaDaSJGssXXOss1wHXgg6m9yDvOPII&#10;0kRBVrdrZdZq4DrQwfQW5O1HHkGaeDtrrasm+/PAatDBdHv2Wtce5D0OdIBm+kj2bS6X9Xrg86CD&#10;6Xrrba6tyCNIE3utt7vesd4AXA86mC633e7qsN2ggTSxw9bjOmJrA24AHUwbc3pc9TltGkgT63PW&#10;ufbmtANtoIPpE8grz23XQJpoyl3v2pHb4dqJ/ObcYPog8kx5HRpIE/Pz7nDdkbcG6AAdTD+BvDeQ&#10;R5AmCvM3uJrzO4E1oIPpe5B3EHkEaeJ0/kbXfPuNQCfoYHqNfaPrCeQRpInX7JtchY6bgBtBB9M+&#10;xybXPcjbBpAmnnNsdr3ruBm4CXQwXeHc7Op03qyBNLHL2es66uwCbgYdTJsLel2LC7o0kCY2AH3I&#10;2wOQniT6rf95nfSbOaZ+i9zDmlNSv/FZCOq3dYhTbf0WKO7Bc8PPmgY1kCaOA2XmQQ2kiZXmQPFD&#10;yCNIE/sBg2VQA2mixhIoXoc8gjSxBziONEGaKMhCHVmoCyBNbAH2I02QJt4GarJRF0CaaM8OFD+O&#10;NEGaOAK4rIMaSBP11kDxVuQRpIm9wDtIE6SJcluguAP3yQnSxA7gCNIEacKYgzpyUBdAmlgP7EWa&#10;IE2cAMpzURdAmmjKDRTvRJogTRwETHiGgSBNzMezQ3cgTZAmngDeQJogTRTmB4qb8wc1kCbuAQ4i&#10;jyBNnAbm21EXQJpYY0cdSBOkideAQvgLCdKED8/xbkOaIE08B7yLNEGaqHAGijudgxpIE7uAo8gj&#10;SBPmgkDx4oJBDaSJDUAf8gjSydNvRdhgWQE99qfwqi3ClK6f4w3uE+m3wl55oRZF0SrvkSTyrohK&#10;/Vavxcz9+gxgyEeovQbCPg+/s1LrHX63Jdl9SqR+j1cYOBYnIK+F8L/lE/4+X/g1OfvdjufqUV63&#10;65ZufFWTpSxFWRp+ZyqRa63Sp0Tq98QpS9niB/V2Ua75qGohhZxfcm5tB80Q4acP+fCRDd98tmkD&#10;iC6A52hvXbiRQMB7HMtWv7jscsZMd/3hWS3NOHh8bej42lD6zYZQ+QYeZ2BaI+h61/5OnpnmzdZ9&#10;feTUGjn7n/RpmXFI0lC9/muRXg20AhcAz2NN9BfEOKZ9m4x+r2j0WbyOxlKvo8/izGssdeb1WQas&#10;jaUD1j7LM5bG0mcsfRa/sbHUb5Tt0H8paVQXly+zBB3KA1RthYqMWr1WxXljlT7ZiG9Uz/GObWvC&#10;3yFU6VMi80al/nTTj544dQW+7qiz3bEpytLwN86Tfa2TXb/Vm6M45pxJMX/ilaV47c69994Lu5M7&#10;6n567sKiy7mfhs7UXhSe5s1Nmr1AX7Rm5D+pr6PtxedQoAKQ9oK2g35C2og+S4+Lul+eq4fe3+XE&#10;PXZAX72fpyi3eZNCbtX0fr7imPMnxZg9cev9B+qF/6sRe5LgfgsCrIXhPaMaX6fWECHGOYN8zKS9&#10;K2RJdOsoS3bFOWqfFHNUbf5M6aWgT4SyVKejLDkUZcmRRrI05VMbliWLjrLkVJQlZxrJUoHimAsm&#10;xZg9iayXxJM6+mddinx1TQq+qtm49FojJiZLgUUqfjM1vhYqylJhGslSkeKYiybFmOOVJfpcjP07&#10;fXwmv1ao+/qDPpdpo/pcUJXmq9f8LvBrTPNOSymfC9+/p48+3OfSWNrj0tPn0uPE+8aAvj6XTNT7&#10;6aWfPHGvIb6Lvc1uHdejxYo6sHhS6EA1WzddcczTJ8WY45elGT59ZalEka8lk4KvarJ0juKYz5kU&#10;Y45flvitCj31UibauHMVZenc9JYl7ZugespSJvrv0useetx6yb9PZ71UqjhHSyfFHFWzcVO+4KAv&#10;+Dc6y9IMRVmaMSVLIhhU/F3j+ZxYvHrJ6N3nM/lz4HM5z/RZDG0ewGcl+YyIcANHi5aSFEd3LdVo&#10;pklreaDxXYMi73l+J9I8Z0fbJWeqEecBeLRPe66Ez5bgPvKo779V4WgJwPIMl7Tt0GLp/2B+IcA6&#10;jYDMt6LSq5GeC3TDf/JlxBsQ82yt/9P7rN7pA1Yx3W3rLx6wyvP4DIusD8WH6gOp9BzjEhRsARoA&#10;+lM+rr/qxbsux3Oi5yXNB3X5XS+iZ8NBjps8kbQljHe3ggnbcWwT4l2Ix+KdrANFlfhVjYK8dqyX&#10;vHsKF/ExQF9fVCbeZ5/yRdEeBnVYD3TY+QnosPMjdFgF5JSAiI+qt+Q8wFxS0k+nUI76KYA4OMeE&#10;wzvd6xDT/Y7+Ym/E93EmXj+dn1L6id/fo356X4F38rqgaArpp5mKa6yZabTGmrrfPqyfLoV+cieg&#10;n9xJ108/woShfvrp0Bw7nOud7swT0xvz+oudEd9an3j95E4p/cQVF/XTKwq8S1Q/vYq1U7/u66cy&#10;Rf1Ulkb6aWr9FPQn9HvxRlzEMxzBfAgzQpD+Np6xfgg6rHxkHXZb1VJxbNdlouybSwVpgjTzSGv7&#10;xPIhHfajLVclvE+8ags1VsSeZsx1GPeLszBPr0d8IWKuw/os81wD2nsOz7jaEMv5mRr7xPKU0XMt&#10;4BW/79iG+BMKvJN8RPG41mFdOHE1EL1PPFs21eW3yBspg1zjE+iiLuv8KfkKfuOSHP24fogp+Rp7&#10;HzklX1Py5cTcMgO0oVP6KzPtYzmuP32q+PmIM/SpfgiBOAXEYyth++L+porVm17v+qjdh0yvZ0I8&#10;8T4D6H/KB02k4zOAmXgfcpbivnvWpNh3q8pStM459tLTvrvchTFlSZYxe4O6D2pP+w65FfEMgPFy&#10;wAvMAyyAG8BWRYMTcQ7gBv6IzHYgOh1mTyN0omzbiHOpd52ADKzDKROIm4Ae1A11LE5DP4cdEg8i&#10;nwHHyn2iXXSLW/DbrOvxX4jFrziMdxc6jL2Irzcda1kDrHxn+osBpP1Lzpjrbn1y5mOgT3V/ZZVW&#10;iZjNpsXSi5u6S37mMDag7sPZzcZO5O373aHNTDPsrjtPK0e6z1cGuhnDWGGbzQwEjol5K4zMF+Ib&#10;V23sZwyLsnDr76/wfej93wNMzf2pw9j/dy2bZpaa7ztcwraD7T+2asXGx2o/2LigtOxAHsoY/EJ8&#10;G2meEx5e8Zg/+iyON+QGy/Lq8ZwFpfimNfJ/fdd7G2eC3g36BYyzH+CYg/2DhyKrLWe75dNFrJPn&#10;dW7SLvnQPU3yuxjg9SkBXCGabGCa+QjGFvxrBa7GgfsQr0H8NR4AogPzVkRl0uYyNCK/SdQI+Ak0&#10;VCJmGzynOkSzT+UhmufEstXxzAlUrQU1u5Ve7yypjTm9niv3JGSrb42pX0OiJNT4WqFotyrkvEuD&#10;7yyl1/xRlaWR9NJH3r+PKUu0lywzUbaabVMPUx87ARloCJ0ygbgJmGhb/VZLyyba6isXLUvIVmfd&#10;9cv6j7zXHOTwpK0+XWzOacxNjq0+DWMby1Yf1tlWv4lx0VZ/gJjXNjowL7at9iTVVo81J2R/1fRr&#10;paJ+rUwj/Tr1zcvgvY0e3Gt7IKZ+/XiylInPxqXXO2AexXVftK2+u+Du+r7qr8eUJVlmImy1bDsD&#10;bPXAJx+/qj84b08tFC824brcG2GrH5lmftWbpH31I9Ni2+oHTfrtq70YpBt2+grEFyGOz1bXJs1W&#10;S5mbg45WoI/0DUTPGy0L/9RsdXq9l5KJY/Yo6teznz3Q21an1zOTarKUmfdTonWOil6SZaZs9dg+&#10;8AT21WPaavjA70/Wvno8feBe2LjEbfWCSWSrL1DcV1+QRvvqKsUxV02KMaeOrU6v7ySo2er0Wuuq&#10;ytKUrU7u/epk2mr4wO1O1+T3getjqy+eRLZ66p05LM8YnEH9E/4d9nT/Rq3e++pM/PZOteK6rzqt&#10;1n1Ttnry2mr4wA+L4uTY6snnA79kEtnqTPz9nanvdwb94fidi6nf38Eybfg9io/77SerNzO/3xnO&#10;M9Kbb3mg/v6ffy3m/WpZZiJ84LLtTLhffdF3VvZDqBFOLXzqW6twXf4p4n41fOBfbXMmx1aPlw+c&#10;z4IvBcbygeM2dsxny+aJxs/wOXC9nwGX8qbfverZinuC2ZNiT6Dms0yve6qeuO9Vw07r+ttm6XXf&#10;Vk2WMvN7tiPZ6de29Y5pp1lmouw02840O33tXw7Xv7atNcJOw//tajsnOXZ6vJ4Bl3aaz4DzubLR&#10;ngEfy07X4Nxk2emx5gOa1oKansnE7zun13PKnoTsdF1M3RoSJcXnE9PLZqnNn/Ty96vK0kh2+uEN&#10;l8WUJe4xWGai7DTbzjQ7fcv9pb6HN1RG2Gn4vo+eSpKdHi/ft7TT/wEFRTv9CsBrGx3GstMenJAs&#10;Oz3WfJB9VdMz6WWz1Macmbr17Ge/uZ/W8zd5M1GW0usZOo/imm8kO72q0zWmnWaZibLTbDvT7PS3&#10;vnGl7+lDJw/QJsh3quH33nnYkZz99Hj7ve/FuGindwG8ttFhLDs9Hycky06PNR9kX9VsVnq9D6o2&#10;5qlvnwzdn9b1984z8R2CHMX7RjmT4r6RJwE77Xnqx/Wx7sdxP80yE2Wn2Xam2enTr/t9nY13Rthp&#10;+L2L/QXJsdPj7fduhrGjnW4H4rHTtTgvWXZ6rPmAprWgZrPS6zkYtTGn19rEo6hbR95PByJ+hyB6&#10;nxQSJUW/dyY+k5he70yoylK0nNAGX+OoGdNOs8xE2Wm2nWl2uuj6R32dly7ez3ks99Pwex9rLEqO&#10;nR5vv7cb46KdvgiIx04vwDOQybLTY80HdFkLajYrvd4DVRtzev1GkiduO/3denxNKKavMiRKinY6&#10;E78hX6S4ny5K6/30NYPfqV+68ZsxZUmWmQg7LdvOADvtzv2XVf3BeXtq4aFVTlyXByLuT8Pv/XCy&#10;3s0aT7/35zDIGji2P494IeJ47PQ8nJsMOy3lLZZ/CU1rQc1mpdd+QG3MmXlP8ez99AyfvnY6ve77&#10;q8lSeo3Zo7jmi95Pb22f4RvLTssyE2GnZdsZYKe98764pj9oAUa20/B7n5us74iOp9/7MQySdvpx&#10;xPHa6Rqcmww7LeVNPzudifvp9LqP6lHUrWfb6Q6d7XQmylJ6/XaYqixF2+ljv2gf007LMhNhp2Xb&#10;GWCnxW9nd/fD/CCMbKfh9/7dQJJ+m2M8/d4nMELa6UHE8dppD85Nhp2W8qafnc7Ee4pZir7KrLTy&#10;VZ5lp/07dbbT6fV8ntp+eo6iLM1JK1mKttOF39w5pp2WZSbCTsu2M8BOtx34wvp+mB+Eke00/N7f&#10;SNb3Q8fT710FG007/QkgXjs9X4hPJ8NOS3nTz06n17e51HRroaJuLUwr3Xq2nd6ns52uVORrOv0W&#10;W2bKUrSd/nHLvjHttCwzEXZatp0Bdrr/4QOb+mmlR7PT8Hufn6z3p8fT7702ZKfvSMBOJ+t5bylv&#10;+tnpTHznNb2ecffE7ff+jc52OhOfI0uvb7CpylK0nb4l9zdj2mlZZiLstGw7A+y0e+05/9gPI40w&#10;8n4afu+BZNnp8fR77w3Z6RcSsNMLwKVk7KelvOlnp9PrtwTU9tOZqVvv++93zsOe+gXuq0kLsbhe&#10;iKtjPqOrTXf8U+NrJn7bLr38UR7FNZ+n5p8rYKt/QntN+oMf3l1fXdMYIUujlRkPOz1a24na6ZdY&#10;AYJZ6PtbHLtedhhPtrV0w+SwbvGj/Jk5u4GXkf/yH5u7B0AX/dRhdOMY81mGMSLBY68CPJdlmO/G&#10;OayDeSbg6IqyHPleFvze/9pfmJz3spLt954//xFjC8azC5gH3AlcBhwBQpcG1HDIA7liOKlRZ0Kh&#10;E6lG0SSuEvViEbAMJZeJxaAXa7ab9tsGMLaGYvIyC2DMPIlEvw8+mrzqZ+fT670UNXuUXmsbj6Ju&#10;PstvLn7tE+KJCN1MvQ3xDYVhWo2v6fUcvtqYM9O3Ey0n/3n7Md9Hy5+OKUuyzHjY+dH6l6p2vuRn&#10;DmMDjPLh7GYj7U8Cv4/pfs8yvB9v8y9Z9NHyRw9yQks7D795eZ8tOXY+2X5zaed7MZ5nwa9lwBvA&#10;54CR7Dxt9Gh2fjWOLcPb242w7D7RAnsftN+5iMNtO+067b2qLa9FR6qBy65YcmEsOy3nQ6wyaFYL&#10;aroovZ61CefL2bbLvQiMifm9hxDrUnKPGq4Dl6OjzlBnLYjLAa5PuRxdgrgWqAZGkSc/DgGardbo&#10;MmRYgQ6A9WBqaHOAemUlMAv4ITLnATJ9K2g7MFs8jaMyDNv/SH0qj0fG0f2egcNOgP02eoN9QVLY&#10;gSISCE6A9P8DAAD//wMAUEsDBBQABgAIAAAAIQAC4zZh4AAAAAkBAAAPAAAAZHJzL2Rvd25yZXYu&#10;eG1sTI9BT8JAEIXvJv6HzZh4k20FKtRuCSHqiZAIJsTb0B3ahu5u013a8u8dT3qc917efC9bjaYR&#10;PXW+dlZBPIlAkC2crm2p4Ovw/rQA4QNajY2zpOBGHlb5/V2GqXaD/aR+H0rBJdanqKAKoU2l9EVF&#10;Bv3EtWTZO7vOYOCzK6XucOBy08jnKEqkwdryhwpb2lRUXPZXo+BjwGE9jd/67eW8uX0f5rvjNial&#10;Hh/G9SuIQGP4C8MvPqNDzkwnd7Xai0bBbBpzkvVlAoL9l2TJ204K5rMkBpln8v+C/Ac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l37PFpgDAAB0CAAADgAAAAAAAAAA&#10;AAAAAAA8AgAAZHJzL2Uyb0RvYy54bWxQSwECLQAUAAYACAAAACEAwrKfQ7ghAADsNgEAFAAAAAAA&#10;AAAAAAAAAAAABgAAZHJzL21lZGlhL2ltYWdlMS5lbWZQSwECLQAUAAYACAAAACEAAuM2YeAAAAAJ&#10;AQAADwAAAAAAAAAAAAAAAADqJwAAZHJzL2Rvd25yZXYueG1sUEsBAi0AFAAGAAgAAAAhAI4iCUK6&#10;AAAAIQEAABkAAAAAAAAAAAAAAAAA9ygAAGRycy9fcmVscy9lMm9Eb2MueG1sLnJlbHNQSwUGAAAA&#10;AAYABgB8AQAA6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proofErr w:type="spellStart"/>
      <w:r>
        <w:rPr>
          <w:rFonts w:ascii="Times New Roman" w:hAnsi="Times New Roman"/>
          <w:bCs/>
          <w:szCs w:val="24"/>
          <w:lang w:eastAsia="es-CO"/>
        </w:rPr>
        <w:lastRenderedPageBreak/>
        <w:t>au</w:t>
      </w:r>
      <w:proofErr w:type="spellEnd"/>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(NCB) Número de personas beneficiados: </w:t>
      </w:r>
      <w:proofErr w:type="gramStart"/>
      <w:r>
        <w:rPr>
          <w:rFonts w:ascii="Times New Roman" w:hAnsi="Times New Roman"/>
          <w:bCs/>
          <w:szCs w:val="24"/>
          <w:lang w:eastAsia="es-CO"/>
        </w:rPr>
        <w:t>De acuerdo al</w:t>
      </w:r>
      <w:proofErr w:type="gramEnd"/>
      <w:r>
        <w:rPr>
          <w:rFonts w:ascii="Times New Roman" w:hAnsi="Times New Roman"/>
          <w:bCs/>
          <w:szCs w:val="24"/>
          <w:lang w:eastAsia="es-CO"/>
        </w:rPr>
        <w:t xml:space="preserve">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31CF299C"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 xml:space="preserve">.000 </w:t>
      </w:r>
      <w:proofErr w:type="gramStart"/>
      <w:r w:rsidRPr="001A42F3">
        <w:rPr>
          <w:rFonts w:ascii="Times New Roman" w:hAnsi="Times New Roman"/>
          <w:szCs w:val="24"/>
        </w:rPr>
        <w:t>de  personas</w:t>
      </w:r>
      <w:proofErr w:type="gramEnd"/>
      <w:r w:rsidRPr="001A42F3">
        <w:rPr>
          <w:rFonts w:ascii="Times New Roman" w:hAnsi="Times New Roman"/>
          <w:szCs w:val="24"/>
        </w:rPr>
        <w:t xml:space="preserve">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 xml:space="preserve">Costos del proyecto por </w:t>
      </w:r>
      <w:proofErr w:type="gramStart"/>
      <w:r w:rsidRPr="00E37FEC">
        <w:rPr>
          <w:rFonts w:ascii="Times New Roman" w:hAnsi="Times New Roman"/>
          <w:b/>
          <w:szCs w:val="24"/>
          <w:lang w:eastAsia="es-CO"/>
        </w:rPr>
        <w:t>línea</w:t>
      </w:r>
      <w:proofErr w:type="gramEnd"/>
      <w:r w:rsidRPr="00E37FEC">
        <w:rPr>
          <w:rFonts w:ascii="Times New Roman" w:hAnsi="Times New Roman"/>
          <w:b/>
          <w:szCs w:val="24"/>
          <w:lang w:eastAsia="es-CO"/>
        </w:rPr>
        <w:t xml:space="preserve">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E37FEC"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E61B80" w:rsidRPr="00E37FEC" w14:paraId="328032DE" w14:textId="77777777" w:rsidTr="00F12AFF">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E61B80" w:rsidRPr="00E37FEC" w:rsidRDefault="00E61B80" w:rsidP="00E61B80">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E61B80" w:rsidRPr="004B4AFE" w:rsidRDefault="00E61B80" w:rsidP="00E61B80">
            <w:pPr>
              <w:jc w:val="center"/>
              <w:rPr>
                <w:rFonts w:ascii="Times New Roman" w:hAnsi="Times New Roman"/>
                <w:color w:val="000000"/>
                <w:sz w:val="20"/>
              </w:rPr>
            </w:pPr>
            <w:r w:rsidRPr="004B4AFE">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E61B80" w:rsidRPr="004B4AFE" w:rsidRDefault="00E61B80" w:rsidP="00E61B80">
            <w:pPr>
              <w:jc w:val="center"/>
              <w:rPr>
                <w:rFonts w:ascii="Times New Roman" w:hAnsi="Times New Roman"/>
                <w:color w:val="000000"/>
                <w:sz w:val="20"/>
                <w:highlight w:val="yellow"/>
              </w:rPr>
            </w:pPr>
            <w:r w:rsidRPr="004B4AFE">
              <w:rPr>
                <w:rFonts w:ascii="Times New Roman" w:hAnsi="Times New Roman"/>
                <w:color w:val="000000"/>
                <w:sz w:val="20"/>
              </w:rPr>
              <w:t>2.007</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E5C1AD" w14:textId="4914E1BB"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2.134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6D43D9A5" w14:textId="4A873C59"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1.838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F0179F0" w14:textId="45CB192D"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0620E143" w:rsidR="00E61B80" w:rsidRPr="00AB13D5" w:rsidRDefault="00E61B80" w:rsidP="00E61B80">
            <w:pPr>
              <w:jc w:val="center"/>
              <w:rPr>
                <w:rFonts w:ascii="Times New Roman" w:hAnsi="Times New Roman"/>
                <w:color w:val="000000"/>
                <w:sz w:val="20"/>
              </w:rPr>
            </w:pPr>
            <w:r>
              <w:rPr>
                <w:color w:val="000000"/>
                <w:sz w:val="20"/>
              </w:rPr>
              <w:t>8.317</w:t>
            </w:r>
          </w:p>
        </w:tc>
      </w:tr>
      <w:tr w:rsidR="00E61B80" w:rsidRPr="00E37FEC" w14:paraId="7C5131F2" w14:textId="77777777" w:rsidTr="00F12AFF">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E61B80" w:rsidRPr="00E37FEC" w:rsidRDefault="00E61B80" w:rsidP="00E61B80">
            <w:pPr>
              <w:jc w:val="center"/>
              <w:rPr>
                <w:rFonts w:ascii="Times New Roman" w:hAnsi="Times New Roman"/>
                <w:color w:val="000000"/>
                <w:sz w:val="16"/>
                <w:szCs w:val="16"/>
                <w:lang w:eastAsia="es-CO"/>
              </w:rPr>
            </w:pPr>
            <w:r w:rsidRPr="003B6851">
              <w:rPr>
                <w:rFonts w:ascii="Times New Roman" w:hAnsi="Times New Roman"/>
                <w:sz w:val="16"/>
                <w:szCs w:val="16"/>
                <w:lang w:val="es-MX"/>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E61B80" w:rsidRPr="004B4AFE" w:rsidRDefault="00E61B80" w:rsidP="00E61B80">
            <w:pPr>
              <w:jc w:val="center"/>
              <w:rPr>
                <w:rFonts w:ascii="Times New Roman" w:hAnsi="Times New Roman"/>
                <w:color w:val="000000"/>
                <w:sz w:val="20"/>
              </w:rPr>
            </w:pPr>
            <w:r w:rsidRPr="004B4AFE">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E61B80" w:rsidRPr="004B4AFE" w:rsidRDefault="00E61B80" w:rsidP="00E61B80">
            <w:pPr>
              <w:jc w:val="center"/>
              <w:rPr>
                <w:rFonts w:ascii="Times New Roman" w:hAnsi="Times New Roman"/>
                <w:color w:val="000000"/>
                <w:sz w:val="20"/>
                <w:highlight w:val="red"/>
              </w:rPr>
            </w:pPr>
            <w:r w:rsidRPr="004B4AFE">
              <w:rPr>
                <w:rFonts w:ascii="Times New Roman" w:hAnsi="Times New Roman"/>
                <w:color w:val="000000"/>
                <w:sz w:val="20"/>
              </w:rPr>
              <w:t>1.458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A4B62A9" w14:textId="32F5BCBE"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1.260</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2914B64D" w14:textId="791C5F7E"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1.348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AA277B3" w14:textId="7A8F9B68"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45C3E89C" w:rsidR="00E61B80" w:rsidRPr="00AB13D5" w:rsidRDefault="00E61B80" w:rsidP="00E61B80">
            <w:pPr>
              <w:jc w:val="center"/>
              <w:rPr>
                <w:rFonts w:ascii="Times New Roman" w:hAnsi="Times New Roman"/>
                <w:color w:val="000000"/>
                <w:sz w:val="20"/>
              </w:rPr>
            </w:pPr>
            <w:r>
              <w:rPr>
                <w:color w:val="000000"/>
                <w:sz w:val="20"/>
              </w:rPr>
              <w:t>5.676</w:t>
            </w:r>
          </w:p>
        </w:tc>
      </w:tr>
      <w:tr w:rsidR="00E61B80" w:rsidRPr="00E37FEC" w14:paraId="1B65CF3A" w14:textId="77777777" w:rsidTr="00F12AFF">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E61B80" w:rsidRPr="00E37FEC" w:rsidRDefault="00E61B80" w:rsidP="00E61B80">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E61B80" w:rsidRPr="004B4AFE" w:rsidRDefault="00E61B80" w:rsidP="00E61B80">
            <w:pPr>
              <w:jc w:val="center"/>
              <w:rPr>
                <w:rFonts w:ascii="Times New Roman" w:hAnsi="Times New Roman"/>
                <w:color w:val="000000"/>
                <w:sz w:val="20"/>
              </w:rPr>
            </w:pPr>
            <w:r w:rsidRPr="004B4AFE">
              <w:rPr>
                <w:rFonts w:ascii="Times New Roman" w:hAnsi="Times New Roman"/>
                <w:color w:val="000000"/>
                <w:sz w:val="20"/>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E61B80" w:rsidRPr="004B4AFE" w:rsidRDefault="00E61B80" w:rsidP="00E61B80">
            <w:pPr>
              <w:jc w:val="center"/>
              <w:rPr>
                <w:rFonts w:ascii="Times New Roman" w:hAnsi="Times New Roman"/>
                <w:color w:val="000000"/>
                <w:sz w:val="20"/>
                <w:highlight w:val="red"/>
              </w:rPr>
            </w:pPr>
            <w:r w:rsidRPr="004B4AFE">
              <w:rPr>
                <w:rFonts w:ascii="Times New Roman" w:hAnsi="Times New Roman"/>
                <w:color w:val="000000"/>
                <w:sz w:val="20"/>
              </w:rPr>
              <w:t>888</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C9DF56D" w14:textId="4D729D75"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1.304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72DD1F46" w14:textId="1AB9469A"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1.100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805C7FA" w14:textId="5ADC0826" w:rsidR="00E61B80" w:rsidRPr="00F12AFF" w:rsidRDefault="00E61B80" w:rsidP="00E61B80">
            <w:pPr>
              <w:jc w:val="center"/>
              <w:rPr>
                <w:rFonts w:ascii="Times New Roman" w:hAnsi="Times New Roman"/>
                <w:color w:val="000000"/>
                <w:sz w:val="20"/>
              </w:rPr>
            </w:pPr>
            <w:r w:rsidRPr="00F12AFF">
              <w:rPr>
                <w:rFonts w:ascii="Times New Roman" w:hAnsi="Times New Roman"/>
                <w:color w:val="000000"/>
                <w:sz w:val="20"/>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57B9DBE0" w:rsidR="00E61B80" w:rsidRPr="00AB13D5" w:rsidRDefault="00E61B80" w:rsidP="00E61B80">
            <w:pPr>
              <w:jc w:val="center"/>
              <w:rPr>
                <w:rFonts w:ascii="Times New Roman" w:hAnsi="Times New Roman"/>
                <w:color w:val="000000"/>
                <w:sz w:val="20"/>
              </w:rPr>
            </w:pPr>
            <w:r>
              <w:rPr>
                <w:color w:val="000000"/>
                <w:sz w:val="20"/>
              </w:rPr>
              <w:t>5.341</w:t>
            </w:r>
          </w:p>
        </w:tc>
      </w:tr>
      <w:tr w:rsidR="004B4AFE" w:rsidRPr="002767F3" w14:paraId="3951E4CD" w14:textId="77777777" w:rsidTr="00F12AFF">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4B4AFE" w:rsidRPr="002767F3" w:rsidRDefault="004B4AFE" w:rsidP="004B4AFE">
            <w:pPr>
              <w:jc w:val="center"/>
              <w:rPr>
                <w:rFonts w:ascii="Times New Roman" w:hAnsi="Times New Roman"/>
                <w:sz w:val="16"/>
                <w:szCs w:val="16"/>
                <w:lang w:eastAsia="es-CO"/>
              </w:rPr>
            </w:pPr>
            <w:r w:rsidRPr="002767F3">
              <w:rPr>
                <w:rFonts w:ascii="Times New Roman" w:hAnsi="Times New Roman"/>
                <w:sz w:val="16"/>
                <w:szCs w:val="16"/>
                <w:lang w:val="es-MX"/>
              </w:rPr>
              <w:t xml:space="preserve">Fortalecer capacidades </w:t>
            </w:r>
            <w:proofErr w:type="gramStart"/>
            <w:r w:rsidRPr="002767F3">
              <w:rPr>
                <w:rFonts w:ascii="Times New Roman" w:hAnsi="Times New Roman"/>
                <w:sz w:val="16"/>
                <w:szCs w:val="16"/>
                <w:lang w:val="es-MX"/>
              </w:rPr>
              <w:t>a  mujeres</w:t>
            </w:r>
            <w:proofErr w:type="gramEnd"/>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4B4AFE" w:rsidRPr="004B4AFE" w:rsidRDefault="004B4AFE" w:rsidP="004B4AFE">
            <w:pPr>
              <w:jc w:val="center"/>
              <w:rPr>
                <w:rFonts w:ascii="Times New Roman" w:hAnsi="Times New Roman"/>
                <w:color w:val="000000"/>
                <w:sz w:val="20"/>
              </w:rPr>
            </w:pPr>
            <w:r w:rsidRPr="004B4AFE">
              <w:rPr>
                <w:rFonts w:ascii="Times New Roman" w:hAnsi="Times New Roman"/>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4B4AFE" w:rsidRPr="004B4AFE" w:rsidRDefault="004B4AFE" w:rsidP="004B4AFE">
            <w:pPr>
              <w:jc w:val="center"/>
              <w:rPr>
                <w:rFonts w:ascii="Times New Roman" w:hAnsi="Times New Roman"/>
                <w:color w:val="000000"/>
                <w:sz w:val="20"/>
                <w:highlight w:val="red"/>
              </w:rPr>
            </w:pPr>
            <w:r w:rsidRPr="004B4AFE">
              <w:rPr>
                <w:rFonts w:ascii="Times New Roman" w:hAnsi="Times New Roman"/>
                <w:sz w:val="20"/>
              </w:rPr>
              <w:t>12.979</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7C02DA9" w14:textId="135885B9" w:rsidR="004B4AFE" w:rsidRPr="00F12AFF" w:rsidRDefault="004B4AFE" w:rsidP="002314E6">
            <w:pPr>
              <w:jc w:val="center"/>
              <w:rPr>
                <w:rFonts w:ascii="Times New Roman" w:hAnsi="Times New Roman"/>
                <w:color w:val="000000"/>
                <w:sz w:val="20"/>
              </w:rPr>
            </w:pPr>
            <w:r w:rsidRPr="00F12AFF">
              <w:rPr>
                <w:rFonts w:ascii="Times New Roman" w:hAnsi="Times New Roman"/>
                <w:color w:val="000000"/>
                <w:sz w:val="20"/>
              </w:rPr>
              <w:t>8.</w:t>
            </w:r>
            <w:r w:rsidR="002314E6" w:rsidRPr="00F12AFF">
              <w:rPr>
                <w:rFonts w:ascii="Times New Roman" w:hAnsi="Times New Roman"/>
                <w:color w:val="000000"/>
                <w:sz w:val="20"/>
              </w:rPr>
              <w:t>802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14:paraId="12A46678" w14:textId="7D1431AA" w:rsidR="004B4AFE" w:rsidRPr="00F12AFF" w:rsidRDefault="00E23773" w:rsidP="004B4AFE">
            <w:pPr>
              <w:jc w:val="center"/>
              <w:rPr>
                <w:rFonts w:ascii="Times New Roman" w:hAnsi="Times New Roman"/>
                <w:color w:val="000000"/>
                <w:sz w:val="20"/>
              </w:rPr>
            </w:pPr>
            <w:r w:rsidRPr="00F12AFF">
              <w:rPr>
                <w:rFonts w:ascii="Times New Roman" w:hAnsi="Times New Roman"/>
                <w:color w:val="000000"/>
                <w:sz w:val="20"/>
              </w:rPr>
              <w:t>6.800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7FBB44D" w14:textId="733D5AC5" w:rsidR="004B4AFE" w:rsidRPr="00F12AFF" w:rsidRDefault="004B4AFE" w:rsidP="004B4AFE">
            <w:pPr>
              <w:jc w:val="center"/>
              <w:rPr>
                <w:rFonts w:ascii="Times New Roman" w:hAnsi="Times New Roman"/>
                <w:color w:val="000000"/>
                <w:sz w:val="20"/>
              </w:rPr>
            </w:pPr>
            <w:r w:rsidRPr="00F12AFF">
              <w:rPr>
                <w:rFonts w:ascii="Times New Roman" w:hAnsi="Times New Roman"/>
                <w:sz w:val="20"/>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3EBDB22D" w:rsidR="004B4AFE" w:rsidRPr="00AB13D5" w:rsidRDefault="002314E6" w:rsidP="00AB13D5">
            <w:pPr>
              <w:jc w:val="center"/>
              <w:rPr>
                <w:rFonts w:ascii="Times New Roman" w:hAnsi="Times New Roman"/>
                <w:color w:val="000000"/>
                <w:sz w:val="20"/>
              </w:rPr>
            </w:pPr>
            <w:r>
              <w:rPr>
                <w:rFonts w:ascii="Times New Roman" w:hAnsi="Times New Roman"/>
                <w:color w:val="000000"/>
                <w:sz w:val="20"/>
              </w:rPr>
              <w:t>28.581</w:t>
            </w:r>
          </w:p>
        </w:tc>
      </w:tr>
    </w:tbl>
    <w:p w14:paraId="2BEBBDA8" w14:textId="77777777" w:rsidR="00467D61" w:rsidRPr="00E37FEC" w:rsidRDefault="00467D61" w:rsidP="00467D61">
      <w:pPr>
        <w:pStyle w:val="Prrafodelista"/>
        <w:rPr>
          <w:rFonts w:ascii="Times New Roman" w:hAnsi="Times New Roman"/>
          <w:sz w:val="20"/>
          <w:lang w:eastAsia="es-CO"/>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proofErr w:type="gramStart"/>
      <w:r w:rsidRPr="0049263D">
        <w:rPr>
          <w:rFonts w:cs="Arial"/>
          <w:sz w:val="18"/>
          <w:szCs w:val="24"/>
        </w:rPr>
        <w:t>Secretaria</w:t>
      </w:r>
      <w:proofErr w:type="gramEnd"/>
      <w:r w:rsidRPr="0049263D">
        <w:rPr>
          <w:rFonts w:cs="Arial"/>
          <w:sz w:val="18"/>
          <w:szCs w:val="24"/>
        </w:rPr>
        <w:t xml:space="preserve">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0120A68C" w14:textId="77777777" w:rsidR="00B82C6D"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lastRenderedPageBreak/>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 xml:space="preserve">Servicio de asistencia técnica para la implementación de las estrategias </w:t>
            </w:r>
            <w:proofErr w:type="gramStart"/>
            <w:r w:rsidRPr="004A48D7">
              <w:rPr>
                <w:rFonts w:ascii="Times New Roman" w:hAnsi="Times New Roman"/>
                <w:sz w:val="20"/>
              </w:rPr>
              <w:t>educativo ambientales</w:t>
            </w:r>
            <w:proofErr w:type="gramEnd"/>
            <w:r w:rsidRPr="004A48D7">
              <w:rPr>
                <w:rFonts w:ascii="Times New Roman" w:hAnsi="Times New Roman"/>
                <w:sz w:val="20"/>
              </w:rPr>
              <w:t xml:space="preserve">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 xml:space="preserve">Estrategias </w:t>
            </w:r>
            <w:proofErr w:type="gramStart"/>
            <w:r w:rsidRPr="004A48D7">
              <w:rPr>
                <w:rFonts w:ascii="Times New Roman" w:hAnsi="Times New Roman"/>
                <w:sz w:val="20"/>
              </w:rPr>
              <w:t>educativo ambientales</w:t>
            </w:r>
            <w:proofErr w:type="gramEnd"/>
            <w:r w:rsidRPr="004A48D7">
              <w:rPr>
                <w:rFonts w:ascii="Times New Roman" w:hAnsi="Times New Roman"/>
                <w:sz w:val="20"/>
              </w:rPr>
              <w:t xml:space="preserve">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4"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 xml:space="preserve">estrategias </w:t>
            </w:r>
            <w:proofErr w:type="gramStart"/>
            <w:r w:rsidRPr="00BD6EA7">
              <w:rPr>
                <w:rFonts w:ascii="Times New Roman" w:hAnsi="Times New Roman"/>
                <w:color w:val="000000"/>
                <w:sz w:val="19"/>
                <w:szCs w:val="19"/>
                <w:lang w:eastAsia="es-CO"/>
              </w:rPr>
              <w:t>educativo ambientales</w:t>
            </w:r>
            <w:proofErr w:type="gramEnd"/>
            <w:r w:rsidRPr="00BD6EA7">
              <w:rPr>
                <w:rFonts w:ascii="Times New Roman" w:hAnsi="Times New Roman"/>
                <w:color w:val="000000"/>
                <w:sz w:val="19"/>
                <w:szCs w:val="19"/>
                <w:lang w:eastAsia="es-CO"/>
              </w:rPr>
              <w:t xml:space="preserve"> y de participación</w:t>
            </w:r>
          </w:p>
        </w:tc>
        <w:tc>
          <w:tcPr>
            <w:tcW w:w="2282" w:type="dxa"/>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Estrategias </w:t>
            </w:r>
            <w:proofErr w:type="gramStart"/>
            <w:r w:rsidRPr="00BD6EA7">
              <w:rPr>
                <w:rFonts w:ascii="Times New Roman" w:hAnsi="Times New Roman"/>
                <w:color w:val="000000"/>
                <w:sz w:val="19"/>
                <w:szCs w:val="19"/>
                <w:lang w:eastAsia="es-CO"/>
              </w:rPr>
              <w:t>educativo ambientales</w:t>
            </w:r>
            <w:proofErr w:type="gramEnd"/>
            <w:r w:rsidRPr="00BD6EA7">
              <w:rPr>
                <w:rFonts w:ascii="Times New Roman" w:hAnsi="Times New Roman"/>
                <w:color w:val="000000"/>
                <w:sz w:val="19"/>
                <w:szCs w:val="19"/>
                <w:lang w:eastAsia="es-CO"/>
              </w:rPr>
              <w:t xml:space="preserve">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La información divulgada es correcta, oportuna y está autorizada por la entidad</w:t>
            </w:r>
          </w:p>
        </w:tc>
      </w:tr>
      <w:tr w:rsidR="00AE1C26" w:rsidRPr="00E37FEC" w14:paraId="1AB126F1" w14:textId="77777777" w:rsidTr="00693316">
        <w:trPr>
          <w:trHeight w:val="590"/>
        </w:trPr>
        <w:tc>
          <w:tcPr>
            <w:tcW w:w="1419" w:type="dxa"/>
            <w:vMerge w:val="restart"/>
            <w:shd w:val="clear" w:color="auto" w:fill="auto"/>
            <w:vAlign w:val="center"/>
            <w:hideMark/>
          </w:tcPr>
          <w:p w14:paraId="4D16F425"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AE1C26" w:rsidRPr="00103A05"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AE1C26" w:rsidRPr="00E37FEC" w:rsidRDefault="00AE1C26"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AE1C26" w:rsidRPr="00E37FEC"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AE1C26" w:rsidRPr="00E37FEC" w:rsidRDefault="00AE1C26" w:rsidP="00841097">
            <w:pPr>
              <w:jc w:val="center"/>
              <w:rPr>
                <w:rFonts w:ascii="Times New Roman" w:hAnsi="Times New Roman"/>
                <w:color w:val="000000"/>
                <w:sz w:val="19"/>
                <w:szCs w:val="19"/>
                <w:lang w:eastAsia="es-CO"/>
              </w:rPr>
            </w:pPr>
          </w:p>
        </w:tc>
      </w:tr>
      <w:tr w:rsidR="00AE1C26" w:rsidRPr="00E37FEC" w14:paraId="318AB562" w14:textId="77777777" w:rsidTr="00693316">
        <w:trPr>
          <w:trHeight w:val="590"/>
        </w:trPr>
        <w:tc>
          <w:tcPr>
            <w:tcW w:w="1419" w:type="dxa"/>
            <w:vMerge/>
            <w:shd w:val="clear" w:color="auto" w:fill="auto"/>
            <w:vAlign w:val="center"/>
          </w:tcPr>
          <w:p w14:paraId="192FAF5D"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AE1C26"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77777777" w:rsidR="00AE1C26" w:rsidRPr="00E37FEC" w:rsidRDefault="00AE1C26"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w:t>
            </w:r>
            <w:proofErr w:type="gramStart"/>
            <w:r w:rsidRPr="00E37FEC">
              <w:rPr>
                <w:rFonts w:ascii="Times New Roman" w:hAnsi="Times New Roman"/>
                <w:color w:val="000000"/>
                <w:kern w:val="32"/>
                <w:sz w:val="20"/>
              </w:rPr>
              <w:t>en  la</w:t>
            </w:r>
            <w:proofErr w:type="gramEnd"/>
            <w:r w:rsidRPr="00E37FEC">
              <w:rPr>
                <w:rFonts w:ascii="Times New Roman" w:hAnsi="Times New Roman"/>
                <w:color w:val="000000"/>
                <w:kern w:val="32"/>
                <w:sz w:val="20"/>
              </w:rPr>
              <w:t xml:space="preserve"> estrategia de participación ciudadana</w:t>
            </w:r>
          </w:p>
        </w:tc>
        <w:tc>
          <w:tcPr>
            <w:tcW w:w="1023" w:type="dxa"/>
            <w:shd w:val="clear" w:color="auto" w:fill="auto"/>
            <w:vAlign w:val="center"/>
          </w:tcPr>
          <w:p w14:paraId="3E1A1AF1" w14:textId="77777777" w:rsidR="00AE1C26" w:rsidRPr="00E37FEC" w:rsidRDefault="00AE1C26"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AE1C26" w:rsidRPr="00E37FEC"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AE1C26" w:rsidRPr="00E37FEC" w14:paraId="537DAFAC" w14:textId="77777777" w:rsidTr="00693316">
        <w:trPr>
          <w:trHeight w:val="590"/>
        </w:trPr>
        <w:tc>
          <w:tcPr>
            <w:tcW w:w="1419" w:type="dxa"/>
            <w:vMerge/>
            <w:shd w:val="clear" w:color="auto" w:fill="auto"/>
            <w:vAlign w:val="center"/>
          </w:tcPr>
          <w:p w14:paraId="315D43A0"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AE1C26" w:rsidRPr="00AC346B" w:rsidRDefault="00AE1C26"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AE1C26" w:rsidRPr="00E37FEC" w:rsidRDefault="00AE1C26"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AE1C26" w:rsidRPr="00E37FEC" w:rsidRDefault="00AE1C26" w:rsidP="00841097">
            <w:pPr>
              <w:rPr>
                <w:rFonts w:ascii="Times New Roman" w:hAnsi="Times New Roman"/>
                <w:color w:val="000000"/>
                <w:kern w:val="32"/>
                <w:sz w:val="20"/>
              </w:rPr>
            </w:pPr>
          </w:p>
        </w:tc>
        <w:tc>
          <w:tcPr>
            <w:tcW w:w="1023" w:type="dxa"/>
            <w:shd w:val="clear" w:color="auto" w:fill="auto"/>
            <w:vAlign w:val="center"/>
          </w:tcPr>
          <w:p w14:paraId="39E4FD60" w14:textId="77777777" w:rsidR="00AE1C26" w:rsidRPr="00E37FEC" w:rsidRDefault="00AE1C26"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AE1C26" w:rsidRPr="00E37FEC"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AE1C26" w:rsidRPr="00AC346B" w:rsidRDefault="00AE1C26" w:rsidP="00841097">
            <w:pPr>
              <w:jc w:val="center"/>
              <w:rPr>
                <w:rFonts w:ascii="Times New Roman" w:hAnsi="Times New Roman"/>
                <w:color w:val="000000"/>
                <w:sz w:val="19"/>
                <w:szCs w:val="19"/>
                <w:lang w:eastAsia="es-CO"/>
              </w:rPr>
            </w:pPr>
          </w:p>
        </w:tc>
      </w:tr>
      <w:tr w:rsidR="00AE1C26" w:rsidRPr="00E37FEC" w14:paraId="6F23FC8B" w14:textId="77777777" w:rsidTr="00693316">
        <w:trPr>
          <w:trHeight w:val="590"/>
        </w:trPr>
        <w:tc>
          <w:tcPr>
            <w:tcW w:w="1419" w:type="dxa"/>
            <w:vMerge/>
            <w:shd w:val="clear" w:color="auto" w:fill="auto"/>
            <w:vAlign w:val="center"/>
          </w:tcPr>
          <w:p w14:paraId="3C38378D"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Fortalecer capacidades (aprender - haciendo) a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3B7E8B9" w14:textId="77777777" w:rsidR="00AE1C26" w:rsidRPr="002767F3" w:rsidRDefault="00AE1C26"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167EC81" w14:textId="77777777" w:rsidR="00AE1C26" w:rsidRPr="002767F3" w:rsidRDefault="00AE1C26"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vMerge w:val="restart"/>
            <w:shd w:val="clear" w:color="auto" w:fill="auto"/>
            <w:vAlign w:val="center"/>
          </w:tcPr>
          <w:p w14:paraId="7521C5D1" w14:textId="6CB22438"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w:t>
            </w:r>
            <w:proofErr w:type="gramStart"/>
            <w:r w:rsidRPr="002767F3">
              <w:rPr>
                <w:rFonts w:ascii="Times New Roman" w:hAnsi="Times New Roman"/>
                <w:color w:val="000000"/>
                <w:sz w:val="19"/>
                <w:szCs w:val="19"/>
                <w:lang w:eastAsia="es-CO"/>
              </w:rPr>
              <w:t>deserción  voluntaria</w:t>
            </w:r>
            <w:proofErr w:type="gramEnd"/>
            <w:r w:rsidRPr="002767F3">
              <w:rPr>
                <w:rFonts w:ascii="Times New Roman" w:hAnsi="Times New Roman"/>
                <w:color w:val="000000"/>
                <w:sz w:val="19"/>
                <w:szCs w:val="19"/>
                <w:lang w:eastAsia="es-CO"/>
              </w:rPr>
              <w:t xml:space="preserve"> de las mujeres vinculadas al programa </w:t>
            </w:r>
          </w:p>
        </w:tc>
        <w:tc>
          <w:tcPr>
            <w:tcW w:w="1653" w:type="dxa"/>
            <w:vMerge w:val="restart"/>
            <w:shd w:val="clear" w:color="auto" w:fill="auto"/>
            <w:vAlign w:val="center"/>
          </w:tcPr>
          <w:p w14:paraId="2BAEE215" w14:textId="30B8A496" w:rsidR="00AE1C26" w:rsidRPr="00AC346B" w:rsidRDefault="00AE1C26"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r w:rsidR="00AE1C26" w:rsidRPr="00E37FEC" w14:paraId="0402C606" w14:textId="77777777" w:rsidTr="00693316">
        <w:trPr>
          <w:trHeight w:val="590"/>
        </w:trPr>
        <w:tc>
          <w:tcPr>
            <w:tcW w:w="1419" w:type="dxa"/>
            <w:vMerge/>
            <w:shd w:val="clear" w:color="auto" w:fill="auto"/>
            <w:vAlign w:val="center"/>
          </w:tcPr>
          <w:p w14:paraId="0F068EA4"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099AD903" w14:textId="707D5F94"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kern w:val="32"/>
                <w:sz w:val="20"/>
              </w:rPr>
              <w:t>Fortalecer el</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2282" w:type="dxa"/>
            <w:shd w:val="clear" w:color="auto" w:fill="auto"/>
            <w:vAlign w:val="center"/>
          </w:tcPr>
          <w:p w14:paraId="1483FABF" w14:textId="14C8A3A2"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kern w:val="32"/>
                <w:sz w:val="20"/>
              </w:rPr>
              <w:t>Fortalecer un</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1023" w:type="dxa"/>
            <w:shd w:val="clear" w:color="auto" w:fill="auto"/>
            <w:vAlign w:val="center"/>
          </w:tcPr>
          <w:p w14:paraId="26371CC6" w14:textId="7C2AEC2C"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Programa Mujeres que Reverdecen</w:t>
            </w:r>
          </w:p>
        </w:tc>
        <w:tc>
          <w:tcPr>
            <w:tcW w:w="1653" w:type="dxa"/>
            <w:vMerge/>
            <w:shd w:val="clear" w:color="auto" w:fill="auto"/>
            <w:vAlign w:val="center"/>
          </w:tcPr>
          <w:p w14:paraId="2B5791ED" w14:textId="77777777" w:rsidR="00AE1C26" w:rsidRPr="002767F3" w:rsidRDefault="00AE1C26" w:rsidP="002767F3">
            <w:pPr>
              <w:jc w:val="center"/>
              <w:rPr>
                <w:rFonts w:ascii="Times New Roman" w:hAnsi="Times New Roman"/>
                <w:color w:val="000000"/>
                <w:sz w:val="19"/>
                <w:szCs w:val="19"/>
                <w:lang w:eastAsia="es-CO"/>
              </w:rPr>
            </w:pPr>
          </w:p>
        </w:tc>
        <w:tc>
          <w:tcPr>
            <w:tcW w:w="1653" w:type="dxa"/>
            <w:vMerge/>
            <w:shd w:val="clear" w:color="auto" w:fill="auto"/>
            <w:vAlign w:val="center"/>
          </w:tcPr>
          <w:p w14:paraId="5985FB33" w14:textId="77777777" w:rsidR="00AE1C26" w:rsidRDefault="00AE1C26" w:rsidP="002767F3">
            <w:pPr>
              <w:jc w:val="center"/>
              <w:rPr>
                <w:rFonts w:ascii="Times New Roman" w:hAnsi="Times New Roman"/>
                <w:color w:val="000000"/>
                <w:sz w:val="19"/>
                <w:szCs w:val="19"/>
                <w:lang w:eastAsia="es-CO"/>
              </w:rPr>
            </w:pPr>
          </w:p>
        </w:tc>
      </w:tr>
    </w:tbl>
    <w:bookmarkEnd w:id="4"/>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proofErr w:type="gramStart"/>
      <w:r>
        <w:rPr>
          <w:rFonts w:ascii="Times New Roman" w:hAnsi="Times New Roman"/>
          <w:sz w:val="22"/>
          <w:szCs w:val="22"/>
        </w:rPr>
        <w:t>Jefe</w:t>
      </w:r>
      <w:proofErr w:type="gramEnd"/>
      <w:r>
        <w:rPr>
          <w:rFonts w:ascii="Times New Roman" w:hAnsi="Times New Roman"/>
          <w:sz w:val="22"/>
          <w:szCs w:val="22"/>
        </w:rPr>
        <w:t xml:space="preserv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C95B" w14:textId="77777777" w:rsidR="001B1F03" w:rsidRDefault="001B1F03">
      <w:r>
        <w:separator/>
      </w:r>
    </w:p>
  </w:endnote>
  <w:endnote w:type="continuationSeparator" w:id="0">
    <w:p w14:paraId="751B1CCD" w14:textId="77777777" w:rsidR="001B1F03" w:rsidRDefault="001B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29BE" w14:textId="77777777" w:rsidR="001B1F03" w:rsidRDefault="001B1F03">
      <w:r>
        <w:separator/>
      </w:r>
    </w:p>
  </w:footnote>
  <w:footnote w:type="continuationSeparator" w:id="0">
    <w:p w14:paraId="10C26FD3" w14:textId="77777777" w:rsidR="001B1F03" w:rsidRDefault="001B1F03">
      <w:r>
        <w:continuationSeparator/>
      </w:r>
    </w:p>
  </w:footnote>
  <w:footnote w:id="1">
    <w:p w14:paraId="41DD3A81" w14:textId="77777777" w:rsidR="00DA77AE" w:rsidRPr="00001367" w:rsidRDefault="00DA77AE" w:rsidP="00DA77AE">
      <w:pPr>
        <w:pBdr>
          <w:top w:val="nil"/>
          <w:left w:val="nil"/>
          <w:bottom w:val="nil"/>
          <w:right w:val="nil"/>
          <w:between w:val="nil"/>
        </w:pBdr>
        <w:ind w:right="-660"/>
        <w:jc w:val="left"/>
        <w:rPr>
          <w:rFonts w:eastAsia="Arial" w:cs="Arial"/>
          <w:i/>
          <w:iCs/>
          <w:color w:val="000000"/>
          <w:sz w:val="18"/>
          <w:szCs w:val="18"/>
        </w:rPr>
      </w:pPr>
      <w:r>
        <w:rPr>
          <w:rStyle w:val="Refdenotaalpie"/>
        </w:rPr>
        <w:footnoteRef/>
      </w:r>
      <w:r>
        <w:t xml:space="preserve"> </w:t>
      </w:r>
      <w:r w:rsidRPr="008E33A4">
        <w:rPr>
          <w:rFonts w:eastAsia="Arial" w:cs="Arial"/>
          <w:i/>
          <w:iCs/>
          <w:color w:val="000000"/>
          <w:sz w:val="18"/>
          <w:szCs w:val="18"/>
        </w:rPr>
        <w:t>Fuente: “La calidad del empleo en Bogotá. Realidades comparadas de las Mujeres” Mujeres en Cifras 20. Boletín Informativo de la Secretaría Distrital de La Mujer.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16cid:durableId="1283030290">
    <w:abstractNumId w:val="18"/>
  </w:num>
  <w:num w:numId="2" w16cid:durableId="1058356265">
    <w:abstractNumId w:val="38"/>
  </w:num>
  <w:num w:numId="3" w16cid:durableId="4867917">
    <w:abstractNumId w:val="26"/>
  </w:num>
  <w:num w:numId="4" w16cid:durableId="1907059451">
    <w:abstractNumId w:val="2"/>
  </w:num>
  <w:num w:numId="5" w16cid:durableId="1481068928">
    <w:abstractNumId w:val="35"/>
  </w:num>
  <w:num w:numId="6" w16cid:durableId="1397894974">
    <w:abstractNumId w:val="31"/>
  </w:num>
  <w:num w:numId="7" w16cid:durableId="1279025693">
    <w:abstractNumId w:val="30"/>
  </w:num>
  <w:num w:numId="8" w16cid:durableId="161361177">
    <w:abstractNumId w:val="22"/>
  </w:num>
  <w:num w:numId="9" w16cid:durableId="403842134">
    <w:abstractNumId w:val="34"/>
  </w:num>
  <w:num w:numId="10" w16cid:durableId="981689595">
    <w:abstractNumId w:val="10"/>
  </w:num>
  <w:num w:numId="11" w16cid:durableId="1314523694">
    <w:abstractNumId w:val="25"/>
  </w:num>
  <w:num w:numId="12" w16cid:durableId="2048137293">
    <w:abstractNumId w:val="20"/>
  </w:num>
  <w:num w:numId="13" w16cid:durableId="44331048">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9370392">
    <w:abstractNumId w:val="11"/>
  </w:num>
  <w:num w:numId="15" w16cid:durableId="1778403568">
    <w:abstractNumId w:val="23"/>
  </w:num>
  <w:num w:numId="16" w16cid:durableId="1594588116">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2704649">
    <w:abstractNumId w:val="27"/>
  </w:num>
  <w:num w:numId="18" w16cid:durableId="914583286">
    <w:abstractNumId w:val="32"/>
  </w:num>
  <w:num w:numId="19" w16cid:durableId="32532345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7932742">
    <w:abstractNumId w:val="15"/>
  </w:num>
  <w:num w:numId="21" w16cid:durableId="2119375535">
    <w:abstractNumId w:val="3"/>
  </w:num>
  <w:num w:numId="22" w16cid:durableId="1601062137">
    <w:abstractNumId w:val="28"/>
  </w:num>
  <w:num w:numId="23" w16cid:durableId="1598100588">
    <w:abstractNumId w:val="8"/>
  </w:num>
  <w:num w:numId="24" w16cid:durableId="1526093106">
    <w:abstractNumId w:val="13"/>
  </w:num>
  <w:num w:numId="25" w16cid:durableId="1907838335">
    <w:abstractNumId w:val="24"/>
  </w:num>
  <w:num w:numId="26" w16cid:durableId="754862997">
    <w:abstractNumId w:val="1"/>
  </w:num>
  <w:num w:numId="27" w16cid:durableId="1867600723">
    <w:abstractNumId w:val="0"/>
  </w:num>
  <w:num w:numId="28" w16cid:durableId="511652439">
    <w:abstractNumId w:val="17"/>
  </w:num>
  <w:num w:numId="29" w16cid:durableId="1885556258">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8202533">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5275672">
    <w:abstractNumId w:val="4"/>
  </w:num>
  <w:num w:numId="32" w16cid:durableId="1550916557">
    <w:abstractNumId w:val="7"/>
  </w:num>
  <w:num w:numId="33" w16cid:durableId="228613327">
    <w:abstractNumId w:val="37"/>
  </w:num>
  <w:num w:numId="34" w16cid:durableId="42604015">
    <w:abstractNumId w:val="14"/>
  </w:num>
  <w:num w:numId="35" w16cid:durableId="1629703541">
    <w:abstractNumId w:val="5"/>
  </w:num>
  <w:num w:numId="36" w16cid:durableId="652413280">
    <w:abstractNumId w:val="36"/>
  </w:num>
  <w:num w:numId="37" w16cid:durableId="14770011">
    <w:abstractNumId w:val="21"/>
  </w:num>
  <w:num w:numId="38" w16cid:durableId="1160079618">
    <w:abstractNumId w:val="9"/>
  </w:num>
  <w:num w:numId="39" w16cid:durableId="1089734861">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3338"/>
    <w:rsid w:val="00004AEB"/>
    <w:rsid w:val="0000630A"/>
    <w:rsid w:val="00011FDB"/>
    <w:rsid w:val="00013089"/>
    <w:rsid w:val="000134F8"/>
    <w:rsid w:val="000146DA"/>
    <w:rsid w:val="00014A82"/>
    <w:rsid w:val="00024CB4"/>
    <w:rsid w:val="00026D6F"/>
    <w:rsid w:val="00032AFC"/>
    <w:rsid w:val="00040B5A"/>
    <w:rsid w:val="00044179"/>
    <w:rsid w:val="0004425C"/>
    <w:rsid w:val="00051239"/>
    <w:rsid w:val="0005210E"/>
    <w:rsid w:val="0005376C"/>
    <w:rsid w:val="00056EB0"/>
    <w:rsid w:val="000575DC"/>
    <w:rsid w:val="000610DC"/>
    <w:rsid w:val="00061135"/>
    <w:rsid w:val="00061419"/>
    <w:rsid w:val="00070246"/>
    <w:rsid w:val="000733D6"/>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3A6"/>
    <w:rsid w:val="000C6E21"/>
    <w:rsid w:val="000C7008"/>
    <w:rsid w:val="000D0B6F"/>
    <w:rsid w:val="000D1B97"/>
    <w:rsid w:val="000D6097"/>
    <w:rsid w:val="000E0D69"/>
    <w:rsid w:val="000E3188"/>
    <w:rsid w:val="000E5147"/>
    <w:rsid w:val="000F0687"/>
    <w:rsid w:val="000F3003"/>
    <w:rsid w:val="000F432D"/>
    <w:rsid w:val="000F7FEE"/>
    <w:rsid w:val="00100113"/>
    <w:rsid w:val="001015E9"/>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2D64"/>
    <w:rsid w:val="0017390D"/>
    <w:rsid w:val="00173A58"/>
    <w:rsid w:val="00173C07"/>
    <w:rsid w:val="0018003D"/>
    <w:rsid w:val="00183739"/>
    <w:rsid w:val="001855EA"/>
    <w:rsid w:val="0019554C"/>
    <w:rsid w:val="00195BB1"/>
    <w:rsid w:val="001A7278"/>
    <w:rsid w:val="001B02D6"/>
    <w:rsid w:val="001B1F03"/>
    <w:rsid w:val="001B3913"/>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00EB"/>
    <w:rsid w:val="00202867"/>
    <w:rsid w:val="00205F66"/>
    <w:rsid w:val="00210846"/>
    <w:rsid w:val="00211656"/>
    <w:rsid w:val="00216D59"/>
    <w:rsid w:val="00223371"/>
    <w:rsid w:val="00224F1F"/>
    <w:rsid w:val="00227E61"/>
    <w:rsid w:val="00231133"/>
    <w:rsid w:val="002314E6"/>
    <w:rsid w:val="00240C24"/>
    <w:rsid w:val="00241019"/>
    <w:rsid w:val="00242376"/>
    <w:rsid w:val="002645EE"/>
    <w:rsid w:val="0027206D"/>
    <w:rsid w:val="00273794"/>
    <w:rsid w:val="002767F3"/>
    <w:rsid w:val="00277487"/>
    <w:rsid w:val="0028043F"/>
    <w:rsid w:val="0028423A"/>
    <w:rsid w:val="002876A2"/>
    <w:rsid w:val="00292C1E"/>
    <w:rsid w:val="0029347A"/>
    <w:rsid w:val="00294642"/>
    <w:rsid w:val="002A0BAF"/>
    <w:rsid w:val="002A4176"/>
    <w:rsid w:val="002B1FAC"/>
    <w:rsid w:val="002B45E8"/>
    <w:rsid w:val="002C18EB"/>
    <w:rsid w:val="002C590E"/>
    <w:rsid w:val="002C6F7D"/>
    <w:rsid w:val="002D10B6"/>
    <w:rsid w:val="002D18CD"/>
    <w:rsid w:val="002F2327"/>
    <w:rsid w:val="00301C3F"/>
    <w:rsid w:val="00306122"/>
    <w:rsid w:val="00307C76"/>
    <w:rsid w:val="00307EF5"/>
    <w:rsid w:val="003105E0"/>
    <w:rsid w:val="0031545C"/>
    <w:rsid w:val="00324BE2"/>
    <w:rsid w:val="00326D14"/>
    <w:rsid w:val="00332136"/>
    <w:rsid w:val="00332598"/>
    <w:rsid w:val="00336F25"/>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0242"/>
    <w:rsid w:val="003C15E2"/>
    <w:rsid w:val="003C3BBD"/>
    <w:rsid w:val="003C3EB3"/>
    <w:rsid w:val="003D08B1"/>
    <w:rsid w:val="003D3BD2"/>
    <w:rsid w:val="003E1C6E"/>
    <w:rsid w:val="003F1006"/>
    <w:rsid w:val="003F1CFE"/>
    <w:rsid w:val="003F1FCA"/>
    <w:rsid w:val="00414A93"/>
    <w:rsid w:val="004307B2"/>
    <w:rsid w:val="0043476B"/>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3DF2"/>
    <w:rsid w:val="004B4229"/>
    <w:rsid w:val="004B4AFE"/>
    <w:rsid w:val="004C54AE"/>
    <w:rsid w:val="004D1A18"/>
    <w:rsid w:val="004D49E7"/>
    <w:rsid w:val="004D66BC"/>
    <w:rsid w:val="004D6A90"/>
    <w:rsid w:val="004D7036"/>
    <w:rsid w:val="004E0388"/>
    <w:rsid w:val="004E054B"/>
    <w:rsid w:val="004E1B9B"/>
    <w:rsid w:val="004E28F9"/>
    <w:rsid w:val="004E6C8F"/>
    <w:rsid w:val="004F6F2B"/>
    <w:rsid w:val="004F7340"/>
    <w:rsid w:val="004F782C"/>
    <w:rsid w:val="0050327C"/>
    <w:rsid w:val="005104CE"/>
    <w:rsid w:val="00512CC6"/>
    <w:rsid w:val="00520CBC"/>
    <w:rsid w:val="00530070"/>
    <w:rsid w:val="0053024E"/>
    <w:rsid w:val="005367A7"/>
    <w:rsid w:val="0054059C"/>
    <w:rsid w:val="00556D09"/>
    <w:rsid w:val="00557070"/>
    <w:rsid w:val="00562A18"/>
    <w:rsid w:val="00576B09"/>
    <w:rsid w:val="0058263C"/>
    <w:rsid w:val="005944C9"/>
    <w:rsid w:val="0059472E"/>
    <w:rsid w:val="005A0362"/>
    <w:rsid w:val="005A3483"/>
    <w:rsid w:val="005C1EB1"/>
    <w:rsid w:val="005C2B22"/>
    <w:rsid w:val="005D066C"/>
    <w:rsid w:val="005D1FFE"/>
    <w:rsid w:val="005D24FC"/>
    <w:rsid w:val="005D5A09"/>
    <w:rsid w:val="005D6C41"/>
    <w:rsid w:val="005D7BF4"/>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F0432"/>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3CEC"/>
    <w:rsid w:val="00796593"/>
    <w:rsid w:val="00796ECC"/>
    <w:rsid w:val="007A0CEC"/>
    <w:rsid w:val="007A16C4"/>
    <w:rsid w:val="007A4475"/>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F67"/>
    <w:rsid w:val="008275A2"/>
    <w:rsid w:val="00837092"/>
    <w:rsid w:val="008401CD"/>
    <w:rsid w:val="00841097"/>
    <w:rsid w:val="008420BE"/>
    <w:rsid w:val="00842303"/>
    <w:rsid w:val="00846C45"/>
    <w:rsid w:val="00852C2C"/>
    <w:rsid w:val="00857ABE"/>
    <w:rsid w:val="00864551"/>
    <w:rsid w:val="00866943"/>
    <w:rsid w:val="0087583A"/>
    <w:rsid w:val="00883639"/>
    <w:rsid w:val="008873EC"/>
    <w:rsid w:val="008A1BF0"/>
    <w:rsid w:val="008B01CC"/>
    <w:rsid w:val="008B0586"/>
    <w:rsid w:val="008B0FBB"/>
    <w:rsid w:val="008B2628"/>
    <w:rsid w:val="008B460E"/>
    <w:rsid w:val="008B7D81"/>
    <w:rsid w:val="008B7F4D"/>
    <w:rsid w:val="008C0495"/>
    <w:rsid w:val="008D0E0D"/>
    <w:rsid w:val="008D3C3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236F"/>
    <w:rsid w:val="009B3503"/>
    <w:rsid w:val="009B409F"/>
    <w:rsid w:val="009C05F4"/>
    <w:rsid w:val="009C0A18"/>
    <w:rsid w:val="009C75C5"/>
    <w:rsid w:val="009D18A5"/>
    <w:rsid w:val="009D4A71"/>
    <w:rsid w:val="009E019D"/>
    <w:rsid w:val="009F2229"/>
    <w:rsid w:val="009F4D35"/>
    <w:rsid w:val="009F646F"/>
    <w:rsid w:val="00A13295"/>
    <w:rsid w:val="00A16AF2"/>
    <w:rsid w:val="00A16E44"/>
    <w:rsid w:val="00A253F8"/>
    <w:rsid w:val="00A263AE"/>
    <w:rsid w:val="00A27B0A"/>
    <w:rsid w:val="00A42869"/>
    <w:rsid w:val="00A56648"/>
    <w:rsid w:val="00A63A29"/>
    <w:rsid w:val="00A66EA2"/>
    <w:rsid w:val="00A67BBE"/>
    <w:rsid w:val="00A8162D"/>
    <w:rsid w:val="00A81F69"/>
    <w:rsid w:val="00A910D6"/>
    <w:rsid w:val="00AA1EC8"/>
    <w:rsid w:val="00AA281E"/>
    <w:rsid w:val="00AB13D5"/>
    <w:rsid w:val="00AB2835"/>
    <w:rsid w:val="00AB3EB9"/>
    <w:rsid w:val="00AB7507"/>
    <w:rsid w:val="00AC5E2C"/>
    <w:rsid w:val="00AC6530"/>
    <w:rsid w:val="00AD5E0A"/>
    <w:rsid w:val="00AE13DE"/>
    <w:rsid w:val="00AE1C26"/>
    <w:rsid w:val="00AE5658"/>
    <w:rsid w:val="00AF2882"/>
    <w:rsid w:val="00AF7279"/>
    <w:rsid w:val="00B00A22"/>
    <w:rsid w:val="00B062DA"/>
    <w:rsid w:val="00B11329"/>
    <w:rsid w:val="00B1242C"/>
    <w:rsid w:val="00B14C68"/>
    <w:rsid w:val="00B15225"/>
    <w:rsid w:val="00B205ED"/>
    <w:rsid w:val="00B326CA"/>
    <w:rsid w:val="00B502AA"/>
    <w:rsid w:val="00B50534"/>
    <w:rsid w:val="00B513D6"/>
    <w:rsid w:val="00B5364F"/>
    <w:rsid w:val="00B57FB3"/>
    <w:rsid w:val="00B61CFF"/>
    <w:rsid w:val="00B662F1"/>
    <w:rsid w:val="00B714F0"/>
    <w:rsid w:val="00B7243E"/>
    <w:rsid w:val="00B76187"/>
    <w:rsid w:val="00B82C6D"/>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2656"/>
    <w:rsid w:val="00BF4D78"/>
    <w:rsid w:val="00BF57BD"/>
    <w:rsid w:val="00C063D1"/>
    <w:rsid w:val="00C107A9"/>
    <w:rsid w:val="00C16F97"/>
    <w:rsid w:val="00C27857"/>
    <w:rsid w:val="00C27C77"/>
    <w:rsid w:val="00C309BD"/>
    <w:rsid w:val="00C3251C"/>
    <w:rsid w:val="00C4324F"/>
    <w:rsid w:val="00C55D2E"/>
    <w:rsid w:val="00C634AD"/>
    <w:rsid w:val="00C72CE2"/>
    <w:rsid w:val="00C734F8"/>
    <w:rsid w:val="00C73D7A"/>
    <w:rsid w:val="00C74419"/>
    <w:rsid w:val="00C75FD9"/>
    <w:rsid w:val="00C76074"/>
    <w:rsid w:val="00C80DA1"/>
    <w:rsid w:val="00C86251"/>
    <w:rsid w:val="00C906C6"/>
    <w:rsid w:val="00C92F34"/>
    <w:rsid w:val="00C9435D"/>
    <w:rsid w:val="00CA1EBC"/>
    <w:rsid w:val="00CA2D73"/>
    <w:rsid w:val="00CB28BA"/>
    <w:rsid w:val="00CB43F8"/>
    <w:rsid w:val="00CB7CFA"/>
    <w:rsid w:val="00CC10BD"/>
    <w:rsid w:val="00CC2CCE"/>
    <w:rsid w:val="00CD1760"/>
    <w:rsid w:val="00CD24B8"/>
    <w:rsid w:val="00CE1438"/>
    <w:rsid w:val="00CE5BF8"/>
    <w:rsid w:val="00CE6E52"/>
    <w:rsid w:val="00D02E34"/>
    <w:rsid w:val="00D03E71"/>
    <w:rsid w:val="00D05069"/>
    <w:rsid w:val="00D056F8"/>
    <w:rsid w:val="00D069F5"/>
    <w:rsid w:val="00D111A6"/>
    <w:rsid w:val="00D23D2D"/>
    <w:rsid w:val="00D30D7C"/>
    <w:rsid w:val="00D41B9A"/>
    <w:rsid w:val="00D41E19"/>
    <w:rsid w:val="00D427FC"/>
    <w:rsid w:val="00D42913"/>
    <w:rsid w:val="00D50884"/>
    <w:rsid w:val="00D51F75"/>
    <w:rsid w:val="00D53249"/>
    <w:rsid w:val="00D54518"/>
    <w:rsid w:val="00D560D0"/>
    <w:rsid w:val="00D5763D"/>
    <w:rsid w:val="00D63E49"/>
    <w:rsid w:val="00D646FD"/>
    <w:rsid w:val="00D64CDB"/>
    <w:rsid w:val="00D675E2"/>
    <w:rsid w:val="00D7611D"/>
    <w:rsid w:val="00D8030E"/>
    <w:rsid w:val="00D80B7A"/>
    <w:rsid w:val="00D82C17"/>
    <w:rsid w:val="00D830D5"/>
    <w:rsid w:val="00D9798D"/>
    <w:rsid w:val="00D97A25"/>
    <w:rsid w:val="00DA465A"/>
    <w:rsid w:val="00DA652B"/>
    <w:rsid w:val="00DA6685"/>
    <w:rsid w:val="00DA77AE"/>
    <w:rsid w:val="00DB0C56"/>
    <w:rsid w:val="00DC5D53"/>
    <w:rsid w:val="00DC79ED"/>
    <w:rsid w:val="00DD1CE8"/>
    <w:rsid w:val="00DD7902"/>
    <w:rsid w:val="00DF742F"/>
    <w:rsid w:val="00DF7EA3"/>
    <w:rsid w:val="00E016AC"/>
    <w:rsid w:val="00E05C91"/>
    <w:rsid w:val="00E078A2"/>
    <w:rsid w:val="00E07DC6"/>
    <w:rsid w:val="00E10059"/>
    <w:rsid w:val="00E150DC"/>
    <w:rsid w:val="00E22344"/>
    <w:rsid w:val="00E23773"/>
    <w:rsid w:val="00E2412F"/>
    <w:rsid w:val="00E256BA"/>
    <w:rsid w:val="00E30197"/>
    <w:rsid w:val="00E3184A"/>
    <w:rsid w:val="00E41150"/>
    <w:rsid w:val="00E4138F"/>
    <w:rsid w:val="00E51FB0"/>
    <w:rsid w:val="00E574A8"/>
    <w:rsid w:val="00E576F9"/>
    <w:rsid w:val="00E61B80"/>
    <w:rsid w:val="00E6651B"/>
    <w:rsid w:val="00E744AC"/>
    <w:rsid w:val="00E765F8"/>
    <w:rsid w:val="00E83810"/>
    <w:rsid w:val="00E8661C"/>
    <w:rsid w:val="00E90CF6"/>
    <w:rsid w:val="00E938FB"/>
    <w:rsid w:val="00EA36E9"/>
    <w:rsid w:val="00EA4F6A"/>
    <w:rsid w:val="00EA64C8"/>
    <w:rsid w:val="00EB7921"/>
    <w:rsid w:val="00EC0BBE"/>
    <w:rsid w:val="00EC0E09"/>
    <w:rsid w:val="00EC40E7"/>
    <w:rsid w:val="00EC4C9D"/>
    <w:rsid w:val="00EC5A9E"/>
    <w:rsid w:val="00ED2EEA"/>
    <w:rsid w:val="00EE105F"/>
    <w:rsid w:val="00EE255F"/>
    <w:rsid w:val="00EE2EFF"/>
    <w:rsid w:val="00EE3FFC"/>
    <w:rsid w:val="00F00C4C"/>
    <w:rsid w:val="00F110F2"/>
    <w:rsid w:val="00F1113C"/>
    <w:rsid w:val="00F12AFF"/>
    <w:rsid w:val="00F13783"/>
    <w:rsid w:val="00F2124D"/>
    <w:rsid w:val="00F272C3"/>
    <w:rsid w:val="00F30AE5"/>
    <w:rsid w:val="00F329F1"/>
    <w:rsid w:val="00F40C31"/>
    <w:rsid w:val="00F50E2B"/>
    <w:rsid w:val="00F51141"/>
    <w:rsid w:val="00F526EA"/>
    <w:rsid w:val="00F53EE6"/>
    <w:rsid w:val="00F550E3"/>
    <w:rsid w:val="00F65465"/>
    <w:rsid w:val="00F65963"/>
    <w:rsid w:val="00F665CF"/>
    <w:rsid w:val="00F75293"/>
    <w:rsid w:val="00F75F7A"/>
    <w:rsid w:val="00F81737"/>
    <w:rsid w:val="00F91738"/>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FFB7EEBD-C623-498B-8F38-BE09A27E60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14893</Words>
  <Characters>81913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6</cp:revision>
  <dcterms:created xsi:type="dcterms:W3CDTF">2023-01-12T03:01:00Z</dcterms:created>
  <dcterms:modified xsi:type="dcterms:W3CDTF">2023-01-31T15:28:00Z</dcterms:modified>
</cp:coreProperties>
</file>