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51E8911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8B6895">
        <w:rPr>
          <w:rFonts w:ascii="Times New Roman" w:hAnsi="Times New Roman"/>
          <w:sz w:val="22"/>
          <w:szCs w:val="22"/>
        </w:rPr>
        <w:t>1</w:t>
      </w:r>
      <w:r w:rsidR="00DD7AA3">
        <w:rPr>
          <w:rFonts w:ascii="Times New Roman" w:hAnsi="Times New Roman"/>
          <w:sz w:val="22"/>
          <w:szCs w:val="22"/>
        </w:rPr>
        <w:t>2</w:t>
      </w:r>
      <w:r w:rsidRPr="00AB3EB9">
        <w:rPr>
          <w:rFonts w:ascii="Times New Roman" w:hAnsi="Times New Roman"/>
          <w:sz w:val="22"/>
          <w:szCs w:val="22"/>
        </w:rPr>
        <w:t xml:space="preserve"> y</w:t>
      </w:r>
      <w:r w:rsidRPr="0018003D">
        <w:rPr>
          <w:rFonts w:ascii="Times New Roman" w:hAnsi="Times New Roman"/>
          <w:sz w:val="22"/>
          <w:szCs w:val="22"/>
        </w:rPr>
        <w:t xml:space="preserve"> fecha (</w:t>
      </w:r>
      <w:r w:rsidR="00702CA6">
        <w:rPr>
          <w:rFonts w:ascii="Times New Roman" w:hAnsi="Times New Roman"/>
          <w:sz w:val="22"/>
          <w:szCs w:val="22"/>
        </w:rPr>
        <w:t>31</w:t>
      </w:r>
      <w:r w:rsidRPr="0018003D">
        <w:rPr>
          <w:rFonts w:ascii="Times New Roman" w:hAnsi="Times New Roman"/>
          <w:sz w:val="22"/>
          <w:szCs w:val="22"/>
        </w:rPr>
        <w:t>/</w:t>
      </w:r>
      <w:r w:rsidR="00DD7AA3">
        <w:rPr>
          <w:rFonts w:ascii="Times New Roman" w:hAnsi="Times New Roman"/>
          <w:sz w:val="22"/>
          <w:szCs w:val="22"/>
        </w:rPr>
        <w:t>0</w:t>
      </w:r>
      <w:r w:rsidR="00702CA6">
        <w:rPr>
          <w:rFonts w:ascii="Times New Roman" w:hAnsi="Times New Roman"/>
          <w:sz w:val="22"/>
          <w:szCs w:val="22"/>
        </w:rPr>
        <w:t>3</w:t>
      </w:r>
      <w:r w:rsidRPr="0018003D">
        <w:rPr>
          <w:rFonts w:ascii="Times New Roman" w:hAnsi="Times New Roman"/>
          <w:sz w:val="22"/>
          <w:szCs w:val="22"/>
        </w:rPr>
        <w:t>/</w:t>
      </w:r>
      <w:r w:rsidR="00E15CAD">
        <w:rPr>
          <w:rFonts w:ascii="Times New Roman" w:hAnsi="Times New Roman"/>
          <w:sz w:val="22"/>
          <w:szCs w:val="22"/>
        </w:rPr>
        <w:t>202</w:t>
      </w:r>
      <w:r w:rsidR="00DD7AA3">
        <w:rPr>
          <w:rFonts w:ascii="Times New Roman" w:hAnsi="Times New Roman"/>
          <w:sz w:val="22"/>
          <w:szCs w:val="22"/>
        </w:rPr>
        <w:t>2</w:t>
      </w:r>
      <w:r w:rsidRPr="0018003D">
        <w:rPr>
          <w:rFonts w:ascii="Times New Roman" w:hAnsi="Times New Roman"/>
          <w:sz w:val="22"/>
          <w:szCs w:val="22"/>
        </w:rPr>
        <w:t>)</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5B46F9"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5B46F9"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lo anterior, se expidió el Decreto Distrital N°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Así mismo, se </w:t>
      </w:r>
      <w:proofErr w:type="spellStart"/>
      <w:r w:rsidRPr="000F0634">
        <w:rPr>
          <w:rFonts w:ascii="Times New Roman" w:hAnsi="Times New Roman"/>
          <w:szCs w:val="24"/>
          <w:lang w:eastAsia="es-CO"/>
        </w:rPr>
        <w:t>establecie</w:t>
      </w:r>
      <w:proofErr w:type="spellEnd"/>
      <w:r w:rsidRPr="000F0634">
        <w:rPr>
          <w:rFonts w:ascii="Times New Roman" w:hAnsi="Times New Roman"/>
          <w:szCs w:val="24"/>
          <w:lang w:eastAsia="es-CO"/>
        </w:rPr>
        <w:t xml:space="preserve"> en el artículo 8° </w:t>
      </w:r>
      <w:proofErr w:type="spellStart"/>
      <w:r w:rsidRPr="000F0634">
        <w:rPr>
          <w:rFonts w:ascii="Times New Roman" w:hAnsi="Times New Roman"/>
          <w:szCs w:val="24"/>
          <w:lang w:eastAsia="es-CO"/>
        </w:rPr>
        <w:t>ibídem</w:t>
      </w:r>
      <w:proofErr w:type="spellEnd"/>
      <w:r w:rsidRPr="000F0634">
        <w:rPr>
          <w:rFonts w:ascii="Times New Roman" w:hAnsi="Times New Roman"/>
          <w:szCs w:val="24"/>
          <w:lang w:eastAsia="es-CO"/>
        </w:rPr>
        <w:t>,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 xml:space="preserve">Teusaquillo - </w:t>
            </w:r>
            <w:proofErr w:type="spellStart"/>
            <w:r w:rsidRPr="008919EC">
              <w:rPr>
                <w:rFonts w:cs="Arial"/>
                <w:sz w:val="18"/>
                <w:szCs w:val="18"/>
              </w:rPr>
              <w:t>Supercade</w:t>
            </w:r>
            <w:proofErr w:type="spellEnd"/>
            <w:r w:rsidRPr="008919EC">
              <w:rPr>
                <w:rFonts w:cs="Arial"/>
                <w:sz w:val="18"/>
                <w:szCs w:val="18"/>
              </w:rPr>
              <w:t xml:space="preserv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 xml:space="preserve">Suba - </w:t>
            </w:r>
            <w:proofErr w:type="spellStart"/>
            <w:r w:rsidRPr="008919EC">
              <w:rPr>
                <w:rFonts w:cs="Arial"/>
                <w:sz w:val="18"/>
                <w:szCs w:val="18"/>
              </w:rPr>
              <w:t>Supercade</w:t>
            </w:r>
            <w:proofErr w:type="spellEnd"/>
            <w:r w:rsidRPr="008919EC">
              <w:rPr>
                <w:rFonts w:cs="Arial"/>
                <w:sz w:val="18"/>
                <w:szCs w:val="18"/>
              </w:rPr>
              <w:t xml:space="preserv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 xml:space="preserve">Bosa - </w:t>
            </w:r>
            <w:proofErr w:type="spellStart"/>
            <w:r w:rsidRPr="008919EC">
              <w:rPr>
                <w:rFonts w:cs="Arial"/>
                <w:sz w:val="18"/>
                <w:szCs w:val="18"/>
              </w:rPr>
              <w:t>Supercade</w:t>
            </w:r>
            <w:proofErr w:type="spellEnd"/>
            <w:r w:rsidRPr="008919EC">
              <w:rPr>
                <w:rFonts w:cs="Arial"/>
                <w:sz w:val="18"/>
                <w:szCs w:val="18"/>
              </w:rPr>
              <w:t xml:space="preserv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 xml:space="preserve">Kennedy - </w:t>
            </w:r>
            <w:proofErr w:type="spellStart"/>
            <w:r w:rsidRPr="008919EC">
              <w:rPr>
                <w:rFonts w:cs="Arial"/>
                <w:sz w:val="18"/>
                <w:szCs w:val="18"/>
              </w:rPr>
              <w:t>Supercade</w:t>
            </w:r>
            <w:proofErr w:type="spellEnd"/>
            <w:r w:rsidRPr="008919EC">
              <w:rPr>
                <w:rFonts w:cs="Arial"/>
                <w:sz w:val="18"/>
                <w:szCs w:val="18"/>
              </w:rPr>
              <w:t xml:space="preserv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 xml:space="preserve">Gran </w:t>
            </w:r>
            <w:proofErr w:type="spellStart"/>
            <w:r w:rsidRPr="008919EC">
              <w:rPr>
                <w:rFonts w:cs="Arial"/>
                <w:sz w:val="18"/>
                <w:szCs w:val="18"/>
              </w:rPr>
              <w:t>Britalia</w:t>
            </w:r>
            <w:proofErr w:type="spellEnd"/>
          </w:p>
        </w:tc>
        <w:tc>
          <w:tcPr>
            <w:tcW w:w="2180" w:type="dxa"/>
          </w:tcPr>
          <w:p w14:paraId="0B23C7E0" w14:textId="77777777" w:rsidR="00037834" w:rsidRPr="008919EC" w:rsidRDefault="00037834" w:rsidP="004A6176">
            <w:pPr>
              <w:jc w:val="center"/>
              <w:rPr>
                <w:rFonts w:cs="Arial"/>
                <w:sz w:val="18"/>
                <w:szCs w:val="18"/>
              </w:rPr>
            </w:pPr>
            <w:proofErr w:type="spellStart"/>
            <w:r w:rsidRPr="008919EC">
              <w:rPr>
                <w:rFonts w:cs="Arial"/>
                <w:sz w:val="18"/>
                <w:szCs w:val="18"/>
              </w:rPr>
              <w:t>Tintalito</w:t>
            </w:r>
            <w:proofErr w:type="spellEnd"/>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 xml:space="preserve">El </w:t>
            </w:r>
            <w:proofErr w:type="spellStart"/>
            <w:r w:rsidRPr="008919EC">
              <w:rPr>
                <w:rFonts w:cs="Arial"/>
                <w:sz w:val="18"/>
                <w:szCs w:val="18"/>
              </w:rPr>
              <w:t>Toberin</w:t>
            </w:r>
            <w:proofErr w:type="spellEnd"/>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5B46F9"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5B46F9"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5B46F9"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39D3132E"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r w:rsidRPr="006A02E4">
        <w:rPr>
          <w:rFonts w:ascii="Times New Roman" w:hAnsi="Times New Roman"/>
          <w:b/>
          <w:color w:val="000000"/>
          <w:sz w:val="28"/>
          <w:szCs w:val="22"/>
        </w:rPr>
        <w:t>Anualización</w:t>
      </w:r>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02254E4E" w:rsidR="00772F96" w:rsidRPr="0018003D" w:rsidRDefault="00DD7AA3" w:rsidP="00772F96">
            <w:pPr>
              <w:jc w:val="center"/>
              <w:rPr>
                <w:rFonts w:ascii="Times New Roman" w:hAnsi="Times New Roman"/>
                <w:sz w:val="22"/>
                <w:szCs w:val="22"/>
              </w:rPr>
            </w:pPr>
            <w:r>
              <w:rPr>
                <w:rFonts w:cs="Arial"/>
                <w:sz w:val="18"/>
                <w:szCs w:val="18"/>
              </w:rPr>
              <w:t>8,5</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6B9239FE" w:rsidR="00772F96" w:rsidRPr="006F5879" w:rsidRDefault="0062153B"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r>
              <w:rPr>
                <w:rFonts w:cs="Arial"/>
                <w:sz w:val="18"/>
                <w:szCs w:val="18"/>
              </w:rPr>
              <w:t>0</w:t>
            </w:r>
          </w:p>
        </w:tc>
        <w:tc>
          <w:tcPr>
            <w:tcW w:w="585" w:type="dxa"/>
            <w:tcBorders>
              <w:left w:val="single" w:sz="4" w:space="0" w:color="000000"/>
              <w:right w:val="single" w:sz="4" w:space="0" w:color="000000"/>
            </w:tcBorders>
            <w:vAlign w:val="center"/>
          </w:tcPr>
          <w:p w14:paraId="69830F3E" w14:textId="6A5C5600" w:rsidR="00772F96" w:rsidRPr="006F5879" w:rsidRDefault="0062153B"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r>
              <w:rPr>
                <w:rFonts w:cs="Arial"/>
                <w:sz w:val="18"/>
                <w:szCs w:val="18"/>
              </w:rPr>
              <w:t>0</w:t>
            </w:r>
          </w:p>
        </w:tc>
        <w:tc>
          <w:tcPr>
            <w:tcW w:w="675" w:type="dxa"/>
            <w:tcBorders>
              <w:left w:val="single" w:sz="4" w:space="0" w:color="000000"/>
              <w:right w:val="single" w:sz="4" w:space="0" w:color="000000"/>
            </w:tcBorders>
            <w:vAlign w:val="center"/>
          </w:tcPr>
          <w:p w14:paraId="63ECACA4" w14:textId="24EA5762" w:rsidR="00772F96" w:rsidRPr="006F5879" w:rsidRDefault="0062153B" w:rsidP="00772F96">
            <w:pPr>
              <w:jc w:val="center"/>
              <w:rPr>
                <w:rFonts w:ascii="Times New Roman" w:hAnsi="Times New Roman"/>
                <w:sz w:val="22"/>
                <w:szCs w:val="22"/>
              </w:rPr>
            </w:pPr>
            <w:r>
              <w:rPr>
                <w:rFonts w:cs="Arial"/>
                <w:sz w:val="18"/>
                <w:szCs w:val="18"/>
              </w:rPr>
              <w:t>0</w:t>
            </w:r>
            <w:r w:rsidR="00043CC4" w:rsidRPr="006F5879">
              <w:rPr>
                <w:rFonts w:cs="Arial"/>
                <w:sz w:val="18"/>
                <w:szCs w:val="18"/>
              </w:rPr>
              <w:t>,1</w:t>
            </w:r>
            <w:r>
              <w:rPr>
                <w:rFonts w:cs="Arial"/>
                <w:sz w:val="18"/>
                <w:szCs w:val="18"/>
              </w:rPr>
              <w:t>0</w:t>
            </w:r>
          </w:p>
        </w:tc>
        <w:tc>
          <w:tcPr>
            <w:tcW w:w="825" w:type="dxa"/>
            <w:tcBorders>
              <w:left w:val="single" w:sz="4" w:space="0" w:color="000000"/>
              <w:right w:val="single" w:sz="4" w:space="0" w:color="000000"/>
            </w:tcBorders>
            <w:vAlign w:val="center"/>
          </w:tcPr>
          <w:p w14:paraId="09A7F7BB" w14:textId="7EED62F9" w:rsidR="00772F96" w:rsidRPr="006F5879" w:rsidRDefault="00DD7AA3" w:rsidP="00772F96">
            <w:pPr>
              <w:jc w:val="center"/>
              <w:rPr>
                <w:rFonts w:ascii="Times New Roman" w:hAnsi="Times New Roman"/>
                <w:sz w:val="22"/>
                <w:szCs w:val="22"/>
              </w:rPr>
            </w:pPr>
            <w:r>
              <w:rPr>
                <w:rFonts w:cs="Arial"/>
                <w:sz w:val="18"/>
                <w:szCs w:val="18"/>
              </w:rPr>
              <w:t>8,</w:t>
            </w:r>
            <w:r w:rsidR="00772F96" w:rsidRPr="006F5879">
              <w:rPr>
                <w:rFonts w:cs="Arial"/>
                <w:sz w:val="18"/>
                <w:szCs w:val="18"/>
              </w:rPr>
              <w:t>5</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7D857DA0" w:rsidR="0062153B" w:rsidRPr="006F5879" w:rsidRDefault="0062153B" w:rsidP="0062153B">
            <w:pPr>
              <w:jc w:val="center"/>
              <w:rPr>
                <w:rFonts w:ascii="Times New Roman" w:hAnsi="Times New Roman"/>
                <w:sz w:val="22"/>
                <w:szCs w:val="22"/>
              </w:rPr>
            </w:pPr>
            <w:r w:rsidRPr="006F5879">
              <w:rPr>
                <w:rFonts w:cs="Arial"/>
                <w:sz w:val="18"/>
                <w:szCs w:val="18"/>
              </w:rPr>
              <w:t>11</w:t>
            </w:r>
            <w:r w:rsidR="005376F1">
              <w:rPr>
                <w:rFonts w:cs="Arial"/>
                <w:sz w:val="18"/>
                <w:szCs w:val="18"/>
              </w:rPr>
              <w:t>,</w:t>
            </w:r>
            <w:r w:rsidRPr="006F5879">
              <w:rPr>
                <w:rFonts w:cs="Arial"/>
                <w:sz w:val="18"/>
                <w:szCs w:val="18"/>
              </w:rPr>
              <w:t>46</w:t>
            </w:r>
          </w:p>
        </w:tc>
        <w:tc>
          <w:tcPr>
            <w:tcW w:w="585" w:type="dxa"/>
            <w:tcBorders>
              <w:left w:val="single" w:sz="4" w:space="0" w:color="000000"/>
              <w:right w:val="single" w:sz="4" w:space="0" w:color="000000"/>
            </w:tcBorders>
            <w:vAlign w:val="center"/>
          </w:tcPr>
          <w:p w14:paraId="6BF9E3E7" w14:textId="50C27606"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3</w:t>
            </w:r>
            <w:r w:rsidR="005376F1">
              <w:rPr>
                <w:rFonts w:cs="Arial"/>
                <w:sz w:val="18"/>
                <w:szCs w:val="18"/>
              </w:rPr>
              <w:t>,</w:t>
            </w:r>
            <w:r w:rsidR="009423FB">
              <w:rPr>
                <w:rFonts w:cs="Arial"/>
                <w:sz w:val="18"/>
                <w:szCs w:val="18"/>
              </w:rPr>
              <w:t>00</w:t>
            </w:r>
          </w:p>
        </w:tc>
        <w:tc>
          <w:tcPr>
            <w:tcW w:w="585" w:type="dxa"/>
            <w:tcBorders>
              <w:left w:val="single" w:sz="4" w:space="0" w:color="000000"/>
              <w:right w:val="single" w:sz="4" w:space="0" w:color="000000"/>
            </w:tcBorders>
            <w:vAlign w:val="center"/>
          </w:tcPr>
          <w:p w14:paraId="6CA8F739" w14:textId="6A14802D"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6</w:t>
            </w:r>
            <w:r w:rsidR="004E7512">
              <w:rPr>
                <w:rFonts w:cs="Arial"/>
                <w:sz w:val="18"/>
                <w:szCs w:val="18"/>
              </w:rPr>
              <w:t>.00</w:t>
            </w:r>
          </w:p>
        </w:tc>
        <w:tc>
          <w:tcPr>
            <w:tcW w:w="585" w:type="dxa"/>
            <w:tcBorders>
              <w:left w:val="single" w:sz="4" w:space="0" w:color="000000"/>
              <w:right w:val="single" w:sz="4" w:space="0" w:color="000000"/>
            </w:tcBorders>
            <w:vAlign w:val="center"/>
          </w:tcPr>
          <w:p w14:paraId="29212B89" w14:textId="7B8AACD4" w:rsidR="0062153B" w:rsidRPr="006F5879" w:rsidRDefault="0062153B" w:rsidP="0062153B">
            <w:pPr>
              <w:jc w:val="center"/>
              <w:rPr>
                <w:rFonts w:ascii="Times New Roman" w:hAnsi="Times New Roman"/>
                <w:sz w:val="22"/>
                <w:szCs w:val="22"/>
              </w:rPr>
            </w:pPr>
            <w:r w:rsidRPr="006F5879">
              <w:rPr>
                <w:rFonts w:cs="Arial"/>
                <w:sz w:val="18"/>
                <w:szCs w:val="18"/>
              </w:rPr>
              <w:t>2</w:t>
            </w:r>
            <w:r w:rsidR="009423FB">
              <w:rPr>
                <w:rFonts w:cs="Arial"/>
                <w:sz w:val="18"/>
                <w:szCs w:val="18"/>
              </w:rPr>
              <w:t>6.0</w:t>
            </w:r>
            <w:r w:rsidR="00DD7AA3">
              <w:rPr>
                <w:rFonts w:cs="Arial"/>
                <w:sz w:val="18"/>
                <w:szCs w:val="18"/>
              </w:rPr>
              <w:t>0</w:t>
            </w:r>
          </w:p>
        </w:tc>
        <w:tc>
          <w:tcPr>
            <w:tcW w:w="675" w:type="dxa"/>
            <w:tcBorders>
              <w:left w:val="single" w:sz="4" w:space="0" w:color="000000"/>
              <w:right w:val="single" w:sz="4" w:space="0" w:color="000000"/>
            </w:tcBorders>
            <w:vAlign w:val="center"/>
          </w:tcPr>
          <w:p w14:paraId="788FFAE9" w14:textId="12153D53" w:rsidR="0062153B" w:rsidRPr="006F5879" w:rsidRDefault="0062153B" w:rsidP="0062153B">
            <w:pPr>
              <w:jc w:val="center"/>
              <w:rPr>
                <w:rFonts w:ascii="Times New Roman" w:hAnsi="Times New Roman"/>
                <w:sz w:val="22"/>
                <w:szCs w:val="22"/>
              </w:rPr>
            </w:pPr>
            <w:r w:rsidRPr="006F5879">
              <w:rPr>
                <w:rFonts w:cs="Arial"/>
                <w:sz w:val="18"/>
                <w:szCs w:val="18"/>
              </w:rPr>
              <w:t>1</w:t>
            </w:r>
            <w:r w:rsidR="009423FB">
              <w:rPr>
                <w:rFonts w:cs="Arial"/>
                <w:sz w:val="18"/>
                <w:szCs w:val="18"/>
              </w:rPr>
              <w:t>3</w:t>
            </w:r>
            <w:r w:rsidRPr="006F5879">
              <w:rPr>
                <w:rFonts w:cs="Arial"/>
                <w:sz w:val="18"/>
                <w:szCs w:val="18"/>
              </w:rPr>
              <w:t>.5</w:t>
            </w:r>
            <w:r w:rsidR="00DD7AA3">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6F5879" w:rsidRDefault="0062153B" w:rsidP="0062153B">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Av. Caracas # 54 - 38, +57 (1) 3778899, horario: lunes a viernes 8:00 a.m. - 5:00 </w:t>
            </w:r>
            <w:proofErr w:type="spellStart"/>
            <w:r w:rsidRPr="00C91FD0">
              <w:rPr>
                <w:rFonts w:ascii="Times New Roman" w:eastAsia="Calibri" w:hAnsi="Times New Roman"/>
                <w:color w:val="000000" w:themeColor="text1"/>
                <w:szCs w:val="24"/>
              </w:rPr>
              <w:t>p.m</w:t>
            </w:r>
            <w:proofErr w:type="spellEnd"/>
            <w:r w:rsidRPr="00C91FD0">
              <w:rPr>
                <w:rFonts w:ascii="Times New Roman" w:eastAsia="Calibri" w:hAnsi="Times New Roman"/>
                <w:color w:val="000000" w:themeColor="text1"/>
                <w:szCs w:val="24"/>
              </w:rPr>
              <w:t>,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proofErr w:type="spellStart"/>
            <w:r w:rsidRPr="00A2627E">
              <w:rPr>
                <w:rFonts w:ascii="Times New Roman" w:eastAsia="Calibri" w:hAnsi="Times New Roman"/>
                <w:color w:val="000000" w:themeColor="text1"/>
                <w:szCs w:val="24"/>
              </w:rPr>
              <w:t>Cll</w:t>
            </w:r>
            <w:proofErr w:type="spellEnd"/>
            <w:r w:rsidRPr="00A2627E">
              <w:rPr>
                <w:rFonts w:ascii="Times New Roman" w:eastAsia="Calibri" w:hAnsi="Times New Roman"/>
                <w:color w:val="000000" w:themeColor="text1"/>
                <w:szCs w:val="24"/>
              </w:rPr>
              <w:t xml:space="preserve">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Asesorar y apoyar la actualización de la documentación de los sistemas y procesos de la SDA frente a la implementación y mejora del Modelo Integrado de Planeación y Gestión - MIPG  y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Registrar en el aplicativo del DAFP  el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Apoyar a los procesos para la formulación de las acciones de mejora del MIPG teniendo en cuenta los resultados del Plan de Adecuación y Sostenibilidad  2021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Citar y realizar mesas de trabajo con los procesos para la revisión y actualización de los mapas de riesgos, así como la respectiva  formulación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Consolidar y presentar  el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Asesorar y apoyar la actualización de la documentación de los sistemas y procesos de la SDA frente a la implementación y mejora del Modelo Integrado de Planeación y Gestión - MIPG  y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Aprobar la actualización de la documentación de los procesos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usuarios, roles y responsabilidades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el soporte para el adecuado funcionamiento del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261B6B">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261B6B">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261B6B">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261B6B">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261B6B">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261B6B">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261B6B">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261B6B">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261B6B">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261B6B">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(flash, capacitaciones)</w:t>
            </w:r>
          </w:p>
        </w:tc>
      </w:tr>
      <w:tr w:rsidR="00EE5216" w:rsidRPr="005B1982" w14:paraId="6F4FA59F" w14:textId="77777777" w:rsidTr="00261B6B">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Secretaria General, Procuraduría)</w:t>
            </w:r>
          </w:p>
        </w:tc>
      </w:tr>
      <w:tr w:rsidR="005C170C" w:rsidRPr="005B1982" w14:paraId="200978D7" w14:textId="77777777" w:rsidTr="00261B6B">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261B6B">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Anualización</w:t>
      </w:r>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81630B" w:rsidRDefault="0062153B" w:rsidP="0062153B">
            <w:pPr>
              <w:jc w:val="center"/>
              <w:rPr>
                <w:rFonts w:cs="Arial"/>
                <w:sz w:val="18"/>
                <w:szCs w:val="18"/>
              </w:rPr>
            </w:pPr>
            <w:r w:rsidRPr="0081630B">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81630B" w:rsidRDefault="0062153B" w:rsidP="0062153B">
            <w:pPr>
              <w:jc w:val="center"/>
              <w:rPr>
                <w:rFonts w:cs="Arial"/>
                <w:sz w:val="18"/>
                <w:szCs w:val="18"/>
              </w:rPr>
            </w:pPr>
            <w:r w:rsidRPr="006F5879">
              <w:rPr>
                <w:rFonts w:cs="Arial"/>
                <w:sz w:val="18"/>
                <w:szCs w:val="18"/>
              </w:rPr>
              <w:t>2</w:t>
            </w:r>
            <w:r w:rsidR="001D51B8">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81630B" w:rsidRDefault="0062153B" w:rsidP="0062153B">
            <w:pPr>
              <w:jc w:val="center"/>
              <w:rPr>
                <w:rFonts w:cs="Arial"/>
                <w:sz w:val="18"/>
                <w:szCs w:val="18"/>
              </w:rPr>
            </w:pPr>
            <w:r w:rsidRPr="006F5879">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1D51B8" w:rsidRDefault="0062153B" w:rsidP="0062153B">
            <w:pPr>
              <w:jc w:val="center"/>
              <w:rPr>
                <w:rFonts w:cs="Arial"/>
                <w:sz w:val="18"/>
                <w:szCs w:val="18"/>
              </w:rPr>
            </w:pPr>
            <w:r w:rsidRPr="001D51B8">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1D51B8" w:rsidRDefault="0062153B" w:rsidP="0062153B">
            <w:pPr>
              <w:jc w:val="center"/>
              <w:rPr>
                <w:rFonts w:cs="Arial"/>
                <w:sz w:val="18"/>
                <w:szCs w:val="18"/>
              </w:rPr>
            </w:pPr>
            <w:r w:rsidRPr="001D51B8">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81630B" w:rsidRDefault="0062153B" w:rsidP="0062153B">
            <w:pPr>
              <w:jc w:val="center"/>
              <w:rPr>
                <w:rFonts w:cs="Arial"/>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6F5879" w:rsidRDefault="0062153B" w:rsidP="0062153B">
            <w:pPr>
              <w:jc w:val="center"/>
              <w:rPr>
                <w:rFonts w:ascii="Times New Roman" w:hAnsi="Times New Roman"/>
                <w:sz w:val="18"/>
                <w:szCs w:val="18"/>
              </w:rPr>
            </w:pPr>
            <w:r>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6F5879" w:rsidRDefault="001D51B8" w:rsidP="0062153B">
            <w:pPr>
              <w:jc w:val="center"/>
              <w:rPr>
                <w:rFonts w:ascii="Times New Roman" w:hAnsi="Times New Roman"/>
                <w:sz w:val="18"/>
                <w:szCs w:val="18"/>
              </w:rPr>
            </w:pPr>
            <w:r>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6D62AC0E" w:rsidR="0062153B" w:rsidRPr="006F5879" w:rsidRDefault="0062153B" w:rsidP="0062153B">
            <w:pPr>
              <w:jc w:val="center"/>
              <w:rPr>
                <w:rFonts w:ascii="Times New Roman" w:hAnsi="Times New Roman"/>
                <w:sz w:val="18"/>
                <w:szCs w:val="18"/>
              </w:rPr>
            </w:pPr>
            <w:r>
              <w:rPr>
                <w:rFonts w:cs="Arial"/>
                <w:sz w:val="18"/>
                <w:szCs w:val="18"/>
              </w:rPr>
              <w:t>154.900</w:t>
            </w:r>
          </w:p>
        </w:tc>
        <w:tc>
          <w:tcPr>
            <w:tcW w:w="511" w:type="dxa"/>
            <w:tcBorders>
              <w:left w:val="single" w:sz="4" w:space="0" w:color="000000"/>
              <w:right w:val="single" w:sz="4" w:space="0" w:color="000000"/>
            </w:tcBorders>
            <w:vAlign w:val="center"/>
          </w:tcPr>
          <w:p w14:paraId="6A462D93" w14:textId="1B533504" w:rsidR="0062153B" w:rsidRPr="006F5879" w:rsidRDefault="001D51B8" w:rsidP="0062153B">
            <w:pPr>
              <w:jc w:val="center"/>
              <w:rPr>
                <w:rFonts w:ascii="Times New Roman" w:hAnsi="Times New Roman"/>
                <w:sz w:val="18"/>
                <w:szCs w:val="18"/>
              </w:rPr>
            </w:pPr>
            <w:r>
              <w:rPr>
                <w:rFonts w:cs="Arial"/>
                <w:sz w:val="18"/>
                <w:szCs w:val="18"/>
              </w:rPr>
              <w:t>170.357</w:t>
            </w:r>
          </w:p>
        </w:tc>
        <w:tc>
          <w:tcPr>
            <w:tcW w:w="596" w:type="dxa"/>
            <w:tcBorders>
              <w:left w:val="single" w:sz="4" w:space="0" w:color="000000"/>
              <w:right w:val="single" w:sz="4" w:space="0" w:color="000000"/>
            </w:tcBorders>
            <w:vAlign w:val="center"/>
          </w:tcPr>
          <w:p w14:paraId="214F46E8" w14:textId="16F9D127" w:rsidR="0062153B" w:rsidRPr="006F5879" w:rsidRDefault="001D51B8" w:rsidP="0062153B">
            <w:pPr>
              <w:jc w:val="center"/>
              <w:rPr>
                <w:rFonts w:ascii="Times New Roman" w:hAnsi="Times New Roman"/>
                <w:sz w:val="18"/>
                <w:szCs w:val="18"/>
              </w:rPr>
            </w:pPr>
            <w:r>
              <w:rPr>
                <w:rFonts w:cs="Arial"/>
                <w:sz w:val="18"/>
                <w:szCs w:val="18"/>
              </w:rPr>
              <w:t>90.294</w:t>
            </w:r>
          </w:p>
        </w:tc>
        <w:tc>
          <w:tcPr>
            <w:tcW w:w="708" w:type="dxa"/>
            <w:tcBorders>
              <w:left w:val="single" w:sz="4" w:space="0" w:color="000000"/>
              <w:right w:val="single" w:sz="4" w:space="0" w:color="000000"/>
            </w:tcBorders>
            <w:vAlign w:val="center"/>
          </w:tcPr>
          <w:p w14:paraId="795FF856" w14:textId="4F997631" w:rsidR="0062153B" w:rsidRPr="005F4235" w:rsidRDefault="0062153B" w:rsidP="0062153B">
            <w:pPr>
              <w:jc w:val="center"/>
              <w:rPr>
                <w:rFonts w:ascii="Times New Roman" w:hAnsi="Times New Roman"/>
                <w:sz w:val="18"/>
                <w:szCs w:val="18"/>
              </w:rPr>
            </w:pPr>
            <w:r w:rsidRPr="005F4235">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6F5879" w:rsidRDefault="0062153B" w:rsidP="0062153B">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51217EE9" w:rsidR="0062153B" w:rsidRPr="006F5879" w:rsidRDefault="00D24530" w:rsidP="0062153B">
            <w:pPr>
              <w:jc w:val="center"/>
              <w:rPr>
                <w:rFonts w:ascii="Times New Roman" w:hAnsi="Times New Roman"/>
                <w:sz w:val="18"/>
                <w:szCs w:val="18"/>
              </w:rPr>
            </w:pPr>
            <w:r>
              <w:rPr>
                <w:rFonts w:cs="Arial"/>
                <w:sz w:val="18"/>
                <w:szCs w:val="18"/>
              </w:rPr>
              <w:t>3</w:t>
            </w:r>
            <w:r w:rsidR="001D51B8">
              <w:rPr>
                <w:rFonts w:cs="Arial"/>
                <w:sz w:val="18"/>
                <w:szCs w:val="18"/>
              </w:rPr>
              <w:t>8,25</w:t>
            </w:r>
          </w:p>
        </w:tc>
        <w:tc>
          <w:tcPr>
            <w:tcW w:w="511" w:type="dxa"/>
            <w:tcBorders>
              <w:left w:val="single" w:sz="4" w:space="0" w:color="000000"/>
              <w:right w:val="single" w:sz="4" w:space="0" w:color="000000"/>
            </w:tcBorders>
            <w:vAlign w:val="center"/>
          </w:tcPr>
          <w:p w14:paraId="453AEA73" w14:textId="351F0F86" w:rsidR="0062153B" w:rsidRPr="006F5879" w:rsidRDefault="008D10FE" w:rsidP="0062153B">
            <w:pPr>
              <w:jc w:val="center"/>
              <w:rPr>
                <w:rFonts w:ascii="Times New Roman" w:hAnsi="Times New Roman"/>
                <w:sz w:val="18"/>
                <w:szCs w:val="18"/>
              </w:rPr>
            </w:pPr>
            <w:r>
              <w:rPr>
                <w:rFonts w:cs="Arial"/>
                <w:sz w:val="18"/>
                <w:szCs w:val="18"/>
              </w:rPr>
              <w:t>35</w:t>
            </w:r>
          </w:p>
        </w:tc>
        <w:tc>
          <w:tcPr>
            <w:tcW w:w="511" w:type="dxa"/>
            <w:tcBorders>
              <w:left w:val="single" w:sz="4" w:space="0" w:color="000000"/>
              <w:right w:val="single" w:sz="4" w:space="0" w:color="000000"/>
            </w:tcBorders>
            <w:vAlign w:val="center"/>
          </w:tcPr>
          <w:p w14:paraId="00411419" w14:textId="63BC79D5" w:rsidR="0062153B" w:rsidRPr="006F5879" w:rsidRDefault="008D10FE" w:rsidP="0062153B">
            <w:pPr>
              <w:jc w:val="center"/>
              <w:rPr>
                <w:rFonts w:ascii="Times New Roman" w:hAnsi="Times New Roman"/>
                <w:sz w:val="18"/>
                <w:szCs w:val="18"/>
              </w:rPr>
            </w:pPr>
            <w:r>
              <w:rPr>
                <w:rFonts w:cs="Arial"/>
                <w:sz w:val="18"/>
                <w:szCs w:val="18"/>
              </w:rPr>
              <w:t>37,5</w:t>
            </w:r>
          </w:p>
        </w:tc>
        <w:tc>
          <w:tcPr>
            <w:tcW w:w="596" w:type="dxa"/>
            <w:tcBorders>
              <w:left w:val="single" w:sz="4" w:space="0" w:color="000000"/>
              <w:right w:val="single" w:sz="4" w:space="0" w:color="000000"/>
            </w:tcBorders>
            <w:vAlign w:val="center"/>
          </w:tcPr>
          <w:p w14:paraId="5BACC026" w14:textId="05FA60DC" w:rsidR="0062153B" w:rsidRPr="008D10FE" w:rsidRDefault="0062153B" w:rsidP="008D10FE">
            <w:pPr>
              <w:jc w:val="center"/>
              <w:rPr>
                <w:rFonts w:cs="Arial"/>
                <w:sz w:val="18"/>
                <w:szCs w:val="18"/>
              </w:rPr>
            </w:pPr>
            <w:r>
              <w:rPr>
                <w:rFonts w:cs="Arial"/>
                <w:sz w:val="18"/>
                <w:szCs w:val="18"/>
              </w:rPr>
              <w:t>1</w:t>
            </w:r>
            <w:r w:rsidR="00D24530">
              <w:rPr>
                <w:rFonts w:cs="Arial"/>
                <w:sz w:val="18"/>
                <w:szCs w:val="18"/>
              </w:rPr>
              <w:t>3</w:t>
            </w:r>
            <w:r w:rsidR="008D10FE">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6F5879" w:rsidRDefault="0062153B" w:rsidP="0062153B">
            <w:pPr>
              <w:jc w:val="center"/>
              <w:rPr>
                <w:rFonts w:ascii="Times New Roman" w:hAnsi="Times New Roman"/>
                <w:sz w:val="18"/>
                <w:szCs w:val="18"/>
              </w:rPr>
            </w:pPr>
            <w:r w:rsidRPr="006F5879">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6F5879" w:rsidRDefault="0062153B" w:rsidP="0062153B">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6F5879" w:rsidRDefault="0062153B" w:rsidP="0062153B">
            <w:pPr>
              <w:jc w:val="center"/>
              <w:rPr>
                <w:rFonts w:ascii="Times New Roman" w:hAnsi="Times New Roman"/>
                <w:sz w:val="18"/>
                <w:szCs w:val="18"/>
              </w:rPr>
            </w:pPr>
            <w:r>
              <w:rPr>
                <w:rFonts w:cs="Arial"/>
                <w:sz w:val="18"/>
                <w:szCs w:val="18"/>
              </w:rPr>
              <w:t>2</w:t>
            </w:r>
            <w:r w:rsidR="0081630B">
              <w:rPr>
                <w:rFonts w:cs="Arial"/>
                <w:sz w:val="18"/>
                <w:szCs w:val="18"/>
              </w:rPr>
              <w:t>2</w:t>
            </w:r>
            <w:r w:rsidR="009B502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6F5879" w:rsidRDefault="0062153B" w:rsidP="0062153B">
            <w:pPr>
              <w:jc w:val="center"/>
              <w:rPr>
                <w:rFonts w:ascii="Times New Roman" w:hAnsi="Times New Roman"/>
                <w:sz w:val="18"/>
                <w:szCs w:val="18"/>
              </w:rPr>
            </w:pPr>
            <w:r>
              <w:rPr>
                <w:rFonts w:cs="Arial"/>
                <w:sz w:val="18"/>
                <w:szCs w:val="18"/>
              </w:rPr>
              <w:t>24</w:t>
            </w:r>
            <w:r w:rsidR="009B5029">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9B5029" w:rsidRDefault="0062153B" w:rsidP="0062153B">
            <w:pPr>
              <w:jc w:val="center"/>
              <w:rPr>
                <w:rFonts w:ascii="Times New Roman" w:hAnsi="Times New Roman"/>
                <w:sz w:val="18"/>
                <w:szCs w:val="18"/>
              </w:rPr>
            </w:pPr>
            <w:r w:rsidRPr="009B5029">
              <w:rPr>
                <w:rFonts w:cs="Arial"/>
                <w:sz w:val="18"/>
                <w:szCs w:val="18"/>
              </w:rPr>
              <w:t>2</w:t>
            </w:r>
            <w:r w:rsidR="00D24530" w:rsidRPr="009B5029">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9B5029" w:rsidRDefault="0062153B" w:rsidP="0062153B">
            <w:pPr>
              <w:jc w:val="center"/>
              <w:rPr>
                <w:rFonts w:ascii="Times New Roman" w:hAnsi="Times New Roman"/>
                <w:sz w:val="18"/>
                <w:szCs w:val="18"/>
              </w:rPr>
            </w:pPr>
            <w:r w:rsidRPr="009B5029">
              <w:rPr>
                <w:rFonts w:cs="Arial"/>
                <w:sz w:val="18"/>
                <w:szCs w:val="18"/>
              </w:rPr>
              <w:t>1</w:t>
            </w:r>
            <w:r w:rsidR="00D24530" w:rsidRPr="009B5029">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6F5879" w:rsidRDefault="0062153B" w:rsidP="0062153B">
            <w:pPr>
              <w:jc w:val="center"/>
              <w:rPr>
                <w:rFonts w:ascii="Times New Roman" w:hAnsi="Times New Roman"/>
                <w:sz w:val="18"/>
                <w:szCs w:val="18"/>
              </w:rPr>
            </w:pPr>
            <w:r w:rsidRPr="006F5879">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proofErr w:type="spellStart"/>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roofErr w:type="spellEnd"/>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CE8D4A8" w:rsidR="001454A3" w:rsidRPr="004E0388" w:rsidRDefault="001454A3" w:rsidP="001454A3">
            <w:pPr>
              <w:jc w:val="center"/>
              <w:rPr>
                <w:rFonts w:ascii="Times New Roman" w:hAnsi="Times New Roman"/>
                <w:sz w:val="18"/>
                <w:szCs w:val="22"/>
              </w:rPr>
            </w:pPr>
            <w:r>
              <w:rPr>
                <w:rFonts w:cs="Arial"/>
                <w:sz w:val="18"/>
                <w:szCs w:val="18"/>
                <w:lang w:eastAsia="es-CO"/>
              </w:rPr>
              <w:t>76,3%</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5B46F9"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lo anterior, se expidió el Decreto Distrital N°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11953020"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r w:rsidR="000E629A" w:rsidRPr="00D62465">
        <w:rPr>
          <w:rFonts w:ascii="Times New Roman" w:hAnsi="Times New Roman"/>
          <w:bCs/>
          <w:i/>
          <w:color w:val="000000" w:themeColor="text1"/>
          <w:szCs w:val="24"/>
        </w:rPr>
        <w:t>marzo</w:t>
      </w:r>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 xml:space="preserve">Resolución </w:t>
      </w:r>
      <w:proofErr w:type="spellStart"/>
      <w:r w:rsidRPr="00D62465">
        <w:rPr>
          <w:rFonts w:ascii="Times New Roman" w:hAnsi="Times New Roman"/>
          <w:bCs/>
          <w:color w:val="000000" w:themeColor="text1"/>
          <w:szCs w:val="24"/>
        </w:rPr>
        <w:t>MinTic</w:t>
      </w:r>
      <w:proofErr w:type="spellEnd"/>
      <w:r w:rsidRPr="00D62465">
        <w:rPr>
          <w:rFonts w:ascii="Times New Roman" w:hAnsi="Times New Roman"/>
          <w:bCs/>
          <w:color w:val="000000" w:themeColor="text1"/>
          <w:szCs w:val="24"/>
        </w:rPr>
        <w:t xml:space="preserve">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F5432B" w:rsidRPr="00BC5574" w:rsidRDefault="00F5432B"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D5DQ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" stroked="f">
                <v:textbox>
                  <w:txbxContent>
                    <w:p w14:paraId="2A82143B" w14:textId="77777777" w:rsidR="00F5432B" w:rsidRPr="00BC5574" w:rsidRDefault="00F5432B"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Diseñar y ejecutar metodologías y estudios que permitan identificar tipologías de comportamiento en el ejercicio de la Función Pública y proponer acciones de capacitación, sensibilización, prevención y actuación para mejorar el comportamiento y </w:t>
      </w:r>
      <w:r w:rsidRPr="005F5FA5">
        <w:rPr>
          <w:rFonts w:ascii="Times New Roman" w:hAnsi="Times New Roman"/>
          <w:color w:val="000000" w:themeColor="text1"/>
          <w:szCs w:val="24"/>
        </w:rPr>
        <w:lastRenderedPageBreak/>
        <w:t>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 xml:space="preserve">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w:t>
      </w:r>
      <w:r w:rsidRPr="005F5FA5">
        <w:rPr>
          <w:rFonts w:ascii="Times New Roman" w:hAnsi="Times New Roman"/>
          <w:szCs w:val="24"/>
        </w:rPr>
        <w:lastRenderedPageBreak/>
        <w:t>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lastRenderedPageBreak/>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lastRenderedPageBreak/>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 xml:space="preserve">Teusaquillo - </w:t>
            </w:r>
            <w:proofErr w:type="spellStart"/>
            <w:r w:rsidRPr="00E20900">
              <w:rPr>
                <w:rFonts w:cs="Arial"/>
                <w:sz w:val="18"/>
                <w:szCs w:val="18"/>
              </w:rPr>
              <w:t>Supercade</w:t>
            </w:r>
            <w:proofErr w:type="spellEnd"/>
            <w:r w:rsidRPr="00E20900">
              <w:rPr>
                <w:rFonts w:cs="Arial"/>
                <w:sz w:val="18"/>
                <w:szCs w:val="18"/>
              </w:rPr>
              <w:t xml:space="preserv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 xml:space="preserve">Suba - </w:t>
            </w:r>
            <w:proofErr w:type="spellStart"/>
            <w:r w:rsidRPr="00E20900">
              <w:rPr>
                <w:rFonts w:cs="Arial"/>
                <w:sz w:val="18"/>
                <w:szCs w:val="18"/>
              </w:rPr>
              <w:t>Supercade</w:t>
            </w:r>
            <w:proofErr w:type="spellEnd"/>
            <w:r w:rsidRPr="00E20900">
              <w:rPr>
                <w:rFonts w:cs="Arial"/>
                <w:sz w:val="18"/>
                <w:szCs w:val="18"/>
              </w:rPr>
              <w:t xml:space="preserv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 xml:space="preserve">Bosa - </w:t>
            </w:r>
            <w:proofErr w:type="spellStart"/>
            <w:r w:rsidRPr="00E20900">
              <w:rPr>
                <w:rFonts w:cs="Arial"/>
                <w:sz w:val="18"/>
                <w:szCs w:val="18"/>
              </w:rPr>
              <w:t>Supercade</w:t>
            </w:r>
            <w:proofErr w:type="spellEnd"/>
            <w:r w:rsidRPr="00E20900">
              <w:rPr>
                <w:rFonts w:cs="Arial"/>
                <w:sz w:val="18"/>
                <w:szCs w:val="18"/>
              </w:rPr>
              <w:t xml:space="preserv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 xml:space="preserve">Kennedy - </w:t>
            </w:r>
            <w:proofErr w:type="spellStart"/>
            <w:r w:rsidRPr="00E20900">
              <w:rPr>
                <w:rFonts w:cs="Arial"/>
                <w:sz w:val="18"/>
                <w:szCs w:val="18"/>
              </w:rPr>
              <w:t>Supercade</w:t>
            </w:r>
            <w:proofErr w:type="spellEnd"/>
            <w:r w:rsidRPr="00E20900">
              <w:rPr>
                <w:rFonts w:cs="Arial"/>
                <w:sz w:val="18"/>
                <w:szCs w:val="18"/>
              </w:rPr>
              <w:t xml:space="preserv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 xml:space="preserve">Gran </w:t>
            </w:r>
            <w:proofErr w:type="spellStart"/>
            <w:r w:rsidRPr="00E20900">
              <w:rPr>
                <w:rFonts w:cs="Arial"/>
                <w:sz w:val="18"/>
                <w:szCs w:val="18"/>
              </w:rPr>
              <w:t>Britalia</w:t>
            </w:r>
            <w:proofErr w:type="spellEnd"/>
          </w:p>
        </w:tc>
        <w:tc>
          <w:tcPr>
            <w:tcW w:w="2180" w:type="dxa"/>
          </w:tcPr>
          <w:p w14:paraId="73CD0FDA" w14:textId="77777777" w:rsidR="00E20900" w:rsidRPr="00E20900" w:rsidRDefault="00E20900" w:rsidP="00C43E7A">
            <w:pPr>
              <w:jc w:val="center"/>
              <w:rPr>
                <w:rFonts w:cs="Arial"/>
                <w:sz w:val="18"/>
                <w:szCs w:val="18"/>
              </w:rPr>
            </w:pPr>
            <w:proofErr w:type="spellStart"/>
            <w:r w:rsidRPr="00E20900">
              <w:rPr>
                <w:rFonts w:cs="Arial"/>
                <w:sz w:val="18"/>
                <w:szCs w:val="18"/>
              </w:rPr>
              <w:t>Tintalito</w:t>
            </w:r>
            <w:proofErr w:type="spellEnd"/>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 xml:space="preserve">El </w:t>
            </w:r>
            <w:proofErr w:type="spellStart"/>
            <w:r w:rsidRPr="00E20900">
              <w:rPr>
                <w:rFonts w:cs="Arial"/>
                <w:sz w:val="18"/>
                <w:szCs w:val="18"/>
              </w:rPr>
              <w:t>Toberin</w:t>
            </w:r>
            <w:proofErr w:type="spellEnd"/>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proofErr w:type="spellStart"/>
      <w:r w:rsidRPr="00482CAB">
        <w:rPr>
          <w:rFonts w:ascii="Times New Roman" w:hAnsi="Times New Roman"/>
          <w:i/>
          <w:iCs/>
          <w:sz w:val="18"/>
          <w:szCs w:val="18"/>
        </w:rPr>
        <w:t>Fuente:</w:t>
      </w:r>
      <w:r w:rsidR="00E20900">
        <w:rPr>
          <w:rFonts w:ascii="Times New Roman" w:hAnsi="Times New Roman"/>
          <w:i/>
          <w:iCs/>
          <w:sz w:val="18"/>
          <w:szCs w:val="18"/>
        </w:rPr>
        <w:t>SGCD</w:t>
      </w:r>
      <w:proofErr w:type="spellEnd"/>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38</w:t>
            </w:r>
            <w:r w:rsidR="00B619A7">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431E17E4"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0F97C76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392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648B825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7E65F5">
              <w:rPr>
                <w:rFonts w:ascii="Times New Roman" w:hAnsi="Times New Roman"/>
                <w:color w:val="000000"/>
                <w:sz w:val="22"/>
                <w:szCs w:val="22"/>
                <w:lang w:eastAsia="es-CO"/>
              </w:rPr>
              <w:t>860</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1.0</w:t>
            </w:r>
            <w:r w:rsidR="00F90DB2">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5428E715"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7E65F5">
              <w:rPr>
                <w:rFonts w:ascii="Times New Roman" w:hAnsi="Times New Roman"/>
                <w:color w:val="000000"/>
                <w:sz w:val="22"/>
                <w:szCs w:val="22"/>
                <w:lang w:eastAsia="es-CO"/>
              </w:rPr>
              <w:t>494</w:t>
            </w:r>
          </w:p>
        </w:tc>
        <w:tc>
          <w:tcPr>
            <w:tcW w:w="720" w:type="dxa"/>
            <w:tcBorders>
              <w:top w:val="nil"/>
              <w:left w:val="nil"/>
              <w:bottom w:val="single" w:sz="4" w:space="0" w:color="auto"/>
              <w:right w:val="single" w:sz="4" w:space="0" w:color="auto"/>
            </w:tcBorders>
            <w:shd w:val="clear" w:color="auto" w:fill="auto"/>
            <w:noWrap/>
            <w:vAlign w:val="center"/>
          </w:tcPr>
          <w:p w14:paraId="280587A3" w14:textId="050C0B83"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1.300</w:t>
            </w:r>
          </w:p>
        </w:tc>
        <w:tc>
          <w:tcPr>
            <w:tcW w:w="719" w:type="dxa"/>
            <w:tcBorders>
              <w:top w:val="nil"/>
              <w:left w:val="nil"/>
              <w:bottom w:val="single" w:sz="4" w:space="0" w:color="auto"/>
              <w:right w:val="single" w:sz="4" w:space="0" w:color="auto"/>
            </w:tcBorders>
            <w:shd w:val="clear" w:color="auto" w:fill="auto"/>
            <w:noWrap/>
            <w:vAlign w:val="center"/>
          </w:tcPr>
          <w:p w14:paraId="77312E16" w14:textId="503C962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1.323</w:t>
            </w:r>
          </w:p>
        </w:tc>
        <w:tc>
          <w:tcPr>
            <w:tcW w:w="769" w:type="dxa"/>
            <w:tcBorders>
              <w:top w:val="nil"/>
              <w:left w:val="nil"/>
              <w:bottom w:val="single" w:sz="4" w:space="0" w:color="auto"/>
              <w:right w:val="single" w:sz="4" w:space="0" w:color="auto"/>
            </w:tcBorders>
            <w:shd w:val="clear" w:color="auto" w:fill="auto"/>
            <w:noWrap/>
            <w:vAlign w:val="center"/>
          </w:tcPr>
          <w:p w14:paraId="34C1F2D6" w14:textId="08B0C904"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6.0</w:t>
            </w:r>
            <w:r w:rsidR="00F90DB2">
              <w:rPr>
                <w:rFonts w:ascii="Times New Roman" w:hAnsi="Times New Roman"/>
                <w:color w:val="000000"/>
                <w:sz w:val="22"/>
                <w:szCs w:val="22"/>
                <w:lang w:eastAsia="es-CO"/>
              </w:rPr>
              <w:t>1</w:t>
            </w:r>
            <w:r>
              <w:rPr>
                <w:rFonts w:ascii="Times New Roman" w:hAnsi="Times New Roman"/>
                <w:color w:val="000000"/>
                <w:sz w:val="22"/>
                <w:szCs w:val="22"/>
                <w:lang w:eastAsia="es-CO"/>
              </w:rPr>
              <w:t>0</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0F7FEE" w:rsidRDefault="00A33FD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1CB3B1F0"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729</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2551748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012BE6F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A33FD5">
              <w:rPr>
                <w:rFonts w:ascii="Times New Roman" w:hAnsi="Times New Roman"/>
                <w:color w:val="000000"/>
                <w:sz w:val="22"/>
                <w:szCs w:val="22"/>
                <w:lang w:eastAsia="es-CO"/>
              </w:rPr>
              <w:t>385</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r w:rsidR="00A33FD5">
              <w:rPr>
                <w:rFonts w:ascii="Arial Narrow" w:hAnsi="Arial Narrow" w:cs="Calibri"/>
                <w:sz w:val="22"/>
                <w:szCs w:val="22"/>
              </w:rPr>
              <w:t>Adquisición</w:t>
            </w:r>
            <w:r>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A33FD5">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1A8950C7"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571</w:t>
            </w:r>
          </w:p>
        </w:tc>
        <w:tc>
          <w:tcPr>
            <w:tcW w:w="720" w:type="dxa"/>
            <w:tcBorders>
              <w:top w:val="nil"/>
              <w:left w:val="nil"/>
              <w:right w:val="single" w:sz="4" w:space="0" w:color="auto"/>
            </w:tcBorders>
            <w:shd w:val="clear" w:color="auto" w:fill="auto"/>
            <w:noWrap/>
            <w:vAlign w:val="center"/>
          </w:tcPr>
          <w:p w14:paraId="2A223273" w14:textId="2D971E3D" w:rsidR="0062153B" w:rsidRPr="000F7FEE" w:rsidRDefault="0062153B" w:rsidP="0062153B">
            <w:pP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719" w:type="dxa"/>
            <w:tcBorders>
              <w:top w:val="nil"/>
              <w:left w:val="nil"/>
              <w:right w:val="single" w:sz="4" w:space="0" w:color="auto"/>
            </w:tcBorders>
            <w:shd w:val="clear" w:color="auto" w:fill="auto"/>
            <w:noWrap/>
            <w:vAlign w:val="center"/>
          </w:tcPr>
          <w:p w14:paraId="7CF6301A" w14:textId="70D8F038"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665E05F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2.0</w:t>
            </w:r>
            <w:r w:rsidR="00A33FD5">
              <w:rPr>
                <w:rFonts w:ascii="Times New Roman" w:hAnsi="Times New Roman"/>
                <w:color w:val="000000"/>
                <w:sz w:val="22"/>
                <w:szCs w:val="22"/>
                <w:lang w:eastAsia="es-CO"/>
              </w:rPr>
              <w:t>72</w:t>
            </w:r>
          </w:p>
        </w:tc>
      </w:tr>
      <w:tr w:rsidR="0062153B" w:rsidRPr="00E07DC6"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96593" w:rsidRDefault="0062153B" w:rsidP="0062153B">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E07DC6" w:rsidRDefault="0062153B" w:rsidP="0062153B">
            <w:pPr>
              <w:jc w:val="center"/>
              <w:rPr>
                <w:rFonts w:ascii="Times New Roman" w:hAnsi="Times New Roman"/>
                <w:b/>
                <w:bCs/>
                <w:color w:val="000000"/>
                <w:sz w:val="22"/>
                <w:szCs w:val="22"/>
              </w:rPr>
            </w:pPr>
            <w:r w:rsidRPr="00121C6A">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w:t>
            </w:r>
            <w:r w:rsidR="00A33FD5">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52DB71CC" w:rsidR="0062153B" w:rsidRPr="00F90DB2" w:rsidRDefault="007E65F5"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3.24</w:t>
            </w:r>
            <w:r w:rsidR="00A33FD5">
              <w:rPr>
                <w:rFonts w:ascii="Times New Roman" w:hAnsi="Times New Roman"/>
                <w:b/>
                <w:bCs/>
                <w:color w:val="000000"/>
                <w:sz w:val="22"/>
                <w:szCs w:val="22"/>
              </w:rPr>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693843A2"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2.631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4A895FD9" w:rsidR="0062153B" w:rsidRPr="00F90DB2" w:rsidRDefault="0062153B"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1</w:t>
            </w:r>
            <w:r w:rsidR="007E65F5" w:rsidRPr="00F90DB2">
              <w:rPr>
                <w:rFonts w:ascii="Times New Roman" w:hAnsi="Times New Roman"/>
                <w:b/>
                <w:bCs/>
                <w:color w:val="000000"/>
                <w:sz w:val="22"/>
                <w:szCs w:val="22"/>
              </w:rPr>
              <w:t>2.3</w:t>
            </w:r>
            <w:r w:rsidR="00A33FD5">
              <w:rPr>
                <w:rFonts w:ascii="Times New Roman" w:hAnsi="Times New Roman"/>
                <w:b/>
                <w:bCs/>
                <w:color w:val="000000"/>
                <w:sz w:val="22"/>
                <w:szCs w:val="22"/>
              </w:rPr>
              <w:t>2</w:t>
            </w:r>
            <w:r w:rsidR="007E65F5" w:rsidRPr="00F90DB2">
              <w:rPr>
                <w:rFonts w:ascii="Times New Roman" w:hAnsi="Times New Roman"/>
                <w:b/>
                <w:bCs/>
                <w:color w:val="000000"/>
                <w:sz w:val="22"/>
                <w:szCs w:val="22"/>
              </w:rPr>
              <w:t>7</w:t>
            </w:r>
          </w:p>
        </w:tc>
      </w:tr>
    </w:tbl>
    <w:p w14:paraId="6C83369C" w14:textId="620A2711" w:rsidR="006E0E5C" w:rsidRPr="00482CAB" w:rsidRDefault="006E0E5C" w:rsidP="006E0E5C">
      <w:pPr>
        <w:jc w:val="center"/>
        <w:rPr>
          <w:rFonts w:ascii="Times New Roman" w:hAnsi="Times New Roman"/>
          <w:i/>
          <w:iCs/>
          <w:sz w:val="18"/>
          <w:szCs w:val="18"/>
        </w:rPr>
      </w:pPr>
      <w:proofErr w:type="spellStart"/>
      <w:r w:rsidRPr="00482CAB">
        <w:rPr>
          <w:rFonts w:ascii="Times New Roman" w:hAnsi="Times New Roman"/>
          <w:i/>
          <w:iCs/>
          <w:sz w:val="18"/>
          <w:szCs w:val="18"/>
        </w:rPr>
        <w:t>Fuente:</w:t>
      </w:r>
      <w:r w:rsidR="001002C6">
        <w:rPr>
          <w:rFonts w:ascii="Times New Roman" w:hAnsi="Times New Roman"/>
          <w:i/>
          <w:iCs/>
          <w:sz w:val="18"/>
          <w:szCs w:val="18"/>
        </w:rPr>
        <w:t>SGCD</w:t>
      </w:r>
      <w:proofErr w:type="spellEnd"/>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376"/>
        <w:gridCol w:w="711"/>
        <w:gridCol w:w="711"/>
        <w:gridCol w:w="655"/>
        <w:gridCol w:w="711"/>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18DA77A2" w:rsidR="00293AAF" w:rsidRPr="00293AAF" w:rsidRDefault="00293AAF" w:rsidP="00293AAF">
            <w:pPr>
              <w:jc w:val="center"/>
              <w:rPr>
                <w:rFonts w:ascii="Times New Roman" w:hAnsi="Times New Roman"/>
                <w:sz w:val="22"/>
                <w:szCs w:val="22"/>
              </w:rPr>
            </w:pPr>
            <w:r w:rsidRPr="00293AAF">
              <w:rPr>
                <w:rFonts w:cs="Arial"/>
                <w:sz w:val="18"/>
                <w:szCs w:val="18"/>
              </w:rPr>
              <w:t>2.</w:t>
            </w:r>
            <w:r w:rsidR="00BC1FA3">
              <w:rPr>
                <w:rFonts w:cs="Arial"/>
                <w:sz w:val="18"/>
                <w:szCs w:val="18"/>
              </w:rPr>
              <w:t>675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46D526D" w:rsidR="00293AAF" w:rsidRPr="00293AAF" w:rsidRDefault="00293AAF" w:rsidP="00293AAF">
            <w:pPr>
              <w:jc w:val="center"/>
              <w:rPr>
                <w:rFonts w:ascii="Times New Roman" w:hAnsi="Times New Roman"/>
                <w:sz w:val="22"/>
                <w:szCs w:val="22"/>
              </w:rPr>
            </w:pPr>
            <w:r w:rsidRPr="00293AAF">
              <w:rPr>
                <w:rFonts w:cs="Arial"/>
                <w:sz w:val="18"/>
                <w:szCs w:val="18"/>
              </w:rPr>
              <w:t>2.133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293AAF" w:rsidRDefault="00293AAF" w:rsidP="00293AAF">
            <w:pPr>
              <w:jc w:val="center"/>
              <w:rPr>
                <w:rFonts w:ascii="Times New Roman" w:hAnsi="Times New Roman"/>
                <w:sz w:val="22"/>
                <w:szCs w:val="22"/>
              </w:rPr>
            </w:pPr>
            <w:r w:rsidRPr="00293AAF">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49BEBF7" w:rsidR="00293AAF" w:rsidRPr="00293AAF" w:rsidRDefault="00BC1FA3" w:rsidP="00293AAF">
            <w:pPr>
              <w:jc w:val="center"/>
              <w:rPr>
                <w:rFonts w:ascii="Times New Roman" w:hAnsi="Times New Roman"/>
                <w:sz w:val="22"/>
                <w:szCs w:val="22"/>
              </w:rPr>
            </w:pPr>
            <w:r>
              <w:rPr>
                <w:rFonts w:ascii="Times New Roman" w:hAnsi="Times New Roman"/>
                <w:sz w:val="22"/>
                <w:szCs w:val="22"/>
              </w:rPr>
              <w:t>10.</w:t>
            </w:r>
            <w:r w:rsidR="001B1345">
              <w:rPr>
                <w:rFonts w:ascii="Times New Roman" w:hAnsi="Times New Roman"/>
                <w:sz w:val="22"/>
                <w:szCs w:val="22"/>
              </w:rPr>
              <w:t>255</w:t>
            </w:r>
          </w:p>
        </w:tc>
      </w:tr>
      <w:tr w:rsidR="001B1345"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1B1345" w:rsidRPr="000C60CB" w:rsidRDefault="001B1345" w:rsidP="001B1345">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7BB9B73B"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AF27D0F"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065D6D7C"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571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637AE073"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498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5FF2D598"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4A7A37FB" w:rsidR="001B1345" w:rsidRPr="00E07DC6" w:rsidRDefault="001B1345" w:rsidP="001B1345">
            <w:pPr>
              <w:jc w:val="center"/>
              <w:rPr>
                <w:rFonts w:ascii="Times New Roman" w:hAnsi="Times New Roman"/>
                <w:sz w:val="22"/>
                <w:szCs w:val="22"/>
              </w:rPr>
            </w:pPr>
            <w:r>
              <w:rPr>
                <w:rFonts w:ascii="Times New Roman" w:hAnsi="Times New Roman"/>
                <w:color w:val="000000"/>
                <w:sz w:val="22"/>
                <w:szCs w:val="22"/>
                <w:lang w:eastAsia="es-CO"/>
              </w:rPr>
              <w:t>2.072</w:t>
            </w:r>
          </w:p>
        </w:tc>
      </w:tr>
      <w:tr w:rsidR="001B1345"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1B1345" w:rsidRPr="0018003D" w:rsidRDefault="001B1345" w:rsidP="001B1345">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382172E8" w:rsidR="001B1345" w:rsidRPr="00E07DC6" w:rsidRDefault="001B1345" w:rsidP="001B1345">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5D278B7A" w:rsidR="001B1345" w:rsidRPr="00F90DB2" w:rsidRDefault="001B1345" w:rsidP="001B1345">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21751869" w:rsidR="001B1345" w:rsidRPr="00F90DB2" w:rsidRDefault="001B1345" w:rsidP="001B1345">
            <w:pPr>
              <w:jc w:val="center"/>
              <w:rPr>
                <w:rFonts w:ascii="Times New Roman" w:hAnsi="Times New Roman"/>
                <w:b/>
                <w:bCs/>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4F1333FB" w:rsidR="001B1345" w:rsidRPr="00F90DB2" w:rsidRDefault="001B1345" w:rsidP="001B1345">
            <w:pPr>
              <w:jc w:val="center"/>
              <w:rPr>
                <w:rFonts w:ascii="Times New Roman" w:hAnsi="Times New Roman"/>
                <w:b/>
                <w:bCs/>
                <w:sz w:val="22"/>
                <w:szCs w:val="22"/>
              </w:rPr>
            </w:pPr>
            <w:r w:rsidRPr="00F90DB2">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4BD22650" w:rsidR="001B1345" w:rsidRPr="00F90DB2" w:rsidRDefault="001B1345" w:rsidP="001B1345">
            <w:pPr>
              <w:jc w:val="center"/>
              <w:rPr>
                <w:rFonts w:ascii="Times New Roman" w:hAnsi="Times New Roman"/>
                <w:b/>
                <w:bCs/>
                <w:sz w:val="22"/>
                <w:szCs w:val="22"/>
              </w:rPr>
            </w:pPr>
            <w:r w:rsidRPr="00F90DB2">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2D8AE69F" w:rsidR="001B1345" w:rsidRPr="00F90DB2" w:rsidRDefault="001B1345" w:rsidP="001B1345">
            <w:pPr>
              <w:jc w:val="center"/>
              <w:rPr>
                <w:rFonts w:ascii="Times New Roman" w:hAnsi="Times New Roman"/>
                <w:b/>
                <w:bCs/>
                <w:sz w:val="22"/>
                <w:szCs w:val="22"/>
              </w:rPr>
            </w:pPr>
            <w:r w:rsidRPr="00F90DB2">
              <w:rPr>
                <w:rFonts w:ascii="Times New Roman" w:hAnsi="Times New Roman"/>
                <w:b/>
                <w:bCs/>
                <w:color w:val="000000"/>
                <w:sz w:val="22"/>
                <w:szCs w:val="22"/>
              </w:rPr>
              <w:t>12.3</w:t>
            </w:r>
            <w:r>
              <w:rPr>
                <w:rFonts w:ascii="Times New Roman" w:hAnsi="Times New Roman"/>
                <w:b/>
                <w:bCs/>
                <w:color w:val="000000"/>
                <w:sz w:val="22"/>
                <w:szCs w:val="22"/>
              </w:rPr>
              <w:t>2</w:t>
            </w:r>
            <w:r w:rsidRPr="00F90DB2">
              <w:rPr>
                <w:rFonts w:ascii="Times New Roman" w:hAnsi="Times New Roman"/>
                <w:b/>
                <w:bCs/>
                <w:color w:val="000000"/>
                <w:sz w:val="22"/>
                <w:szCs w:val="22"/>
              </w:rPr>
              <w:t>7</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19"/>
        <w:gridCol w:w="711"/>
        <w:gridCol w:w="711"/>
        <w:gridCol w:w="655"/>
        <w:gridCol w:w="711"/>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8B4EEF"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8B4EEF" w:rsidRPr="000C60CB" w:rsidRDefault="008B4EEF" w:rsidP="00C05A2D">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4714BA04" w:rsidR="008B4EEF" w:rsidRPr="0018003D" w:rsidRDefault="008B4EEF" w:rsidP="008B4EEF">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shd w:val="clear" w:color="auto" w:fill="FFFFFF"/>
            <w:tcMar>
              <w:top w:w="100" w:type="dxa"/>
              <w:left w:w="80" w:type="dxa"/>
              <w:bottom w:w="100" w:type="dxa"/>
              <w:right w:w="80" w:type="dxa"/>
            </w:tcMar>
            <w:vAlign w:val="center"/>
          </w:tcPr>
          <w:p w14:paraId="0186EB56" w14:textId="4F32109A" w:rsidR="008B4EEF" w:rsidRPr="0018003D" w:rsidRDefault="008B4EEF" w:rsidP="008B4EEF">
            <w:pPr>
              <w:jc w:val="center"/>
              <w:rPr>
                <w:rFonts w:ascii="Times New Roman" w:hAnsi="Times New Roman"/>
                <w:sz w:val="22"/>
                <w:szCs w:val="22"/>
              </w:rPr>
            </w:pPr>
            <w:r>
              <w:rPr>
                <w:rFonts w:ascii="Times New Roman" w:hAnsi="Times New Roman"/>
                <w:color w:val="000000"/>
                <w:sz w:val="22"/>
                <w:szCs w:val="22"/>
                <w:lang w:eastAsia="es-CO"/>
              </w:rPr>
              <w:t>387</w:t>
            </w:r>
          </w:p>
        </w:tc>
        <w:tc>
          <w:tcPr>
            <w:tcW w:w="0" w:type="auto"/>
            <w:shd w:val="clear" w:color="auto" w:fill="FFFFFF"/>
            <w:tcMar>
              <w:top w:w="100" w:type="dxa"/>
              <w:left w:w="80" w:type="dxa"/>
              <w:bottom w:w="100" w:type="dxa"/>
              <w:right w:w="80" w:type="dxa"/>
            </w:tcMar>
            <w:vAlign w:val="center"/>
          </w:tcPr>
          <w:p w14:paraId="2FFEFD10" w14:textId="5FA18F5F"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452</w:t>
            </w:r>
          </w:p>
        </w:tc>
        <w:tc>
          <w:tcPr>
            <w:tcW w:w="0" w:type="auto"/>
            <w:shd w:val="clear" w:color="auto" w:fill="FFFFFF"/>
            <w:tcMar>
              <w:top w:w="100" w:type="dxa"/>
              <w:left w:w="80" w:type="dxa"/>
              <w:bottom w:w="100" w:type="dxa"/>
              <w:right w:w="80" w:type="dxa"/>
            </w:tcMar>
            <w:vAlign w:val="center"/>
          </w:tcPr>
          <w:p w14:paraId="643F18D7" w14:textId="082881C8"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392</w:t>
            </w:r>
          </w:p>
        </w:tc>
        <w:tc>
          <w:tcPr>
            <w:tcW w:w="0" w:type="auto"/>
            <w:shd w:val="clear" w:color="auto" w:fill="FFFFFF"/>
            <w:tcMar>
              <w:top w:w="100" w:type="dxa"/>
              <w:left w:w="80" w:type="dxa"/>
              <w:bottom w:w="100" w:type="dxa"/>
              <w:right w:w="80" w:type="dxa"/>
            </w:tcMar>
            <w:vAlign w:val="center"/>
          </w:tcPr>
          <w:p w14:paraId="63A8E721" w14:textId="5F5255EF"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402</w:t>
            </w:r>
          </w:p>
        </w:tc>
        <w:tc>
          <w:tcPr>
            <w:tcW w:w="0" w:type="auto"/>
            <w:shd w:val="clear" w:color="auto" w:fill="FFFFFF"/>
            <w:tcMar>
              <w:top w:w="100" w:type="dxa"/>
              <w:left w:w="80" w:type="dxa"/>
              <w:bottom w:w="100" w:type="dxa"/>
              <w:right w:w="80" w:type="dxa"/>
            </w:tcMar>
            <w:vAlign w:val="center"/>
          </w:tcPr>
          <w:p w14:paraId="61B7B840" w14:textId="4150409A"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1.860</w:t>
            </w:r>
          </w:p>
        </w:tc>
      </w:tr>
      <w:tr w:rsidR="008B4EEF"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8B4EEF" w:rsidRPr="000C60CB" w:rsidRDefault="008B4EEF" w:rsidP="00C05A2D">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12AB5513"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525996AF"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798BF451"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1.494</w:t>
            </w:r>
          </w:p>
        </w:tc>
        <w:tc>
          <w:tcPr>
            <w:tcW w:w="0" w:type="auto"/>
            <w:shd w:val="clear" w:color="auto" w:fill="FFFFFF"/>
            <w:tcMar>
              <w:top w:w="100" w:type="dxa"/>
              <w:left w:w="80" w:type="dxa"/>
              <w:bottom w:w="100" w:type="dxa"/>
              <w:right w:w="80" w:type="dxa"/>
            </w:tcMar>
            <w:vAlign w:val="center"/>
          </w:tcPr>
          <w:p w14:paraId="7844CFEC" w14:textId="7BD884BC"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1.300</w:t>
            </w:r>
          </w:p>
        </w:tc>
        <w:tc>
          <w:tcPr>
            <w:tcW w:w="0" w:type="auto"/>
            <w:shd w:val="clear" w:color="auto" w:fill="FFFFFF"/>
            <w:tcMar>
              <w:top w:w="100" w:type="dxa"/>
              <w:left w:w="80" w:type="dxa"/>
              <w:bottom w:w="100" w:type="dxa"/>
              <w:right w:w="80" w:type="dxa"/>
            </w:tcMar>
            <w:vAlign w:val="center"/>
          </w:tcPr>
          <w:p w14:paraId="02E97E49" w14:textId="249E27E0"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7A9AAFD9"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6.010</w:t>
            </w:r>
          </w:p>
        </w:tc>
      </w:tr>
      <w:tr w:rsidR="008B4EEF"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8B4EEF" w:rsidRPr="00796593" w:rsidRDefault="008B4EEF" w:rsidP="00C05A2D">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42EACF3A"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7BCAF883"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5DA8FD39"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729</w:t>
            </w:r>
          </w:p>
        </w:tc>
        <w:tc>
          <w:tcPr>
            <w:tcW w:w="0" w:type="auto"/>
            <w:shd w:val="clear" w:color="auto" w:fill="FFFFFF"/>
            <w:tcMar>
              <w:top w:w="100" w:type="dxa"/>
              <w:left w:w="80" w:type="dxa"/>
              <w:bottom w:w="100" w:type="dxa"/>
              <w:right w:w="80" w:type="dxa"/>
            </w:tcMar>
            <w:vAlign w:val="center"/>
          </w:tcPr>
          <w:p w14:paraId="075EDA3D" w14:textId="3158C173"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441</w:t>
            </w:r>
          </w:p>
        </w:tc>
        <w:tc>
          <w:tcPr>
            <w:tcW w:w="0" w:type="auto"/>
            <w:shd w:val="clear" w:color="auto" w:fill="FFFFFF"/>
            <w:tcMar>
              <w:top w:w="100" w:type="dxa"/>
              <w:left w:w="80" w:type="dxa"/>
              <w:bottom w:w="100" w:type="dxa"/>
              <w:right w:w="80" w:type="dxa"/>
            </w:tcMar>
            <w:vAlign w:val="center"/>
          </w:tcPr>
          <w:p w14:paraId="5CE71014" w14:textId="307687E8"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54AC7A83"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2.385</w:t>
            </w:r>
          </w:p>
        </w:tc>
      </w:tr>
      <w:tr w:rsidR="008B4EEF"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8B4EEF" w:rsidRPr="00796593" w:rsidRDefault="008B4EEF" w:rsidP="00C05A2D">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1E8D3370"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214D0A8C" w:rsidR="008B4EEF" w:rsidRPr="00352F6F"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758F5C4E"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571</w:t>
            </w:r>
          </w:p>
        </w:tc>
        <w:tc>
          <w:tcPr>
            <w:tcW w:w="0" w:type="auto"/>
            <w:shd w:val="clear" w:color="auto" w:fill="FFFFFF"/>
            <w:tcMar>
              <w:top w:w="100" w:type="dxa"/>
              <w:left w:w="80" w:type="dxa"/>
              <w:bottom w:w="100" w:type="dxa"/>
              <w:right w:w="80" w:type="dxa"/>
            </w:tcMar>
            <w:vAlign w:val="center"/>
          </w:tcPr>
          <w:p w14:paraId="2998BFC2" w14:textId="61705D06"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498</w:t>
            </w:r>
          </w:p>
        </w:tc>
        <w:tc>
          <w:tcPr>
            <w:tcW w:w="0" w:type="auto"/>
            <w:shd w:val="clear" w:color="auto" w:fill="FFFFFF"/>
            <w:tcMar>
              <w:top w:w="100" w:type="dxa"/>
              <w:left w:w="80" w:type="dxa"/>
              <w:bottom w:w="100" w:type="dxa"/>
              <w:right w:w="80" w:type="dxa"/>
            </w:tcMar>
            <w:vAlign w:val="center"/>
          </w:tcPr>
          <w:p w14:paraId="64013816" w14:textId="525FF722"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6D3E3FAE" w:rsidR="008B4EEF" w:rsidRPr="00AF75DD" w:rsidRDefault="008B4EEF" w:rsidP="008B4EEF">
            <w:pPr>
              <w:jc w:val="center"/>
              <w:rPr>
                <w:rFonts w:ascii="Times New Roman" w:hAnsi="Times New Roman"/>
                <w:sz w:val="22"/>
                <w:szCs w:val="22"/>
                <w:highlight w:val="green"/>
              </w:rPr>
            </w:pPr>
            <w:r>
              <w:rPr>
                <w:rFonts w:ascii="Times New Roman" w:hAnsi="Times New Roman"/>
                <w:color w:val="000000"/>
                <w:sz w:val="22"/>
                <w:szCs w:val="22"/>
                <w:lang w:eastAsia="es-CO"/>
              </w:rPr>
              <w:t>2.072</w:t>
            </w:r>
          </w:p>
        </w:tc>
      </w:tr>
      <w:tr w:rsidR="008B4EEF"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8B4EEF" w:rsidRPr="0000630A" w:rsidRDefault="008B4EEF" w:rsidP="008B4EEF">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010A2C41" w:rsidR="008B4EEF" w:rsidRPr="00352F6F" w:rsidRDefault="008B4EEF" w:rsidP="008B4EEF">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703368FB" w:rsidR="008B4EEF" w:rsidRPr="00F90DB2" w:rsidRDefault="008B4EEF" w:rsidP="008B4EEF">
            <w:pPr>
              <w:jc w:val="center"/>
              <w:rPr>
                <w:rFonts w:ascii="Times New Roman" w:hAnsi="Times New Roman"/>
                <w:b/>
                <w:sz w:val="22"/>
                <w:szCs w:val="22"/>
              </w:rPr>
            </w:pPr>
            <w:r w:rsidRPr="00F90DB2">
              <w:rPr>
                <w:color w:val="000000"/>
                <w:sz w:val="22"/>
                <w:szCs w:val="22"/>
              </w:rPr>
              <w:t>2.</w:t>
            </w:r>
            <w:r>
              <w:rPr>
                <w:color w:val="000000"/>
                <w:sz w:val="22"/>
                <w:szCs w:val="22"/>
              </w:rPr>
              <w:t>196</w:t>
            </w:r>
          </w:p>
        </w:tc>
        <w:tc>
          <w:tcPr>
            <w:tcW w:w="0" w:type="auto"/>
            <w:shd w:val="clear" w:color="auto" w:fill="FFFFFF"/>
            <w:tcMar>
              <w:top w:w="100" w:type="dxa"/>
              <w:left w:w="80" w:type="dxa"/>
              <w:bottom w:w="100" w:type="dxa"/>
              <w:right w:w="80" w:type="dxa"/>
            </w:tcMar>
            <w:vAlign w:val="center"/>
          </w:tcPr>
          <w:p w14:paraId="34DEF673" w14:textId="21E07082" w:rsidR="008B4EEF" w:rsidRPr="00F90DB2" w:rsidRDefault="008B4EEF" w:rsidP="008B4EEF">
            <w:pPr>
              <w:jc w:val="center"/>
              <w:rPr>
                <w:rFonts w:ascii="Times New Roman" w:hAnsi="Times New Roman"/>
                <w:b/>
                <w:sz w:val="22"/>
                <w:szCs w:val="22"/>
              </w:rPr>
            </w:pPr>
            <w:r w:rsidRPr="00F90DB2">
              <w:rPr>
                <w:rFonts w:ascii="Times New Roman" w:hAnsi="Times New Roman"/>
                <w:b/>
                <w:bCs/>
                <w:color w:val="000000"/>
                <w:sz w:val="22"/>
                <w:szCs w:val="22"/>
              </w:rPr>
              <w:t>3.24</w:t>
            </w:r>
            <w:r>
              <w:rPr>
                <w:rFonts w:ascii="Times New Roman" w:hAnsi="Times New Roman"/>
                <w:b/>
                <w:bCs/>
                <w:color w:val="000000"/>
                <w:sz w:val="22"/>
                <w:szCs w:val="22"/>
              </w:rPr>
              <w:t>6</w:t>
            </w:r>
          </w:p>
        </w:tc>
        <w:tc>
          <w:tcPr>
            <w:tcW w:w="0" w:type="auto"/>
            <w:shd w:val="clear" w:color="auto" w:fill="FFFFFF"/>
            <w:tcMar>
              <w:top w:w="100" w:type="dxa"/>
              <w:left w:w="80" w:type="dxa"/>
              <w:bottom w:w="100" w:type="dxa"/>
              <w:right w:w="80" w:type="dxa"/>
            </w:tcMar>
            <w:vAlign w:val="center"/>
          </w:tcPr>
          <w:p w14:paraId="68A15C29" w14:textId="1DF832FD" w:rsidR="008B4EEF" w:rsidRPr="00F90DB2" w:rsidRDefault="008B4EEF" w:rsidP="008B4EEF">
            <w:pPr>
              <w:jc w:val="center"/>
              <w:rPr>
                <w:rFonts w:ascii="Times New Roman" w:hAnsi="Times New Roman"/>
                <w:b/>
                <w:sz w:val="22"/>
                <w:szCs w:val="22"/>
              </w:rPr>
            </w:pPr>
            <w:r w:rsidRPr="00F90DB2">
              <w:rPr>
                <w:color w:val="000000"/>
                <w:sz w:val="22"/>
                <w:szCs w:val="22"/>
              </w:rPr>
              <w:t>2.631</w:t>
            </w:r>
          </w:p>
        </w:tc>
        <w:tc>
          <w:tcPr>
            <w:tcW w:w="0" w:type="auto"/>
            <w:shd w:val="clear" w:color="auto" w:fill="FFFFFF"/>
            <w:tcMar>
              <w:top w:w="100" w:type="dxa"/>
              <w:left w:w="80" w:type="dxa"/>
              <w:bottom w:w="100" w:type="dxa"/>
              <w:right w:w="80" w:type="dxa"/>
            </w:tcMar>
            <w:vAlign w:val="center"/>
          </w:tcPr>
          <w:p w14:paraId="11598E8D" w14:textId="15089672" w:rsidR="008B4EEF" w:rsidRPr="00F90DB2" w:rsidRDefault="008B4EEF" w:rsidP="008B4EEF">
            <w:pPr>
              <w:jc w:val="center"/>
              <w:rPr>
                <w:rFonts w:ascii="Times New Roman" w:hAnsi="Times New Roman"/>
                <w:b/>
                <w:sz w:val="22"/>
                <w:szCs w:val="22"/>
              </w:rPr>
            </w:pPr>
            <w:r w:rsidRPr="00F90DB2">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2873C4BD" w:rsidR="008B4EEF" w:rsidRPr="00F90DB2" w:rsidRDefault="008B4EEF" w:rsidP="008B4EEF">
            <w:pPr>
              <w:jc w:val="center"/>
              <w:rPr>
                <w:rFonts w:ascii="Times New Roman" w:hAnsi="Times New Roman"/>
                <w:b/>
                <w:sz w:val="22"/>
                <w:szCs w:val="22"/>
              </w:rPr>
            </w:pPr>
            <w:r w:rsidRPr="00F90DB2">
              <w:rPr>
                <w:rFonts w:ascii="Times New Roman" w:hAnsi="Times New Roman"/>
                <w:b/>
                <w:bCs/>
                <w:color w:val="000000"/>
                <w:sz w:val="22"/>
                <w:szCs w:val="22"/>
              </w:rPr>
              <w:t>12.3</w:t>
            </w:r>
            <w:r>
              <w:rPr>
                <w:rFonts w:ascii="Times New Roman" w:hAnsi="Times New Roman"/>
                <w:b/>
                <w:bCs/>
                <w:color w:val="000000"/>
                <w:sz w:val="22"/>
                <w:szCs w:val="22"/>
              </w:rPr>
              <w:t>2</w:t>
            </w:r>
            <w:r w:rsidRPr="00F90DB2">
              <w:rPr>
                <w:rFonts w:ascii="Times New Roman" w:hAnsi="Times New Roman"/>
                <w:b/>
                <w:bCs/>
                <w:color w:val="000000"/>
                <w:sz w:val="22"/>
                <w:szCs w:val="22"/>
              </w:rPr>
              <w:t>7</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704"/>
        <w:gridCol w:w="641"/>
        <w:gridCol w:w="641"/>
        <w:gridCol w:w="641"/>
        <w:gridCol w:w="641"/>
        <w:gridCol w:w="64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621F5B"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452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392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402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1.860</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621F5B"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621F5B"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5. Ejercer el Rol de Relación con Entes externos de Control dando apoyo en el marco de las auditorías de los mismos,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621F5B" w:rsidRDefault="00621F5B" w:rsidP="00621F5B">
            <w:pPr>
              <w:jc w:val="left"/>
              <w:rPr>
                <w:rFonts w:ascii="Times New Roman" w:hAnsi="Times New Roman"/>
                <w:color w:val="000000"/>
                <w:sz w:val="20"/>
                <w:lang w:eastAsia="es-CO"/>
              </w:rPr>
            </w:pPr>
          </w:p>
        </w:tc>
      </w:tr>
      <w:tr w:rsidR="00621F5B"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1.494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1.300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1.323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6.010</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9. Gestionar con las áreas de la Entidad los ajustes en la Guía de Trámites y Servicios, la actualización del Sistema Único de Trámites – SUIT,  y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621F5B"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729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441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454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2.385</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lastRenderedPageBreak/>
              <w:t xml:space="preserve">13. Asesorar y apoyar  como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621F5B"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19. Realizar las </w:t>
            </w:r>
            <w:proofErr w:type="spellStart"/>
            <w:r w:rsidRPr="00621F5B">
              <w:rPr>
                <w:rFonts w:cs="Arial"/>
                <w:color w:val="000000"/>
                <w:sz w:val="18"/>
                <w:szCs w:val="18"/>
                <w:lang w:eastAsia="es-CO"/>
              </w:rPr>
              <w:t>actividads</w:t>
            </w:r>
            <w:proofErr w:type="spellEnd"/>
            <w:r w:rsidRPr="00621F5B">
              <w:rPr>
                <w:rFonts w:cs="Arial"/>
                <w:color w:val="000000"/>
                <w:sz w:val="18"/>
                <w:szCs w:val="18"/>
                <w:lang w:eastAsia="es-CO"/>
              </w:rPr>
              <w:t xml:space="preserve">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571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498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479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77777777" w:rsidR="00621F5B" w:rsidRPr="00621F5B" w:rsidRDefault="00621F5B" w:rsidP="00621F5B">
            <w:pPr>
              <w:jc w:val="center"/>
              <w:rPr>
                <w:rFonts w:ascii="Times New Roman" w:hAnsi="Times New Roman"/>
                <w:color w:val="000000"/>
                <w:sz w:val="20"/>
                <w:lang w:eastAsia="es-CO"/>
              </w:rPr>
            </w:pPr>
            <w:r w:rsidRPr="00621F5B">
              <w:rPr>
                <w:rFonts w:ascii="Times New Roman" w:hAnsi="Times New Roman"/>
                <w:color w:val="000000"/>
                <w:sz w:val="20"/>
                <w:lang w:eastAsia="es-CO"/>
              </w:rPr>
              <w:t>2.072</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w:t>
            </w:r>
            <w:proofErr w:type="spellStart"/>
            <w:r w:rsidRPr="00621F5B">
              <w:rPr>
                <w:rFonts w:cs="Arial"/>
                <w:color w:val="000000"/>
                <w:sz w:val="18"/>
                <w:szCs w:val="18"/>
                <w:lang w:eastAsia="es-CO"/>
              </w:rPr>
              <w:t>diulgación</w:t>
            </w:r>
            <w:proofErr w:type="spellEnd"/>
            <w:r w:rsidRPr="00621F5B">
              <w:rPr>
                <w:rFonts w:cs="Arial"/>
                <w:color w:val="000000"/>
                <w:sz w:val="18"/>
                <w:szCs w:val="18"/>
                <w:lang w:eastAsia="es-CO"/>
              </w:rPr>
              <w:t xml:space="preserve"> y fortalecimiento en el cumplimiento de las leyes y </w:t>
            </w:r>
            <w:proofErr w:type="spellStart"/>
            <w:r w:rsidRPr="00621F5B">
              <w:rPr>
                <w:rFonts w:cs="Arial"/>
                <w:color w:val="000000"/>
                <w:sz w:val="18"/>
                <w:szCs w:val="18"/>
                <w:lang w:eastAsia="es-CO"/>
              </w:rPr>
              <w:t>politicas</w:t>
            </w:r>
            <w:proofErr w:type="spellEnd"/>
            <w:r w:rsidRPr="00621F5B">
              <w:rPr>
                <w:rFonts w:cs="Arial"/>
                <w:color w:val="000000"/>
                <w:sz w:val="18"/>
                <w:szCs w:val="18"/>
                <w:lang w:eastAsia="es-CO"/>
              </w:rPr>
              <w:t xml:space="preserve"> de </w:t>
            </w:r>
            <w:proofErr w:type="spellStart"/>
            <w:r w:rsidRPr="00621F5B">
              <w:rPr>
                <w:rFonts w:cs="Arial"/>
                <w:color w:val="000000"/>
                <w:sz w:val="18"/>
                <w:szCs w:val="18"/>
                <w:lang w:eastAsia="es-CO"/>
              </w:rPr>
              <w:t>trasnparencia</w:t>
            </w:r>
            <w:proofErr w:type="spellEnd"/>
            <w:r w:rsidRPr="00621F5B">
              <w:rPr>
                <w:rFonts w:cs="Arial"/>
                <w:color w:val="000000"/>
                <w:sz w:val="18"/>
                <w:szCs w:val="18"/>
                <w:lang w:eastAsia="es-CO"/>
              </w:rPr>
              <w:t xml:space="preserve">,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621F5B"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621F5B"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22 Apoyar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621F5B" w:rsidRPr="00621F5B" w:rsidRDefault="00621F5B" w:rsidP="00621F5B">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2.196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3.246</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2.631</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2.658</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77777777" w:rsidR="00621F5B" w:rsidRPr="00621F5B" w:rsidRDefault="00621F5B" w:rsidP="00621F5B">
            <w:pPr>
              <w:jc w:val="center"/>
              <w:rPr>
                <w:rFonts w:cs="Arial"/>
                <w:color w:val="000000"/>
                <w:sz w:val="20"/>
                <w:lang w:eastAsia="es-CO"/>
              </w:rPr>
            </w:pPr>
            <w:r w:rsidRPr="00621F5B">
              <w:rPr>
                <w:rFonts w:cs="Arial"/>
                <w:color w:val="000000"/>
                <w:sz w:val="20"/>
                <w:lang w:eastAsia="es-CO"/>
              </w:rPr>
              <w:t>12.327</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w:t>
      </w:r>
      <w:r w:rsidRPr="00293AAF">
        <w:rPr>
          <w:rFonts w:ascii="Times New Roman" w:hAnsi="Times New Roman"/>
          <w:szCs w:val="24"/>
          <w:lang w:eastAsia="es-CO"/>
        </w:rPr>
        <w:lastRenderedPageBreak/>
        <w:t xml:space="preserve">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lastRenderedPageBreak/>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w:t>
            </w:r>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02"/>
        <w:gridCol w:w="895"/>
        <w:gridCol w:w="895"/>
        <w:gridCol w:w="824"/>
        <w:gridCol w:w="895"/>
        <w:gridCol w:w="895"/>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BC1FA3"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BC1FA3" w:rsidRPr="0018003D" w:rsidRDefault="00BC1FA3" w:rsidP="00BC1FA3">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17EFF2FB" w:rsidR="00BC1FA3" w:rsidRPr="00AF75DD" w:rsidRDefault="00BC1FA3" w:rsidP="00BC1FA3">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7FB95F6" w:rsidR="00BC1FA3" w:rsidRPr="00687A24" w:rsidRDefault="00687A24" w:rsidP="00BC1FA3">
            <w:pPr>
              <w:keepLines/>
              <w:jc w:val="center"/>
              <w:rPr>
                <w:rFonts w:ascii="Times New Roman" w:hAnsi="Times New Roman"/>
                <w:sz w:val="22"/>
                <w:szCs w:val="22"/>
              </w:rPr>
            </w:pPr>
            <w:r w:rsidRPr="00687A24">
              <w:rPr>
                <w:color w:val="000000"/>
                <w:sz w:val="22"/>
                <w:szCs w:val="22"/>
              </w:rPr>
              <w:t>2.196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3518BA1F" w:rsidR="00BC1FA3" w:rsidRPr="00687A24" w:rsidRDefault="00BC1FA3" w:rsidP="00BC1FA3">
            <w:pPr>
              <w:keepLines/>
              <w:jc w:val="center"/>
              <w:rPr>
                <w:rFonts w:ascii="Times New Roman" w:hAnsi="Times New Roman"/>
                <w:sz w:val="22"/>
                <w:szCs w:val="22"/>
              </w:rPr>
            </w:pPr>
            <w:r w:rsidRPr="00687A24">
              <w:rPr>
                <w:rFonts w:ascii="Times New Roman" w:hAnsi="Times New Roman"/>
                <w:b/>
                <w:bCs/>
                <w:color w:val="000000"/>
                <w:sz w:val="22"/>
                <w:szCs w:val="22"/>
              </w:rPr>
              <w:t>3.246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408EE94A" w:rsidR="00BC1FA3" w:rsidRPr="00687A24" w:rsidRDefault="00BC1FA3" w:rsidP="00BC1FA3">
            <w:pPr>
              <w:keepLines/>
              <w:jc w:val="center"/>
              <w:rPr>
                <w:rFonts w:ascii="Times New Roman" w:hAnsi="Times New Roman"/>
                <w:sz w:val="22"/>
                <w:szCs w:val="22"/>
              </w:rPr>
            </w:pPr>
            <w:r w:rsidRPr="00687A24">
              <w:rPr>
                <w:color w:val="000000"/>
                <w:sz w:val="22"/>
                <w:szCs w:val="22"/>
              </w:rPr>
              <w:t>2.631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0B585900" w:rsidR="00BC1FA3" w:rsidRPr="00687A24" w:rsidRDefault="00BC1FA3" w:rsidP="00BC1FA3">
            <w:pPr>
              <w:keepLines/>
              <w:jc w:val="center"/>
              <w:rPr>
                <w:rFonts w:ascii="Times New Roman" w:hAnsi="Times New Roman"/>
                <w:sz w:val="22"/>
                <w:szCs w:val="22"/>
              </w:rPr>
            </w:pPr>
            <w:r w:rsidRPr="00687A24">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782432C8" w:rsidR="00BC1FA3" w:rsidRPr="00687A24" w:rsidRDefault="00BC1FA3" w:rsidP="00BC1FA3">
            <w:pPr>
              <w:keepLines/>
              <w:jc w:val="center"/>
              <w:rPr>
                <w:rFonts w:ascii="Times New Roman" w:hAnsi="Times New Roman"/>
                <w:sz w:val="22"/>
                <w:szCs w:val="22"/>
              </w:rPr>
            </w:pPr>
            <w:r w:rsidRPr="00687A24">
              <w:rPr>
                <w:rFonts w:ascii="Times New Roman" w:hAnsi="Times New Roman"/>
                <w:b/>
                <w:bCs/>
                <w:color w:val="000000"/>
                <w:sz w:val="22"/>
                <w:szCs w:val="22"/>
              </w:rPr>
              <w:t>12.3</w:t>
            </w:r>
            <w:r w:rsidR="00687A24" w:rsidRPr="00687A24">
              <w:rPr>
                <w:rFonts w:ascii="Times New Roman" w:hAnsi="Times New Roman"/>
                <w:b/>
                <w:bCs/>
                <w:color w:val="000000"/>
                <w:sz w:val="22"/>
                <w:szCs w:val="22"/>
              </w:rPr>
              <w:t>27</w:t>
            </w:r>
          </w:p>
        </w:tc>
      </w:tr>
      <w:tr w:rsidR="00BC1FA3"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BC1FA3" w:rsidRPr="0018003D" w:rsidRDefault="00BC1FA3" w:rsidP="00BC1FA3">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2030E1BB" w:rsidR="00BC1FA3" w:rsidRPr="00F30AE5" w:rsidRDefault="00BC1FA3" w:rsidP="00BC1FA3">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80F4DC8" w:rsidR="00BC1FA3" w:rsidRPr="00687A24" w:rsidRDefault="00BC1FA3" w:rsidP="00BC1FA3">
            <w:pPr>
              <w:jc w:val="center"/>
              <w:rPr>
                <w:rFonts w:ascii="Times New Roman" w:hAnsi="Times New Roman"/>
                <w:b/>
                <w:bCs/>
                <w:sz w:val="22"/>
                <w:szCs w:val="22"/>
              </w:rPr>
            </w:pPr>
            <w:r w:rsidRPr="00687A24">
              <w:rPr>
                <w:color w:val="000000"/>
                <w:sz w:val="22"/>
                <w:szCs w:val="22"/>
              </w:rPr>
              <w:t>2.</w:t>
            </w:r>
            <w:r w:rsidR="00687A24" w:rsidRPr="00687A24">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0D8EEC4E" w:rsidR="00BC1FA3" w:rsidRPr="00687A24" w:rsidRDefault="00BC1FA3" w:rsidP="00BC1FA3">
            <w:pPr>
              <w:jc w:val="center"/>
              <w:rPr>
                <w:rFonts w:ascii="Times New Roman" w:hAnsi="Times New Roman"/>
                <w:b/>
                <w:bCs/>
                <w:sz w:val="22"/>
                <w:szCs w:val="22"/>
              </w:rPr>
            </w:pPr>
            <w:r w:rsidRPr="00687A24">
              <w:rPr>
                <w:rFonts w:ascii="Times New Roman" w:hAnsi="Times New Roman"/>
                <w:b/>
                <w:bCs/>
                <w:color w:val="000000"/>
                <w:sz w:val="22"/>
                <w:szCs w:val="22"/>
              </w:rPr>
              <w:t>3.246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4F35DFD9" w:rsidR="00BC1FA3" w:rsidRPr="00687A24" w:rsidRDefault="00BC1FA3" w:rsidP="00BC1FA3">
            <w:pPr>
              <w:jc w:val="center"/>
              <w:rPr>
                <w:rFonts w:ascii="Times New Roman" w:hAnsi="Times New Roman"/>
                <w:b/>
                <w:bCs/>
                <w:sz w:val="22"/>
                <w:szCs w:val="22"/>
              </w:rPr>
            </w:pPr>
            <w:r w:rsidRPr="00687A24">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0C994B46" w:rsidR="00BC1FA3" w:rsidRPr="00687A24" w:rsidRDefault="00BC1FA3" w:rsidP="00BC1FA3">
            <w:pPr>
              <w:jc w:val="center"/>
              <w:rPr>
                <w:rFonts w:ascii="Times New Roman" w:hAnsi="Times New Roman"/>
                <w:b/>
                <w:bCs/>
                <w:sz w:val="22"/>
                <w:szCs w:val="22"/>
              </w:rPr>
            </w:pPr>
            <w:r w:rsidRPr="00687A24">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328E019A" w:rsidR="00BC1FA3" w:rsidRPr="00687A24" w:rsidRDefault="00BC1FA3" w:rsidP="00BC1FA3">
            <w:pPr>
              <w:jc w:val="center"/>
              <w:rPr>
                <w:rFonts w:ascii="Times New Roman" w:hAnsi="Times New Roman"/>
                <w:b/>
                <w:bCs/>
                <w:sz w:val="22"/>
                <w:szCs w:val="22"/>
              </w:rPr>
            </w:pPr>
            <w:r w:rsidRPr="00687A24">
              <w:rPr>
                <w:rFonts w:ascii="Times New Roman" w:hAnsi="Times New Roman"/>
                <w:b/>
                <w:bCs/>
                <w:color w:val="000000"/>
                <w:sz w:val="22"/>
                <w:szCs w:val="22"/>
              </w:rPr>
              <w:t>12.3</w:t>
            </w:r>
            <w:r w:rsidR="00687A24" w:rsidRPr="00687A24">
              <w:rPr>
                <w:rFonts w:ascii="Times New Roman" w:hAnsi="Times New Roman"/>
                <w:b/>
                <w:bCs/>
                <w:color w:val="000000"/>
                <w:sz w:val="22"/>
                <w:szCs w:val="22"/>
              </w:rPr>
              <w:t>2</w:t>
            </w:r>
            <w:r w:rsidRPr="00687A24">
              <w:rPr>
                <w:rFonts w:ascii="Times New Roman" w:hAnsi="Times New Roman"/>
                <w:b/>
                <w:bCs/>
                <w:color w:val="000000"/>
                <w:sz w:val="22"/>
                <w:szCs w:val="22"/>
              </w:rPr>
              <w:t>7</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16473231" w:rsidR="001969C3" w:rsidRDefault="001969C3" w:rsidP="001969C3">
            <w:pPr>
              <w:jc w:val="center"/>
              <w:rPr>
                <w:rFonts w:ascii="Times New Roman" w:hAnsi="Times New Roman"/>
                <w:sz w:val="22"/>
                <w:szCs w:val="22"/>
              </w:rPr>
            </w:pPr>
            <w:r>
              <w:rPr>
                <w:rFonts w:cs="Arial"/>
                <w:sz w:val="18"/>
                <w:szCs w:val="18"/>
                <w:lang w:eastAsia="es-CO"/>
              </w:rPr>
              <w:t>76,3%</w:t>
            </w:r>
          </w:p>
        </w:tc>
        <w:tc>
          <w:tcPr>
            <w:tcW w:w="751" w:type="dxa"/>
            <w:tcBorders>
              <w:top w:val="nil"/>
              <w:left w:val="nil"/>
              <w:bottom w:val="single" w:sz="4" w:space="0" w:color="000000"/>
              <w:right w:val="single" w:sz="4" w:space="0" w:color="000000"/>
            </w:tcBorders>
            <w:vAlign w:val="center"/>
          </w:tcPr>
          <w:p w14:paraId="133E4D4F" w14:textId="65544C20" w:rsidR="001969C3" w:rsidRDefault="00707E47" w:rsidP="00707E47">
            <w:pPr>
              <w:jc w:val="center"/>
              <w:rPr>
                <w:rFonts w:ascii="Times New Roman" w:hAnsi="Times New Roman"/>
                <w:sz w:val="22"/>
                <w:szCs w:val="22"/>
              </w:rPr>
            </w:pPr>
            <w:r>
              <w:rPr>
                <w:rFonts w:ascii="Times New Roman" w:hAnsi="Times New Roman"/>
                <w:sz w:val="22"/>
                <w:szCs w:val="22"/>
              </w:rPr>
              <w:t>76.89</w:t>
            </w:r>
          </w:p>
        </w:tc>
        <w:tc>
          <w:tcPr>
            <w:tcW w:w="751" w:type="dxa"/>
            <w:tcBorders>
              <w:top w:val="nil"/>
              <w:left w:val="nil"/>
              <w:bottom w:val="single" w:sz="4" w:space="0" w:color="000000"/>
              <w:right w:val="single" w:sz="4" w:space="0" w:color="000000"/>
            </w:tcBorders>
            <w:vAlign w:val="center"/>
          </w:tcPr>
          <w:p w14:paraId="5828966E" w14:textId="638DBC11" w:rsidR="001969C3" w:rsidRDefault="00707E47" w:rsidP="00707E47">
            <w:pPr>
              <w:jc w:val="center"/>
              <w:rPr>
                <w:rFonts w:ascii="Times New Roman" w:hAnsi="Times New Roman"/>
                <w:sz w:val="22"/>
                <w:szCs w:val="22"/>
              </w:rPr>
            </w:pPr>
            <w:r>
              <w:rPr>
                <w:rFonts w:ascii="Times New Roman" w:hAnsi="Times New Roman"/>
                <w:sz w:val="22"/>
                <w:szCs w:val="22"/>
              </w:rPr>
              <w:t>78.18</w:t>
            </w:r>
          </w:p>
        </w:tc>
        <w:tc>
          <w:tcPr>
            <w:tcW w:w="751" w:type="dxa"/>
            <w:tcBorders>
              <w:top w:val="nil"/>
              <w:left w:val="nil"/>
              <w:bottom w:val="single" w:sz="4" w:space="0" w:color="000000"/>
              <w:right w:val="single" w:sz="4" w:space="0" w:color="000000"/>
            </w:tcBorders>
            <w:vAlign w:val="center"/>
          </w:tcPr>
          <w:p w14:paraId="281FE5C9" w14:textId="7A09B5F5" w:rsidR="001969C3" w:rsidRDefault="00707E47" w:rsidP="00707E47">
            <w:pPr>
              <w:jc w:val="center"/>
              <w:rPr>
                <w:rFonts w:ascii="Times New Roman" w:hAnsi="Times New Roman"/>
                <w:sz w:val="22"/>
                <w:szCs w:val="22"/>
              </w:rPr>
            </w:pPr>
            <w:r>
              <w:rPr>
                <w:rFonts w:ascii="Times New Roman" w:hAnsi="Times New Roman"/>
                <w:sz w:val="22"/>
                <w:szCs w:val="22"/>
              </w:rPr>
              <w:t>79.43</w:t>
            </w:r>
          </w:p>
        </w:tc>
        <w:tc>
          <w:tcPr>
            <w:tcW w:w="865" w:type="dxa"/>
            <w:tcBorders>
              <w:top w:val="nil"/>
              <w:left w:val="nil"/>
              <w:bottom w:val="single" w:sz="4" w:space="0" w:color="000000"/>
              <w:right w:val="single" w:sz="4" w:space="0" w:color="000000"/>
            </w:tcBorders>
            <w:vAlign w:val="center"/>
          </w:tcPr>
          <w:p w14:paraId="6ABF121B" w14:textId="6695FD3C" w:rsidR="001969C3" w:rsidRDefault="00707E47" w:rsidP="00707E47">
            <w:pPr>
              <w:jc w:val="center"/>
              <w:rPr>
                <w:rFonts w:ascii="Times New Roman" w:hAnsi="Times New Roman"/>
                <w:sz w:val="22"/>
                <w:szCs w:val="22"/>
              </w:rPr>
            </w:pPr>
            <w:r>
              <w:rPr>
                <w:rFonts w:ascii="Times New Roman" w:hAnsi="Times New Roman"/>
                <w:sz w:val="22"/>
                <w:szCs w:val="22"/>
              </w:rPr>
              <w:t>80.68</w:t>
            </w:r>
          </w:p>
        </w:tc>
        <w:tc>
          <w:tcPr>
            <w:tcW w:w="709" w:type="dxa"/>
            <w:tcBorders>
              <w:top w:val="nil"/>
              <w:left w:val="nil"/>
              <w:bottom w:val="single" w:sz="4" w:space="0" w:color="000000"/>
              <w:right w:val="single" w:sz="4" w:space="0" w:color="000000"/>
            </w:tcBorders>
            <w:vAlign w:val="center"/>
          </w:tcPr>
          <w:p w14:paraId="3F267797" w14:textId="437DB552" w:rsidR="001969C3" w:rsidRDefault="00707E47" w:rsidP="00707E47">
            <w:pPr>
              <w:jc w:val="center"/>
              <w:rPr>
                <w:rFonts w:ascii="Times New Roman" w:hAnsi="Times New Roman"/>
                <w:sz w:val="22"/>
                <w:szCs w:val="22"/>
              </w:rPr>
            </w:pPr>
            <w:r>
              <w:rPr>
                <w:rFonts w:ascii="Times New Roman" w:hAnsi="Times New Roman"/>
                <w:sz w:val="22"/>
                <w:szCs w:val="22"/>
              </w:rPr>
              <w:t>81.3</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BA13" w14:textId="77777777" w:rsidR="005B46F9" w:rsidRDefault="005B46F9">
      <w:r>
        <w:separator/>
      </w:r>
    </w:p>
  </w:endnote>
  <w:endnote w:type="continuationSeparator" w:id="0">
    <w:p w14:paraId="44116230" w14:textId="77777777" w:rsidR="005B46F9" w:rsidRDefault="005B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F36F" w14:textId="77777777" w:rsidR="005B46F9" w:rsidRDefault="005B46F9">
      <w:r>
        <w:separator/>
      </w:r>
    </w:p>
  </w:footnote>
  <w:footnote w:type="continuationSeparator" w:id="0">
    <w:p w14:paraId="22131C3A" w14:textId="77777777" w:rsidR="005B46F9" w:rsidRDefault="005B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F5432B"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F5432B" w:rsidRDefault="00C434CF"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5432B" w:rsidRDefault="00F5432B" w:rsidP="005F55ED">
          <w:pPr>
            <w:pStyle w:val="Encabezado"/>
            <w:tabs>
              <w:tab w:val="left" w:pos="1275"/>
            </w:tabs>
            <w:ind w:left="420"/>
            <w:jc w:val="center"/>
            <w:rPr>
              <w:rFonts w:cs="Arial"/>
              <w:b/>
              <w:szCs w:val="18"/>
            </w:rPr>
          </w:pPr>
          <w:r>
            <w:rPr>
              <w:rFonts w:cs="Arial"/>
              <w:b/>
            </w:rPr>
            <w:t>DIRECCIONAMIENTO ESTRATÉGICO</w:t>
          </w:r>
        </w:p>
      </w:tc>
    </w:tr>
    <w:tr w:rsidR="00F5432B"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5432B" w:rsidRDefault="00F5432B"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5432B" w:rsidRDefault="00F5432B" w:rsidP="005F55ED">
          <w:pPr>
            <w:pStyle w:val="Encabezado"/>
            <w:rPr>
              <w:rFonts w:cs="Arial"/>
              <w:b/>
              <w:szCs w:val="18"/>
            </w:rPr>
          </w:pPr>
          <w:r>
            <w:rPr>
              <w:szCs w:val="18"/>
            </w:rPr>
            <w:t>Formato: Documento de formulación proyecto de inversión</w:t>
          </w:r>
          <w:r>
            <w:rPr>
              <w:rFonts w:cs="Arial"/>
              <w:sz w:val="17"/>
              <w:szCs w:val="17"/>
            </w:rPr>
            <w:t> </w:t>
          </w:r>
        </w:p>
      </w:tc>
    </w:tr>
    <w:tr w:rsidR="00F5432B"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5432B" w:rsidRDefault="00F5432B"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5432B" w:rsidRDefault="00F5432B"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5432B" w:rsidRDefault="00F5432B" w:rsidP="001E375F">
          <w:pPr>
            <w:pStyle w:val="Encabezado"/>
            <w:rPr>
              <w:rFonts w:cs="Arial"/>
              <w:szCs w:val="18"/>
            </w:rPr>
          </w:pPr>
          <w:r>
            <w:rPr>
              <w:rFonts w:cs="Arial"/>
              <w:szCs w:val="18"/>
            </w:rPr>
            <w:t xml:space="preserve"> Versión: 12</w:t>
          </w:r>
        </w:p>
      </w:tc>
    </w:tr>
  </w:tbl>
  <w:p w14:paraId="467E09E7" w14:textId="77777777" w:rsidR="00F5432B" w:rsidRDefault="00F5432B" w:rsidP="005F55ED">
    <w:pPr>
      <w:pStyle w:val="Encabezado"/>
      <w:jc w:val="center"/>
      <w:rPr>
        <w:rFonts w:cs="Arial"/>
        <w:b/>
        <w:bCs/>
        <w:lang w:eastAsia="x-none"/>
      </w:rPr>
    </w:pPr>
  </w:p>
  <w:p w14:paraId="298E60FF" w14:textId="58534586" w:rsidR="00F5432B" w:rsidRDefault="00F54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143544112">
    <w:abstractNumId w:val="8"/>
  </w:num>
  <w:num w:numId="2" w16cid:durableId="25756347">
    <w:abstractNumId w:val="2"/>
  </w:num>
  <w:num w:numId="3" w16cid:durableId="391656996">
    <w:abstractNumId w:val="31"/>
  </w:num>
  <w:num w:numId="4" w16cid:durableId="1525633679">
    <w:abstractNumId w:val="32"/>
  </w:num>
  <w:num w:numId="5" w16cid:durableId="16585806">
    <w:abstractNumId w:val="7"/>
  </w:num>
  <w:num w:numId="6" w16cid:durableId="1467699282">
    <w:abstractNumId w:val="20"/>
  </w:num>
  <w:num w:numId="7" w16cid:durableId="285891201">
    <w:abstractNumId w:val="25"/>
  </w:num>
  <w:num w:numId="8" w16cid:durableId="818228171">
    <w:abstractNumId w:val="22"/>
  </w:num>
  <w:num w:numId="9" w16cid:durableId="2075739153">
    <w:abstractNumId w:val="11"/>
  </w:num>
  <w:num w:numId="10" w16cid:durableId="775716568">
    <w:abstractNumId w:val="18"/>
  </w:num>
  <w:num w:numId="11" w16cid:durableId="1835100016">
    <w:abstractNumId w:val="16"/>
  </w:num>
  <w:num w:numId="12" w16cid:durableId="562446236">
    <w:abstractNumId w:val="1"/>
  </w:num>
  <w:num w:numId="13" w16cid:durableId="2110345390">
    <w:abstractNumId w:val="21"/>
  </w:num>
  <w:num w:numId="14" w16cid:durableId="1167019526">
    <w:abstractNumId w:val="29"/>
  </w:num>
  <w:num w:numId="15" w16cid:durableId="1461847203">
    <w:abstractNumId w:val="3"/>
  </w:num>
  <w:num w:numId="16" w16cid:durableId="496269121">
    <w:abstractNumId w:val="23"/>
  </w:num>
  <w:num w:numId="17" w16cid:durableId="1470628529">
    <w:abstractNumId w:val="33"/>
  </w:num>
  <w:num w:numId="18" w16cid:durableId="1200554683">
    <w:abstractNumId w:val="0"/>
  </w:num>
  <w:num w:numId="19" w16cid:durableId="1912540567">
    <w:abstractNumId w:val="5"/>
  </w:num>
  <w:num w:numId="20" w16cid:durableId="266279697">
    <w:abstractNumId w:val="27"/>
  </w:num>
  <w:num w:numId="21" w16cid:durableId="1971089555">
    <w:abstractNumId w:val="37"/>
  </w:num>
  <w:num w:numId="22" w16cid:durableId="772240441">
    <w:abstractNumId w:val="34"/>
  </w:num>
  <w:num w:numId="23" w16cid:durableId="710612087">
    <w:abstractNumId w:val="24"/>
  </w:num>
  <w:num w:numId="24" w16cid:durableId="1767261415">
    <w:abstractNumId w:val="14"/>
  </w:num>
  <w:num w:numId="25" w16cid:durableId="1058892804">
    <w:abstractNumId w:val="4"/>
  </w:num>
  <w:num w:numId="26" w16cid:durableId="52776506">
    <w:abstractNumId w:val="36"/>
  </w:num>
  <w:num w:numId="27" w16cid:durableId="1855996490">
    <w:abstractNumId w:val="17"/>
  </w:num>
  <w:num w:numId="28" w16cid:durableId="2037806478">
    <w:abstractNumId w:val="15"/>
  </w:num>
  <w:num w:numId="29" w16cid:durableId="162747280">
    <w:abstractNumId w:val="26"/>
  </w:num>
  <w:num w:numId="30" w16cid:durableId="666592300">
    <w:abstractNumId w:val="10"/>
  </w:num>
  <w:num w:numId="31" w16cid:durableId="147290398">
    <w:abstractNumId w:val="28"/>
  </w:num>
  <w:num w:numId="32" w16cid:durableId="180508729">
    <w:abstractNumId w:val="35"/>
  </w:num>
  <w:num w:numId="33" w16cid:durableId="1362323208">
    <w:abstractNumId w:val="30"/>
  </w:num>
  <w:num w:numId="34" w16cid:durableId="1264221913">
    <w:abstractNumId w:val="6"/>
  </w:num>
  <w:num w:numId="35" w16cid:durableId="2078504450">
    <w:abstractNumId w:val="9"/>
  </w:num>
  <w:num w:numId="36" w16cid:durableId="95176100">
    <w:abstractNumId w:val="13"/>
  </w:num>
  <w:num w:numId="37" w16cid:durableId="1503934226">
    <w:abstractNumId w:val="12"/>
  </w:num>
  <w:num w:numId="38" w16cid:durableId="214002790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4AEB"/>
    <w:rsid w:val="0000630A"/>
    <w:rsid w:val="00011FDB"/>
    <w:rsid w:val="00013089"/>
    <w:rsid w:val="000146DA"/>
    <w:rsid w:val="00024CB4"/>
    <w:rsid w:val="00037834"/>
    <w:rsid w:val="00040B5A"/>
    <w:rsid w:val="00043CC4"/>
    <w:rsid w:val="0004425C"/>
    <w:rsid w:val="00051239"/>
    <w:rsid w:val="0005376C"/>
    <w:rsid w:val="00056EB0"/>
    <w:rsid w:val="000575DC"/>
    <w:rsid w:val="000620D4"/>
    <w:rsid w:val="00070246"/>
    <w:rsid w:val="00090E40"/>
    <w:rsid w:val="00093A76"/>
    <w:rsid w:val="00095B0F"/>
    <w:rsid w:val="00097D23"/>
    <w:rsid w:val="000A3DB7"/>
    <w:rsid w:val="000A3DE9"/>
    <w:rsid w:val="000B6627"/>
    <w:rsid w:val="000B7819"/>
    <w:rsid w:val="000C0B03"/>
    <w:rsid w:val="000C44BD"/>
    <w:rsid w:val="000C60CB"/>
    <w:rsid w:val="000D1B97"/>
    <w:rsid w:val="000E3188"/>
    <w:rsid w:val="000E5147"/>
    <w:rsid w:val="000E629A"/>
    <w:rsid w:val="000F0634"/>
    <w:rsid w:val="000F0687"/>
    <w:rsid w:val="000F7FEE"/>
    <w:rsid w:val="00100113"/>
    <w:rsid w:val="001002C6"/>
    <w:rsid w:val="001015E9"/>
    <w:rsid w:val="00104C6F"/>
    <w:rsid w:val="0010588B"/>
    <w:rsid w:val="001066A3"/>
    <w:rsid w:val="00110DF2"/>
    <w:rsid w:val="001151EB"/>
    <w:rsid w:val="001176FB"/>
    <w:rsid w:val="0014397C"/>
    <w:rsid w:val="001454A3"/>
    <w:rsid w:val="00151822"/>
    <w:rsid w:val="001536DD"/>
    <w:rsid w:val="0015408D"/>
    <w:rsid w:val="001555CF"/>
    <w:rsid w:val="00165042"/>
    <w:rsid w:val="0017390D"/>
    <w:rsid w:val="00173A58"/>
    <w:rsid w:val="00173C07"/>
    <w:rsid w:val="0018003D"/>
    <w:rsid w:val="00183739"/>
    <w:rsid w:val="001969C3"/>
    <w:rsid w:val="001A2A67"/>
    <w:rsid w:val="001A7278"/>
    <w:rsid w:val="001B1345"/>
    <w:rsid w:val="001B3B07"/>
    <w:rsid w:val="001B7D83"/>
    <w:rsid w:val="001C45A5"/>
    <w:rsid w:val="001C5CC2"/>
    <w:rsid w:val="001D238A"/>
    <w:rsid w:val="001D51B8"/>
    <w:rsid w:val="001D57EA"/>
    <w:rsid w:val="001E2865"/>
    <w:rsid w:val="001E375F"/>
    <w:rsid w:val="001E3CDA"/>
    <w:rsid w:val="001E425E"/>
    <w:rsid w:val="001F0924"/>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50768"/>
    <w:rsid w:val="00264E98"/>
    <w:rsid w:val="00277487"/>
    <w:rsid w:val="0028043F"/>
    <w:rsid w:val="00284060"/>
    <w:rsid w:val="002876A2"/>
    <w:rsid w:val="00292C1E"/>
    <w:rsid w:val="00293AAF"/>
    <w:rsid w:val="00294642"/>
    <w:rsid w:val="002A0BAF"/>
    <w:rsid w:val="002A4176"/>
    <w:rsid w:val="002B45E8"/>
    <w:rsid w:val="002C18EB"/>
    <w:rsid w:val="002C6F7D"/>
    <w:rsid w:val="002D18CD"/>
    <w:rsid w:val="002F2327"/>
    <w:rsid w:val="002F2C98"/>
    <w:rsid w:val="00301C3F"/>
    <w:rsid w:val="00306122"/>
    <w:rsid w:val="00307B95"/>
    <w:rsid w:val="00307EF5"/>
    <w:rsid w:val="0032563B"/>
    <w:rsid w:val="00332598"/>
    <w:rsid w:val="00336F25"/>
    <w:rsid w:val="00352F6F"/>
    <w:rsid w:val="00360525"/>
    <w:rsid w:val="00361231"/>
    <w:rsid w:val="00373F7E"/>
    <w:rsid w:val="0038347A"/>
    <w:rsid w:val="00385A93"/>
    <w:rsid w:val="00392D1D"/>
    <w:rsid w:val="00395809"/>
    <w:rsid w:val="003A06E3"/>
    <w:rsid w:val="003A40D0"/>
    <w:rsid w:val="003A7AA3"/>
    <w:rsid w:val="003B1BD0"/>
    <w:rsid w:val="003B33D1"/>
    <w:rsid w:val="003C15E2"/>
    <w:rsid w:val="003C5CA4"/>
    <w:rsid w:val="003D08B1"/>
    <w:rsid w:val="003E1C6E"/>
    <w:rsid w:val="003E2495"/>
    <w:rsid w:val="003F617C"/>
    <w:rsid w:val="00414A93"/>
    <w:rsid w:val="00424A57"/>
    <w:rsid w:val="004307B2"/>
    <w:rsid w:val="00431338"/>
    <w:rsid w:val="0043476B"/>
    <w:rsid w:val="004407BB"/>
    <w:rsid w:val="0044447C"/>
    <w:rsid w:val="00447190"/>
    <w:rsid w:val="00456FBC"/>
    <w:rsid w:val="00460E88"/>
    <w:rsid w:val="00461E0B"/>
    <w:rsid w:val="00466E58"/>
    <w:rsid w:val="00470F80"/>
    <w:rsid w:val="00482CAB"/>
    <w:rsid w:val="004838E6"/>
    <w:rsid w:val="0048455D"/>
    <w:rsid w:val="00486E4B"/>
    <w:rsid w:val="0049293C"/>
    <w:rsid w:val="00494603"/>
    <w:rsid w:val="004A0D95"/>
    <w:rsid w:val="004A236A"/>
    <w:rsid w:val="004A5EF1"/>
    <w:rsid w:val="004A6176"/>
    <w:rsid w:val="004B2CF5"/>
    <w:rsid w:val="004D35F9"/>
    <w:rsid w:val="004D49E7"/>
    <w:rsid w:val="004D66BC"/>
    <w:rsid w:val="004E0388"/>
    <w:rsid w:val="004E054B"/>
    <w:rsid w:val="004E6C8F"/>
    <w:rsid w:val="004E7512"/>
    <w:rsid w:val="004E7F28"/>
    <w:rsid w:val="004F58CE"/>
    <w:rsid w:val="004F6F2B"/>
    <w:rsid w:val="004F782C"/>
    <w:rsid w:val="004F7B74"/>
    <w:rsid w:val="0050327C"/>
    <w:rsid w:val="005104CE"/>
    <w:rsid w:val="00520CBC"/>
    <w:rsid w:val="00530070"/>
    <w:rsid w:val="00534F44"/>
    <w:rsid w:val="005367A7"/>
    <w:rsid w:val="005376F1"/>
    <w:rsid w:val="0054059C"/>
    <w:rsid w:val="00556D09"/>
    <w:rsid w:val="00557070"/>
    <w:rsid w:val="005611DD"/>
    <w:rsid w:val="00562A18"/>
    <w:rsid w:val="0056466E"/>
    <w:rsid w:val="005763E1"/>
    <w:rsid w:val="0059472E"/>
    <w:rsid w:val="00595F78"/>
    <w:rsid w:val="005A0362"/>
    <w:rsid w:val="005B1982"/>
    <w:rsid w:val="005B46F9"/>
    <w:rsid w:val="005C170C"/>
    <w:rsid w:val="005C2B22"/>
    <w:rsid w:val="005D066C"/>
    <w:rsid w:val="005D24FC"/>
    <w:rsid w:val="005D3F84"/>
    <w:rsid w:val="005D5A09"/>
    <w:rsid w:val="005D6C41"/>
    <w:rsid w:val="005E7CF1"/>
    <w:rsid w:val="005F158C"/>
    <w:rsid w:val="005F4235"/>
    <w:rsid w:val="005F55ED"/>
    <w:rsid w:val="005F5FA5"/>
    <w:rsid w:val="006010FE"/>
    <w:rsid w:val="00604BAE"/>
    <w:rsid w:val="00606406"/>
    <w:rsid w:val="00606C5D"/>
    <w:rsid w:val="0062153B"/>
    <w:rsid w:val="00621F5B"/>
    <w:rsid w:val="0063634E"/>
    <w:rsid w:val="00651112"/>
    <w:rsid w:val="006516EB"/>
    <w:rsid w:val="00653522"/>
    <w:rsid w:val="0066192B"/>
    <w:rsid w:val="0067462D"/>
    <w:rsid w:val="0067533F"/>
    <w:rsid w:val="00684E84"/>
    <w:rsid w:val="00687A24"/>
    <w:rsid w:val="00691391"/>
    <w:rsid w:val="0069429D"/>
    <w:rsid w:val="006A02E4"/>
    <w:rsid w:val="006A3085"/>
    <w:rsid w:val="006A5A44"/>
    <w:rsid w:val="006B1379"/>
    <w:rsid w:val="006B6DAE"/>
    <w:rsid w:val="006C25F1"/>
    <w:rsid w:val="006C44D3"/>
    <w:rsid w:val="006D2641"/>
    <w:rsid w:val="006E0E5C"/>
    <w:rsid w:val="006E34E1"/>
    <w:rsid w:val="006E46E7"/>
    <w:rsid w:val="006F0432"/>
    <w:rsid w:val="006F3554"/>
    <w:rsid w:val="006F584E"/>
    <w:rsid w:val="006F5879"/>
    <w:rsid w:val="007021B0"/>
    <w:rsid w:val="00702CA6"/>
    <w:rsid w:val="00705333"/>
    <w:rsid w:val="00707E47"/>
    <w:rsid w:val="0071369E"/>
    <w:rsid w:val="007258F0"/>
    <w:rsid w:val="0072612F"/>
    <w:rsid w:val="007277CF"/>
    <w:rsid w:val="00733382"/>
    <w:rsid w:val="007424E9"/>
    <w:rsid w:val="007664AD"/>
    <w:rsid w:val="00772F24"/>
    <w:rsid w:val="00772F96"/>
    <w:rsid w:val="007741CA"/>
    <w:rsid w:val="00775035"/>
    <w:rsid w:val="007754CB"/>
    <w:rsid w:val="0078345A"/>
    <w:rsid w:val="00785606"/>
    <w:rsid w:val="0079284B"/>
    <w:rsid w:val="00796593"/>
    <w:rsid w:val="00796ECC"/>
    <w:rsid w:val="007A0CEC"/>
    <w:rsid w:val="007A16C4"/>
    <w:rsid w:val="007A5C9C"/>
    <w:rsid w:val="007C5392"/>
    <w:rsid w:val="007C58F0"/>
    <w:rsid w:val="007C5A15"/>
    <w:rsid w:val="007D5967"/>
    <w:rsid w:val="007E11DE"/>
    <w:rsid w:val="007E49D1"/>
    <w:rsid w:val="007E65F5"/>
    <w:rsid w:val="007E7C89"/>
    <w:rsid w:val="007F16A5"/>
    <w:rsid w:val="007F1AE4"/>
    <w:rsid w:val="007F730D"/>
    <w:rsid w:val="008014D5"/>
    <w:rsid w:val="008025F3"/>
    <w:rsid w:val="00810FA2"/>
    <w:rsid w:val="00814B39"/>
    <w:rsid w:val="0081630B"/>
    <w:rsid w:val="00822167"/>
    <w:rsid w:val="008222F9"/>
    <w:rsid w:val="00823F67"/>
    <w:rsid w:val="008275A2"/>
    <w:rsid w:val="008364BF"/>
    <w:rsid w:val="00837092"/>
    <w:rsid w:val="008401CD"/>
    <w:rsid w:val="008420BE"/>
    <w:rsid w:val="00842303"/>
    <w:rsid w:val="00857ABE"/>
    <w:rsid w:val="00866943"/>
    <w:rsid w:val="0087583A"/>
    <w:rsid w:val="00890055"/>
    <w:rsid w:val="008A1BF0"/>
    <w:rsid w:val="008B0FBB"/>
    <w:rsid w:val="008B2CDD"/>
    <w:rsid w:val="008B460E"/>
    <w:rsid w:val="008B4EEF"/>
    <w:rsid w:val="008B6895"/>
    <w:rsid w:val="008B7AB7"/>
    <w:rsid w:val="008B7F4D"/>
    <w:rsid w:val="008C0495"/>
    <w:rsid w:val="008C3800"/>
    <w:rsid w:val="008C5CDA"/>
    <w:rsid w:val="008D0E0D"/>
    <w:rsid w:val="008D10FE"/>
    <w:rsid w:val="008D2EC8"/>
    <w:rsid w:val="008D3C3E"/>
    <w:rsid w:val="008E7044"/>
    <w:rsid w:val="008F003E"/>
    <w:rsid w:val="008F2263"/>
    <w:rsid w:val="008F5CB6"/>
    <w:rsid w:val="00903CF8"/>
    <w:rsid w:val="00904FDD"/>
    <w:rsid w:val="0090637A"/>
    <w:rsid w:val="00912B7A"/>
    <w:rsid w:val="00912CA1"/>
    <w:rsid w:val="009423FB"/>
    <w:rsid w:val="009449C1"/>
    <w:rsid w:val="00946941"/>
    <w:rsid w:val="00947944"/>
    <w:rsid w:val="00963A78"/>
    <w:rsid w:val="00985354"/>
    <w:rsid w:val="0098733A"/>
    <w:rsid w:val="00995987"/>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47"/>
    <w:rsid w:val="00A33FD5"/>
    <w:rsid w:val="00A56648"/>
    <w:rsid w:val="00A63A29"/>
    <w:rsid w:val="00A66EA2"/>
    <w:rsid w:val="00A67BBE"/>
    <w:rsid w:val="00A8162D"/>
    <w:rsid w:val="00A910D6"/>
    <w:rsid w:val="00AA1EC8"/>
    <w:rsid w:val="00AA281E"/>
    <w:rsid w:val="00AB2835"/>
    <w:rsid w:val="00AB3EB9"/>
    <w:rsid w:val="00AB7507"/>
    <w:rsid w:val="00AC37F1"/>
    <w:rsid w:val="00AC6530"/>
    <w:rsid w:val="00AD1543"/>
    <w:rsid w:val="00AD5E0A"/>
    <w:rsid w:val="00AF7279"/>
    <w:rsid w:val="00AF75DD"/>
    <w:rsid w:val="00B1242C"/>
    <w:rsid w:val="00B14C68"/>
    <w:rsid w:val="00B17913"/>
    <w:rsid w:val="00B205ED"/>
    <w:rsid w:val="00B354CD"/>
    <w:rsid w:val="00B502AA"/>
    <w:rsid w:val="00B50534"/>
    <w:rsid w:val="00B5364F"/>
    <w:rsid w:val="00B619A7"/>
    <w:rsid w:val="00B662F1"/>
    <w:rsid w:val="00B714F0"/>
    <w:rsid w:val="00B76187"/>
    <w:rsid w:val="00B863C6"/>
    <w:rsid w:val="00B87A8C"/>
    <w:rsid w:val="00BA011A"/>
    <w:rsid w:val="00BA073E"/>
    <w:rsid w:val="00BA6900"/>
    <w:rsid w:val="00BA7CB0"/>
    <w:rsid w:val="00BB0469"/>
    <w:rsid w:val="00BB27DD"/>
    <w:rsid w:val="00BB4DAF"/>
    <w:rsid w:val="00BC1FA3"/>
    <w:rsid w:val="00BC333D"/>
    <w:rsid w:val="00BC3570"/>
    <w:rsid w:val="00BC484D"/>
    <w:rsid w:val="00BC5DE2"/>
    <w:rsid w:val="00BC6C49"/>
    <w:rsid w:val="00BD1726"/>
    <w:rsid w:val="00BD22EB"/>
    <w:rsid w:val="00BD3379"/>
    <w:rsid w:val="00BD3F42"/>
    <w:rsid w:val="00BD59EB"/>
    <w:rsid w:val="00BE0952"/>
    <w:rsid w:val="00BE1523"/>
    <w:rsid w:val="00BE2FA3"/>
    <w:rsid w:val="00BE4980"/>
    <w:rsid w:val="00BF4D78"/>
    <w:rsid w:val="00BF57BD"/>
    <w:rsid w:val="00C05A2D"/>
    <w:rsid w:val="00C063D1"/>
    <w:rsid w:val="00C107A9"/>
    <w:rsid w:val="00C110D4"/>
    <w:rsid w:val="00C16F97"/>
    <w:rsid w:val="00C229FB"/>
    <w:rsid w:val="00C27857"/>
    <w:rsid w:val="00C27C77"/>
    <w:rsid w:val="00C309BD"/>
    <w:rsid w:val="00C3251C"/>
    <w:rsid w:val="00C405D9"/>
    <w:rsid w:val="00C41EB5"/>
    <w:rsid w:val="00C434CF"/>
    <w:rsid w:val="00C43E7A"/>
    <w:rsid w:val="00C5274A"/>
    <w:rsid w:val="00C72CE2"/>
    <w:rsid w:val="00C73D7A"/>
    <w:rsid w:val="00C74419"/>
    <w:rsid w:val="00C75FD9"/>
    <w:rsid w:val="00C76074"/>
    <w:rsid w:val="00C80DA1"/>
    <w:rsid w:val="00C91FD0"/>
    <w:rsid w:val="00C92F34"/>
    <w:rsid w:val="00C9435D"/>
    <w:rsid w:val="00CA1EBC"/>
    <w:rsid w:val="00CA2D73"/>
    <w:rsid w:val="00CB28BA"/>
    <w:rsid w:val="00CB43F8"/>
    <w:rsid w:val="00CB7CFA"/>
    <w:rsid w:val="00CC2CCE"/>
    <w:rsid w:val="00CD1760"/>
    <w:rsid w:val="00CE1438"/>
    <w:rsid w:val="00CE1DF9"/>
    <w:rsid w:val="00CE3C62"/>
    <w:rsid w:val="00CE5BF8"/>
    <w:rsid w:val="00D02E34"/>
    <w:rsid w:val="00D03E71"/>
    <w:rsid w:val="00D05069"/>
    <w:rsid w:val="00D069F5"/>
    <w:rsid w:val="00D111A6"/>
    <w:rsid w:val="00D222E2"/>
    <w:rsid w:val="00D23D2D"/>
    <w:rsid w:val="00D24530"/>
    <w:rsid w:val="00D41B9A"/>
    <w:rsid w:val="00D41E19"/>
    <w:rsid w:val="00D427FC"/>
    <w:rsid w:val="00D50884"/>
    <w:rsid w:val="00D50DBB"/>
    <w:rsid w:val="00D53249"/>
    <w:rsid w:val="00D54518"/>
    <w:rsid w:val="00D5763D"/>
    <w:rsid w:val="00D62465"/>
    <w:rsid w:val="00D63E49"/>
    <w:rsid w:val="00D646FD"/>
    <w:rsid w:val="00D64CDB"/>
    <w:rsid w:val="00D675E2"/>
    <w:rsid w:val="00D7611D"/>
    <w:rsid w:val="00D8030E"/>
    <w:rsid w:val="00D8054B"/>
    <w:rsid w:val="00D82C17"/>
    <w:rsid w:val="00D830D5"/>
    <w:rsid w:val="00D9798D"/>
    <w:rsid w:val="00DA6685"/>
    <w:rsid w:val="00DC79ED"/>
    <w:rsid w:val="00DD1A14"/>
    <w:rsid w:val="00DD7902"/>
    <w:rsid w:val="00DD7AA3"/>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41B1"/>
    <w:rsid w:val="00E51FB0"/>
    <w:rsid w:val="00E574A8"/>
    <w:rsid w:val="00E576F9"/>
    <w:rsid w:val="00E744AC"/>
    <w:rsid w:val="00E765F8"/>
    <w:rsid w:val="00E85F49"/>
    <w:rsid w:val="00E8661C"/>
    <w:rsid w:val="00E90CF6"/>
    <w:rsid w:val="00E938FB"/>
    <w:rsid w:val="00EA362C"/>
    <w:rsid w:val="00EA36E9"/>
    <w:rsid w:val="00EA4F6A"/>
    <w:rsid w:val="00EB7921"/>
    <w:rsid w:val="00EC0BBE"/>
    <w:rsid w:val="00EC0E09"/>
    <w:rsid w:val="00EC5A9E"/>
    <w:rsid w:val="00EE0C30"/>
    <w:rsid w:val="00EE2EFF"/>
    <w:rsid w:val="00EE3FFC"/>
    <w:rsid w:val="00EE5216"/>
    <w:rsid w:val="00F2124D"/>
    <w:rsid w:val="00F272C3"/>
    <w:rsid w:val="00F30AE5"/>
    <w:rsid w:val="00F329F1"/>
    <w:rsid w:val="00F343FE"/>
    <w:rsid w:val="00F50E2B"/>
    <w:rsid w:val="00F526EA"/>
    <w:rsid w:val="00F5432B"/>
    <w:rsid w:val="00F550E3"/>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20301-35EE-4229-B6E8-F1C55F7B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92</Pages>
  <Words>26511</Words>
  <Characters>145813</Characters>
  <Application>Microsoft Office Word</Application>
  <DocSecurity>0</DocSecurity>
  <Lines>1215</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3</cp:revision>
  <dcterms:created xsi:type="dcterms:W3CDTF">2022-04-20T12:30:00Z</dcterms:created>
  <dcterms:modified xsi:type="dcterms:W3CDTF">2022-06-09T21:19:00Z</dcterms:modified>
</cp:coreProperties>
</file>