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D95701">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xml:space="preserve">. Cambiar nuestros hábitos de vida para reverdecer a Bogotá y   adaptarnos y mitigar la </w:t>
      </w:r>
      <w:r w:rsidR="007249A1" w:rsidRPr="00D95701">
        <w:rPr>
          <w:rFonts w:ascii="Times New Roman" w:hAnsi="Times New Roman"/>
          <w:sz w:val="22"/>
          <w:szCs w:val="22"/>
          <w:lang w:val="es-ES"/>
        </w:rPr>
        <w:t>crisis</w:t>
      </w:r>
      <w:r w:rsidR="007249A1" w:rsidRPr="000970C6">
        <w:rPr>
          <w:rFonts w:ascii="Times New Roman" w:hAnsi="Times New Roman"/>
          <w:sz w:val="22"/>
          <w:szCs w:val="22"/>
          <w:lang w:val="es-ES"/>
        </w:rPr>
        <w:t xml:space="preserve">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r>
      <w:r w:rsidR="007249A1" w:rsidRPr="00D95701">
        <w:rPr>
          <w:rFonts w:ascii="Times New Roman" w:hAnsi="Times New Roman"/>
          <w:sz w:val="22"/>
          <w:szCs w:val="22"/>
          <w:lang w:val="es-ES"/>
        </w:rPr>
        <w:t>38 - Ecoeficiencia, reciclaje, manejo de residuos e inclusión de la población recicladora</w:t>
      </w:r>
    </w:p>
    <w:p w14:paraId="13D6892D" w14:textId="62BC880F" w:rsidR="0010588B" w:rsidRPr="00D95701"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 xml:space="preserve">Promover el reciclaje, reutilización y aprovechamiento de los </w:t>
      </w:r>
      <w:r w:rsidR="000F5187" w:rsidRPr="00D95701">
        <w:rPr>
          <w:rFonts w:ascii="Times New Roman" w:hAnsi="Times New Roman"/>
          <w:color w:val="000000" w:themeColor="text1"/>
          <w:sz w:val="22"/>
          <w:szCs w:val="22"/>
        </w:rPr>
        <w:t>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D95701">
        <w:rPr>
          <w:rFonts w:ascii="Times New Roman" w:hAnsi="Times New Roman"/>
          <w:sz w:val="22"/>
          <w:szCs w:val="22"/>
        </w:rPr>
        <w:t xml:space="preserve">Nombre Proyecto de inversión: </w:t>
      </w:r>
      <w:bookmarkStart w:id="0" w:name="_Hlk42246371"/>
      <w:r w:rsidR="007249A1" w:rsidRPr="00D95701">
        <w:rPr>
          <w:rFonts w:ascii="Times New Roman" w:hAnsi="Times New Roman"/>
          <w:sz w:val="22"/>
          <w:szCs w:val="22"/>
          <w:lang w:val="es-ES"/>
        </w:rPr>
        <w:t>7702</w:t>
      </w:r>
      <w:r w:rsidR="007249A1" w:rsidRPr="000970C6">
        <w:rPr>
          <w:rFonts w:ascii="Times New Roman" w:hAnsi="Times New Roman"/>
          <w:sz w:val="22"/>
          <w:szCs w:val="22"/>
          <w:lang w:val="es-ES"/>
        </w:rPr>
        <w:t xml:space="preserve"> - Control, evalu</w:t>
      </w:r>
      <w:r w:rsidR="00953674" w:rsidRPr="000970C6">
        <w:rPr>
          <w:rFonts w:ascii="Times New Roman" w:hAnsi="Times New Roman"/>
          <w:sz w:val="22"/>
          <w:szCs w:val="22"/>
          <w:lang w:val="es-ES"/>
        </w:rPr>
        <w:t>ación, seguimiento y promoción a la cadena de gestión de residuos</w:t>
      </w:r>
    </w:p>
    <w:p w14:paraId="6D755CC7" w14:textId="1910C250"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00B81A8D">
        <w:rPr>
          <w:rFonts w:eastAsia="Arial" w:cs="Arial"/>
          <w:sz w:val="20"/>
          <w:lang w:eastAsia="es-CO"/>
        </w:rPr>
        <w:t>Conservación y manejo ambiental</w:t>
      </w:r>
      <w:r w:rsidRPr="000970C6">
        <w:rPr>
          <w:rFonts w:ascii="Times New Roman" w:hAnsi="Times New Roman"/>
          <w:sz w:val="22"/>
          <w:szCs w:val="22"/>
        </w:rPr>
        <w:tab/>
      </w:r>
    </w:p>
    <w:p w14:paraId="4A753A4D" w14:textId="1FA4ED0A"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D95701">
        <w:rPr>
          <w:rFonts w:ascii="Times New Roman" w:hAnsi="Times New Roman"/>
          <w:sz w:val="22"/>
          <w:szCs w:val="22"/>
        </w:rPr>
        <w:t xml:space="preserve">Versión: No. </w:t>
      </w:r>
      <w:proofErr w:type="gramStart"/>
      <w:r w:rsidR="00D95701" w:rsidRPr="00D95701">
        <w:rPr>
          <w:rFonts w:ascii="Times New Roman" w:hAnsi="Times New Roman"/>
          <w:sz w:val="22"/>
          <w:szCs w:val="22"/>
        </w:rPr>
        <w:t xml:space="preserve">18 </w:t>
      </w:r>
      <w:r w:rsidRPr="00D95701">
        <w:rPr>
          <w:rFonts w:ascii="Times New Roman" w:hAnsi="Times New Roman"/>
          <w:sz w:val="22"/>
          <w:szCs w:val="22"/>
        </w:rPr>
        <w:t xml:space="preserve"> </w:t>
      </w:r>
      <w:r w:rsidRPr="00FA42E6">
        <w:rPr>
          <w:rFonts w:ascii="Times New Roman" w:hAnsi="Times New Roman"/>
          <w:sz w:val="22"/>
          <w:szCs w:val="22"/>
          <w:lang w:val="es-ES"/>
        </w:rPr>
        <w:t>fecha</w:t>
      </w:r>
      <w:proofErr w:type="gramEnd"/>
      <w:r w:rsidRPr="00FA42E6">
        <w:rPr>
          <w:rFonts w:ascii="Times New Roman" w:hAnsi="Times New Roman"/>
          <w:sz w:val="22"/>
          <w:szCs w:val="22"/>
          <w:lang w:val="es-ES"/>
        </w:rPr>
        <w:t xml:space="preserve">  </w:t>
      </w:r>
      <w:r w:rsidR="004A292D" w:rsidRPr="00FA42E6">
        <w:rPr>
          <w:rFonts w:ascii="Times New Roman" w:hAnsi="Times New Roman"/>
          <w:sz w:val="22"/>
          <w:szCs w:val="22"/>
          <w:lang w:val="es-ES"/>
        </w:rPr>
        <w:t>30</w:t>
      </w:r>
      <w:r w:rsidR="007B087C" w:rsidRPr="00FA42E6">
        <w:rPr>
          <w:rFonts w:ascii="Times New Roman" w:hAnsi="Times New Roman"/>
          <w:sz w:val="22"/>
          <w:szCs w:val="22"/>
          <w:lang w:val="es-ES"/>
        </w:rPr>
        <w:t>/0</w:t>
      </w:r>
      <w:r w:rsidR="004A292D" w:rsidRPr="00FA42E6">
        <w:rPr>
          <w:rFonts w:ascii="Times New Roman" w:hAnsi="Times New Roman"/>
          <w:sz w:val="22"/>
          <w:szCs w:val="22"/>
          <w:lang w:val="es-ES"/>
        </w:rPr>
        <w:t>6</w:t>
      </w:r>
      <w:r w:rsidRPr="00FA42E6">
        <w:rPr>
          <w:rFonts w:ascii="Times New Roman" w:hAnsi="Times New Roman"/>
          <w:sz w:val="22"/>
          <w:szCs w:val="22"/>
          <w:lang w:val="es-ES"/>
        </w:rPr>
        <w:t>/202</w:t>
      </w:r>
      <w:r w:rsidR="007B087C" w:rsidRPr="00FA42E6">
        <w:rPr>
          <w:rFonts w:ascii="Times New Roman" w:hAnsi="Times New Roman"/>
          <w:sz w:val="22"/>
          <w:szCs w:val="22"/>
          <w:lang w:val="es-ES"/>
        </w:rPr>
        <w:t>3</w:t>
      </w:r>
    </w:p>
    <w:bookmarkEnd w:id="0"/>
    <w:p w14:paraId="7C69E1D1" w14:textId="60A8DBEC" w:rsidR="0010588B" w:rsidRPr="00953674" w:rsidRDefault="0010588B"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p>
    <w:p w14:paraId="62279EB6" w14:textId="1CC8FE35" w:rsidR="00D95701" w:rsidRPr="00D95701" w:rsidRDefault="00FD29DD" w:rsidP="00D95701">
      <w:pPr>
        <w:pStyle w:val="Ttulo1"/>
        <w:ind w:left="720"/>
        <w:jc w:val="center"/>
        <w:rPr>
          <w:rFonts w:ascii="Times New Roman" w:hAnsi="Times New Roman"/>
          <w:b w:val="0"/>
          <w:szCs w:val="24"/>
        </w:rPr>
      </w:pPr>
      <w:r w:rsidRPr="00D95701">
        <w:rPr>
          <w:rFonts w:ascii="Times New Roman" w:hAnsi="Times New Roman"/>
          <w:sz w:val="24"/>
          <w:szCs w:val="24"/>
        </w:rPr>
        <w:t>M</w:t>
      </w:r>
      <w:r w:rsidR="00D95701" w:rsidRPr="00D95701">
        <w:rPr>
          <w:rFonts w:ascii="Times New Roman" w:hAnsi="Times New Roman"/>
          <w:sz w:val="24"/>
          <w:szCs w:val="24"/>
        </w:rPr>
        <w:t>Ó</w:t>
      </w:r>
      <w:r w:rsidRPr="00D95701">
        <w:rPr>
          <w:rFonts w:ascii="Times New Roman" w:hAnsi="Times New Roman"/>
          <w:sz w:val="24"/>
          <w:szCs w:val="24"/>
        </w:rPr>
        <w:t>DULO</w:t>
      </w:r>
      <w:r w:rsidR="00D95701" w:rsidRPr="00D95701">
        <w:rPr>
          <w:rFonts w:ascii="Times New Roman" w:hAnsi="Times New Roman"/>
          <w:sz w:val="24"/>
          <w:szCs w:val="24"/>
        </w:rPr>
        <w:t>S</w:t>
      </w:r>
    </w:p>
    <w:p w14:paraId="4BA05D20" w14:textId="65CD046E" w:rsidR="00F550E3" w:rsidRPr="000970C6" w:rsidRDefault="0010588B" w:rsidP="00D95701">
      <w:pPr>
        <w:pStyle w:val="Ttulo1"/>
        <w:rPr>
          <w:rFonts w:ascii="Times New Roman" w:hAnsi="Times New Roman"/>
          <w:b w:val="0"/>
          <w:szCs w:val="24"/>
        </w:rPr>
      </w:pPr>
      <w:r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15265434" w:rsidR="00B863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 xml:space="preserve">Plan Nacional </w:t>
        </w:r>
        <w:r w:rsidR="0018003D" w:rsidRPr="00D95701">
          <w:rPr>
            <w:rFonts w:ascii="Times New Roman" w:hAnsi="Times New Roman"/>
            <w:sz w:val="24"/>
            <w:szCs w:val="22"/>
          </w:rPr>
          <w:t>de</w:t>
        </w:r>
        <w:r w:rsidR="0018003D" w:rsidRPr="000970C6">
          <w:rPr>
            <w:rFonts w:ascii="Times New Roman" w:hAnsi="Times New Roman"/>
            <w:sz w:val="24"/>
            <w:szCs w:val="22"/>
          </w:rPr>
          <w:t xml:space="preserv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lastRenderedPageBreak/>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w:t>
      </w:r>
      <w:r w:rsidRPr="000970C6">
        <w:rPr>
          <w:rFonts w:ascii="Times New Roman" w:hAnsi="Times New Roman"/>
          <w:szCs w:val="24"/>
        </w:rPr>
        <w:lastRenderedPageBreak/>
        <w:t>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lastRenderedPageBreak/>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w:t>
            </w:r>
            <w:r w:rsidRPr="000970C6">
              <w:rPr>
                <w:rFonts w:ascii="Times New Roman" w:hAnsi="Times New Roman"/>
                <w:color w:val="000000"/>
                <w:sz w:val="20"/>
                <w:szCs w:val="16"/>
              </w:rPr>
              <w:lastRenderedPageBreak/>
              <w:t>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lastRenderedPageBreak/>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proofErr w:type="gramStart"/>
      <w:r w:rsidR="00065125" w:rsidRPr="000970C6">
        <w:rPr>
          <w:rFonts w:ascii="Times New Roman" w:hAnsi="Times New Roman"/>
          <w:color w:val="000000"/>
        </w:rPr>
        <w:t xml:space="preserve">con </w:t>
      </w:r>
      <w:r w:rsidRPr="000970C6">
        <w:rPr>
          <w:rFonts w:ascii="Times New Roman" w:hAnsi="Times New Roman"/>
          <w:color w:val="000000"/>
        </w:rPr>
        <w:t xml:space="preserve"> las</w:t>
      </w:r>
      <w:proofErr w:type="gramEnd"/>
      <w:r w:rsidRPr="000970C6">
        <w:rPr>
          <w:rFonts w:ascii="Times New Roman" w:hAnsi="Times New Roman"/>
          <w:color w:val="000000"/>
        </w:rPr>
        <w:t xml:space="preserve">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w:t>
      </w:r>
      <w:proofErr w:type="gramStart"/>
      <w:r w:rsidRPr="000970C6">
        <w:rPr>
          <w:rFonts w:ascii="Times New Roman" w:hAnsi="Times New Roman"/>
          <w:color w:val="000000"/>
          <w:szCs w:val="24"/>
        </w:rPr>
        <w:t>95  t</w:t>
      </w:r>
      <w:r w:rsidR="004274E9" w:rsidRPr="000970C6">
        <w:rPr>
          <w:rFonts w:ascii="Times New Roman" w:hAnsi="Times New Roman"/>
          <w:color w:val="000000"/>
          <w:szCs w:val="24"/>
        </w:rPr>
        <w:t>on</w:t>
      </w:r>
      <w:proofErr w:type="gramEnd"/>
      <w:r w:rsidR="004274E9" w:rsidRPr="000970C6">
        <w:rPr>
          <w:rFonts w:ascii="Times New Roman" w:hAnsi="Times New Roman"/>
          <w:color w:val="000000"/>
          <w:szCs w:val="24"/>
        </w:rPr>
        <w:t xml:space="preserve">,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proofErr w:type="gramStart"/>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w:t>
      </w:r>
      <w:proofErr w:type="gramEnd"/>
      <w:r w:rsidRPr="000970C6">
        <w:rPr>
          <w:rFonts w:ascii="Times New Roman" w:hAnsi="Times New Roman"/>
          <w:szCs w:val="24"/>
        </w:rPr>
        <w:t xml:space="preserve">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w:t>
      </w:r>
      <w:proofErr w:type="gramStart"/>
      <w:r w:rsidRPr="000970C6">
        <w:rPr>
          <w:rFonts w:ascii="Times New Roman" w:hAnsi="Times New Roman"/>
          <w:b/>
          <w:bCs/>
        </w:rPr>
        <w:t xml:space="preserve">-  </w:t>
      </w:r>
      <w:r w:rsidR="005E783E" w:rsidRPr="000970C6">
        <w:rPr>
          <w:rFonts w:ascii="Times New Roman" w:hAnsi="Times New Roman"/>
          <w:b/>
          <w:bCs/>
        </w:rPr>
        <w:t>RESIDUOS</w:t>
      </w:r>
      <w:proofErr w:type="gramEnd"/>
      <w:r w:rsidR="005E783E" w:rsidRPr="000970C6">
        <w:rPr>
          <w:rFonts w:ascii="Times New Roman" w:hAnsi="Times New Roman"/>
          <w:b/>
          <w:bCs/>
        </w:rPr>
        <w:t xml:space="preserve">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w:t>
            </w:r>
            <w:proofErr w:type="gramStart"/>
            <w:r w:rsidRPr="000970C6">
              <w:rPr>
                <w:rFonts w:ascii="Times New Roman" w:hAnsi="Times New Roman"/>
                <w:b/>
                <w:color w:val="FFFFFF" w:themeColor="background1"/>
                <w:sz w:val="18"/>
                <w:szCs w:val="18"/>
              </w:rPr>
              <w:t xml:space="preserve">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w:t>
            </w:r>
            <w:proofErr w:type="gramEnd"/>
            <w:r w:rsidRPr="000970C6">
              <w:rPr>
                <w:rFonts w:ascii="Times New Roman" w:hAnsi="Times New Roman"/>
                <w:b/>
                <w:color w:val="FFFFFF" w:themeColor="background1"/>
                <w:sz w:val="18"/>
                <w:szCs w:val="18"/>
              </w:rPr>
              <w:t xml:space="preserve">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proofErr w:type="gramStart"/>
      <w:r w:rsidR="005216D1">
        <w:t xml:space="preserve">19 </w:t>
      </w:r>
      <w:r w:rsidRPr="000970C6">
        <w:t xml:space="preserve"> Indicador</w:t>
      </w:r>
      <w:proofErr w:type="gramEnd"/>
      <w:r w:rsidRPr="000970C6">
        <w:t xml:space="preserve">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96"/>
        <w:gridCol w:w="937"/>
        <w:gridCol w:w="700"/>
        <w:gridCol w:w="1151"/>
        <w:gridCol w:w="850"/>
        <w:gridCol w:w="857"/>
        <w:gridCol w:w="850"/>
        <w:gridCol w:w="687"/>
        <w:gridCol w:w="872"/>
        <w:gridCol w:w="993"/>
      </w:tblGrid>
      <w:tr w:rsidR="005779D6" w:rsidRPr="000970C6" w14:paraId="4E22237E" w14:textId="77777777" w:rsidTr="00222134">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09"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22213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57"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50"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687"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7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93"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22134" w:rsidRPr="000970C6" w14:paraId="0BD786D8" w14:textId="77777777" w:rsidTr="00DB0DAC">
        <w:trPr>
          <w:jc w:val="center"/>
        </w:trPr>
        <w:tc>
          <w:tcPr>
            <w:tcW w:w="0" w:type="auto"/>
            <w:vMerge w:val="restart"/>
            <w:tcBorders>
              <w:left w:val="single" w:sz="4" w:space="0" w:color="000000"/>
            </w:tcBorders>
          </w:tcPr>
          <w:p w14:paraId="1A018D95" w14:textId="43E2E4EF" w:rsidR="00222134" w:rsidRPr="000970C6" w:rsidRDefault="00222134" w:rsidP="00222134">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222134" w:rsidRPr="000970C6" w:rsidRDefault="00222134" w:rsidP="00222134">
            <w:pPr>
              <w:jc w:val="center"/>
              <w:rPr>
                <w:rFonts w:ascii="Times New Roman" w:hAnsi="Times New Roman"/>
                <w:sz w:val="16"/>
                <w:szCs w:val="16"/>
              </w:rPr>
            </w:pPr>
          </w:p>
        </w:tc>
        <w:tc>
          <w:tcPr>
            <w:tcW w:w="0" w:type="auto"/>
            <w:vAlign w:val="center"/>
          </w:tcPr>
          <w:p w14:paraId="6C9D12F6" w14:textId="543B674B" w:rsidR="00222134" w:rsidRPr="000970C6" w:rsidRDefault="00222134" w:rsidP="00222134">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222134" w:rsidRPr="00725F56" w:rsidRDefault="00222134" w:rsidP="00222134">
            <w:pPr>
              <w:tabs>
                <w:tab w:val="left" w:pos="1311"/>
              </w:tabs>
              <w:jc w:val="center"/>
              <w:rPr>
                <w:rFonts w:ascii="Times New Roman" w:hAnsi="Times New Roman"/>
                <w:sz w:val="16"/>
                <w:szCs w:val="16"/>
              </w:rPr>
            </w:pPr>
            <w:r w:rsidRPr="00725F56">
              <w:rPr>
                <w:rFonts w:ascii="Times New Roman" w:hAnsi="Times New Roman"/>
                <w:sz w:val="16"/>
                <w:szCs w:val="16"/>
              </w:rPr>
              <w:t>De residuos peligrosos, ordinarios, especiales y/o de manejo diferenciado controlados adecuadamente.</w:t>
            </w:r>
          </w:p>
        </w:tc>
        <w:tc>
          <w:tcPr>
            <w:tcW w:w="850" w:type="dxa"/>
            <w:tcBorders>
              <w:top w:val="nil"/>
              <w:left w:val="nil"/>
              <w:bottom w:val="single" w:sz="8" w:space="0" w:color="auto"/>
              <w:right w:val="single" w:sz="8" w:space="0" w:color="auto"/>
            </w:tcBorders>
            <w:shd w:val="clear" w:color="auto" w:fill="auto"/>
            <w:vAlign w:val="center"/>
          </w:tcPr>
          <w:p w14:paraId="0D74ABC2" w14:textId="6E3A1362" w:rsidR="00222134" w:rsidRPr="00725F56" w:rsidRDefault="00222134" w:rsidP="00222134">
            <w:pPr>
              <w:jc w:val="center"/>
              <w:rPr>
                <w:rFonts w:ascii="Times New Roman" w:hAnsi="Times New Roman"/>
                <w:sz w:val="12"/>
                <w:szCs w:val="12"/>
              </w:rPr>
            </w:pPr>
            <w:r w:rsidRPr="00725F56">
              <w:rPr>
                <w:color w:val="000000"/>
                <w:sz w:val="12"/>
                <w:szCs w:val="12"/>
              </w:rPr>
              <w:t>4.365.906,53</w:t>
            </w:r>
          </w:p>
        </w:tc>
        <w:tc>
          <w:tcPr>
            <w:tcW w:w="857" w:type="dxa"/>
            <w:tcBorders>
              <w:top w:val="nil"/>
              <w:left w:val="nil"/>
              <w:bottom w:val="single" w:sz="8" w:space="0" w:color="auto"/>
              <w:right w:val="single" w:sz="8" w:space="0" w:color="auto"/>
            </w:tcBorders>
            <w:shd w:val="clear" w:color="auto" w:fill="auto"/>
            <w:vAlign w:val="center"/>
          </w:tcPr>
          <w:p w14:paraId="4FEDDC2F" w14:textId="2684093A" w:rsidR="00222134" w:rsidRPr="00725F56" w:rsidRDefault="00222134" w:rsidP="00222134">
            <w:pPr>
              <w:jc w:val="center"/>
              <w:rPr>
                <w:rFonts w:ascii="Times New Roman" w:hAnsi="Times New Roman"/>
                <w:sz w:val="12"/>
                <w:szCs w:val="12"/>
              </w:rPr>
            </w:pPr>
            <w:r w:rsidRPr="00725F56">
              <w:rPr>
                <w:color w:val="000000"/>
                <w:sz w:val="12"/>
                <w:szCs w:val="12"/>
              </w:rPr>
              <w:t>8.466.949,41</w:t>
            </w:r>
          </w:p>
        </w:tc>
        <w:tc>
          <w:tcPr>
            <w:tcW w:w="850" w:type="dxa"/>
            <w:tcBorders>
              <w:top w:val="nil"/>
              <w:left w:val="nil"/>
              <w:bottom w:val="single" w:sz="8" w:space="0" w:color="auto"/>
              <w:right w:val="single" w:sz="8" w:space="0" w:color="auto"/>
            </w:tcBorders>
            <w:shd w:val="clear" w:color="auto" w:fill="auto"/>
            <w:vAlign w:val="center"/>
          </w:tcPr>
          <w:p w14:paraId="7324E571" w14:textId="0FC6FDBF" w:rsidR="00222134" w:rsidRPr="00725F56" w:rsidRDefault="00222134" w:rsidP="00222134">
            <w:pPr>
              <w:jc w:val="center"/>
              <w:rPr>
                <w:rFonts w:ascii="Times New Roman" w:hAnsi="Times New Roman"/>
                <w:sz w:val="12"/>
                <w:szCs w:val="12"/>
              </w:rPr>
            </w:pPr>
            <w:r w:rsidRPr="00725F56">
              <w:rPr>
                <w:color w:val="000000"/>
                <w:sz w:val="12"/>
                <w:szCs w:val="12"/>
              </w:rPr>
              <w:t>13.651.068,64</w:t>
            </w:r>
          </w:p>
        </w:tc>
        <w:tc>
          <w:tcPr>
            <w:tcW w:w="687" w:type="dxa"/>
            <w:tcBorders>
              <w:top w:val="nil"/>
              <w:left w:val="nil"/>
              <w:bottom w:val="single" w:sz="8" w:space="0" w:color="auto"/>
              <w:right w:val="single" w:sz="8" w:space="0" w:color="auto"/>
            </w:tcBorders>
            <w:shd w:val="clear" w:color="auto" w:fill="auto"/>
            <w:vAlign w:val="center"/>
          </w:tcPr>
          <w:p w14:paraId="69830F3E" w14:textId="2D8FDA5C" w:rsidR="00222134" w:rsidRPr="00725F56" w:rsidRDefault="00222134" w:rsidP="00222134">
            <w:pPr>
              <w:jc w:val="center"/>
              <w:rPr>
                <w:rFonts w:ascii="Times New Roman" w:hAnsi="Times New Roman"/>
                <w:sz w:val="12"/>
                <w:szCs w:val="12"/>
              </w:rPr>
            </w:pPr>
            <w:r w:rsidRPr="00725F56">
              <w:rPr>
                <w:color w:val="000000"/>
                <w:sz w:val="12"/>
                <w:szCs w:val="12"/>
              </w:rPr>
              <w:t>12.000.000</w:t>
            </w:r>
          </w:p>
        </w:tc>
        <w:tc>
          <w:tcPr>
            <w:tcW w:w="872" w:type="dxa"/>
            <w:tcBorders>
              <w:top w:val="nil"/>
              <w:left w:val="nil"/>
              <w:bottom w:val="single" w:sz="8" w:space="0" w:color="auto"/>
              <w:right w:val="single" w:sz="8" w:space="0" w:color="auto"/>
            </w:tcBorders>
            <w:shd w:val="clear" w:color="auto" w:fill="auto"/>
            <w:vAlign w:val="center"/>
          </w:tcPr>
          <w:p w14:paraId="63ECACA4" w14:textId="057BB84E" w:rsidR="00222134" w:rsidRPr="00725F56" w:rsidRDefault="00222134" w:rsidP="00222134">
            <w:pPr>
              <w:jc w:val="center"/>
              <w:rPr>
                <w:rFonts w:ascii="Times New Roman" w:hAnsi="Times New Roman"/>
                <w:sz w:val="12"/>
                <w:szCs w:val="12"/>
              </w:rPr>
            </w:pPr>
            <w:r w:rsidRPr="00725F56">
              <w:rPr>
                <w:sz w:val="12"/>
                <w:szCs w:val="12"/>
              </w:rPr>
              <w:t>4.516.075,42</w:t>
            </w:r>
          </w:p>
        </w:tc>
        <w:tc>
          <w:tcPr>
            <w:tcW w:w="993" w:type="dxa"/>
            <w:tcBorders>
              <w:top w:val="nil"/>
              <w:left w:val="nil"/>
              <w:bottom w:val="single" w:sz="8" w:space="0" w:color="auto"/>
              <w:right w:val="single" w:sz="8" w:space="0" w:color="auto"/>
            </w:tcBorders>
            <w:shd w:val="clear" w:color="auto" w:fill="auto"/>
            <w:vAlign w:val="center"/>
          </w:tcPr>
          <w:p w14:paraId="09A7F7BB" w14:textId="765A2E8C" w:rsidR="00222134" w:rsidRPr="00725F56" w:rsidRDefault="00222134" w:rsidP="00222134">
            <w:pPr>
              <w:jc w:val="center"/>
              <w:rPr>
                <w:rFonts w:ascii="Times New Roman" w:hAnsi="Times New Roman"/>
                <w:sz w:val="12"/>
                <w:szCs w:val="12"/>
              </w:rPr>
            </w:pPr>
            <w:r w:rsidRPr="00725F56">
              <w:rPr>
                <w:color w:val="000000"/>
                <w:sz w:val="12"/>
                <w:szCs w:val="12"/>
              </w:rPr>
              <w:t>43.000.000</w:t>
            </w:r>
          </w:p>
        </w:tc>
      </w:tr>
      <w:tr w:rsidR="00222134" w:rsidRPr="00725F56" w14:paraId="4EEC871E" w14:textId="77777777" w:rsidTr="00DB0DAC">
        <w:trPr>
          <w:jc w:val="center"/>
        </w:trPr>
        <w:tc>
          <w:tcPr>
            <w:tcW w:w="0" w:type="auto"/>
            <w:vMerge/>
            <w:tcBorders>
              <w:left w:val="single" w:sz="4" w:space="0" w:color="000000"/>
            </w:tcBorders>
          </w:tcPr>
          <w:p w14:paraId="24F1BB71" w14:textId="77777777" w:rsidR="00222134" w:rsidRPr="000970C6" w:rsidRDefault="00222134" w:rsidP="00222134">
            <w:pPr>
              <w:jc w:val="center"/>
              <w:rPr>
                <w:rFonts w:ascii="Times New Roman" w:hAnsi="Times New Roman"/>
                <w:color w:val="000000"/>
                <w:sz w:val="22"/>
                <w:szCs w:val="22"/>
              </w:rPr>
            </w:pPr>
          </w:p>
        </w:tc>
        <w:tc>
          <w:tcPr>
            <w:tcW w:w="0" w:type="auto"/>
            <w:vAlign w:val="center"/>
          </w:tcPr>
          <w:p w14:paraId="68B0B604" w14:textId="37E6A0E5"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222134" w:rsidRPr="000970C6" w:rsidRDefault="00222134" w:rsidP="00222134">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50" w:type="dxa"/>
            <w:tcBorders>
              <w:top w:val="nil"/>
              <w:left w:val="nil"/>
              <w:bottom w:val="single" w:sz="8" w:space="0" w:color="auto"/>
              <w:right w:val="single" w:sz="8" w:space="0" w:color="auto"/>
            </w:tcBorders>
            <w:shd w:val="clear" w:color="auto" w:fill="auto"/>
            <w:vAlign w:val="center"/>
          </w:tcPr>
          <w:p w14:paraId="5FC31DFC" w14:textId="55C8F8F9" w:rsidR="00222134" w:rsidRPr="00725F56" w:rsidRDefault="00222134" w:rsidP="00222134">
            <w:pPr>
              <w:jc w:val="center"/>
              <w:rPr>
                <w:rFonts w:ascii="Times New Roman" w:hAnsi="Times New Roman"/>
                <w:sz w:val="12"/>
                <w:szCs w:val="12"/>
              </w:rPr>
            </w:pPr>
            <w:r w:rsidRPr="00725F56">
              <w:rPr>
                <w:color w:val="000000"/>
                <w:sz w:val="12"/>
                <w:szCs w:val="12"/>
              </w:rPr>
              <w:t>1.019.665,43</w:t>
            </w:r>
          </w:p>
        </w:tc>
        <w:tc>
          <w:tcPr>
            <w:tcW w:w="857" w:type="dxa"/>
            <w:tcBorders>
              <w:top w:val="nil"/>
              <w:left w:val="nil"/>
              <w:bottom w:val="single" w:sz="8" w:space="0" w:color="auto"/>
              <w:right w:val="single" w:sz="8" w:space="0" w:color="auto"/>
            </w:tcBorders>
            <w:shd w:val="clear" w:color="auto" w:fill="auto"/>
            <w:vAlign w:val="center"/>
          </w:tcPr>
          <w:p w14:paraId="5B62239D" w14:textId="322ADB5E" w:rsidR="00222134" w:rsidRPr="00725F56" w:rsidRDefault="00222134" w:rsidP="00222134">
            <w:pPr>
              <w:jc w:val="center"/>
              <w:rPr>
                <w:rFonts w:ascii="Times New Roman" w:hAnsi="Times New Roman"/>
                <w:sz w:val="12"/>
                <w:szCs w:val="12"/>
              </w:rPr>
            </w:pPr>
            <w:r w:rsidRPr="00725F56">
              <w:rPr>
                <w:color w:val="000000"/>
                <w:sz w:val="12"/>
                <w:szCs w:val="12"/>
              </w:rPr>
              <w:t>2.135.872,75</w:t>
            </w:r>
          </w:p>
        </w:tc>
        <w:tc>
          <w:tcPr>
            <w:tcW w:w="850" w:type="dxa"/>
            <w:tcBorders>
              <w:top w:val="nil"/>
              <w:left w:val="nil"/>
              <w:bottom w:val="single" w:sz="8" w:space="0" w:color="auto"/>
              <w:right w:val="single" w:sz="8" w:space="0" w:color="auto"/>
            </w:tcBorders>
            <w:shd w:val="clear" w:color="auto" w:fill="auto"/>
            <w:vAlign w:val="center"/>
          </w:tcPr>
          <w:p w14:paraId="5EFD1A6C" w14:textId="5C9A264F" w:rsidR="00222134" w:rsidRPr="00725F56" w:rsidRDefault="00222134" w:rsidP="00222134">
            <w:pPr>
              <w:jc w:val="center"/>
              <w:rPr>
                <w:rFonts w:ascii="Times New Roman" w:hAnsi="Times New Roman"/>
                <w:sz w:val="12"/>
                <w:szCs w:val="12"/>
              </w:rPr>
            </w:pPr>
            <w:r w:rsidRPr="00725F56">
              <w:rPr>
                <w:color w:val="000000"/>
                <w:sz w:val="12"/>
                <w:szCs w:val="12"/>
              </w:rPr>
              <w:t>3.109.407,33</w:t>
            </w:r>
          </w:p>
        </w:tc>
        <w:tc>
          <w:tcPr>
            <w:tcW w:w="687" w:type="dxa"/>
            <w:tcBorders>
              <w:top w:val="nil"/>
              <w:left w:val="nil"/>
              <w:bottom w:val="single" w:sz="8" w:space="0" w:color="auto"/>
              <w:right w:val="single" w:sz="8" w:space="0" w:color="auto"/>
            </w:tcBorders>
            <w:shd w:val="clear" w:color="auto" w:fill="auto"/>
            <w:vAlign w:val="center"/>
          </w:tcPr>
          <w:p w14:paraId="2EEB79A7" w14:textId="7D2964F4" w:rsidR="00222134" w:rsidRPr="00725F56" w:rsidRDefault="00222134" w:rsidP="00222134">
            <w:pPr>
              <w:jc w:val="center"/>
              <w:rPr>
                <w:rFonts w:ascii="Times New Roman" w:hAnsi="Times New Roman"/>
                <w:sz w:val="12"/>
                <w:szCs w:val="12"/>
              </w:rPr>
            </w:pPr>
            <w:r w:rsidRPr="00725F56">
              <w:rPr>
                <w:color w:val="000000"/>
                <w:sz w:val="12"/>
                <w:szCs w:val="12"/>
              </w:rPr>
              <w:t>3.500.000</w:t>
            </w:r>
          </w:p>
        </w:tc>
        <w:tc>
          <w:tcPr>
            <w:tcW w:w="872" w:type="dxa"/>
            <w:tcBorders>
              <w:top w:val="nil"/>
              <w:left w:val="nil"/>
              <w:bottom w:val="single" w:sz="8" w:space="0" w:color="auto"/>
              <w:right w:val="single" w:sz="8" w:space="0" w:color="auto"/>
            </w:tcBorders>
            <w:shd w:val="clear" w:color="auto" w:fill="auto"/>
            <w:vAlign w:val="center"/>
          </w:tcPr>
          <w:p w14:paraId="1AA6BC09" w14:textId="74D8EEAB" w:rsidR="00222134" w:rsidRPr="00725F56" w:rsidRDefault="00222134" w:rsidP="00222134">
            <w:pPr>
              <w:jc w:val="center"/>
              <w:rPr>
                <w:rFonts w:ascii="Times New Roman" w:hAnsi="Times New Roman"/>
                <w:sz w:val="12"/>
                <w:szCs w:val="12"/>
              </w:rPr>
            </w:pPr>
            <w:r w:rsidRPr="00725F56">
              <w:rPr>
                <w:color w:val="000000"/>
                <w:sz w:val="12"/>
                <w:szCs w:val="12"/>
              </w:rPr>
              <w:t>1.235.054,</w:t>
            </w:r>
            <w:r w:rsidR="00DB0DAC">
              <w:rPr>
                <w:color w:val="000000"/>
                <w:sz w:val="12"/>
                <w:szCs w:val="12"/>
              </w:rPr>
              <w:t>49</w:t>
            </w:r>
          </w:p>
        </w:tc>
        <w:tc>
          <w:tcPr>
            <w:tcW w:w="993" w:type="dxa"/>
            <w:tcBorders>
              <w:top w:val="nil"/>
              <w:left w:val="nil"/>
              <w:bottom w:val="single" w:sz="8" w:space="0" w:color="auto"/>
              <w:right w:val="single" w:sz="8" w:space="0" w:color="auto"/>
            </w:tcBorders>
            <w:shd w:val="clear" w:color="auto" w:fill="auto"/>
            <w:vAlign w:val="center"/>
          </w:tcPr>
          <w:p w14:paraId="098859DF" w14:textId="68533EE3" w:rsidR="00222134" w:rsidRPr="00725F56" w:rsidRDefault="00222134" w:rsidP="00222134">
            <w:pPr>
              <w:jc w:val="center"/>
              <w:rPr>
                <w:rFonts w:ascii="Times New Roman" w:hAnsi="Times New Roman"/>
                <w:sz w:val="12"/>
                <w:szCs w:val="12"/>
              </w:rPr>
            </w:pPr>
            <w:r w:rsidRPr="00725F56">
              <w:rPr>
                <w:color w:val="000000"/>
                <w:sz w:val="12"/>
                <w:szCs w:val="12"/>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w:t>
      </w:r>
      <w:proofErr w:type="gramStart"/>
      <w:r w:rsidR="005216D1">
        <w:rPr>
          <w:rFonts w:ascii="Times New Roman" w:hAnsi="Times New Roman"/>
        </w:rPr>
        <w:t xml:space="preserve">20 </w:t>
      </w:r>
      <w:r w:rsidRPr="000970C6">
        <w:rPr>
          <w:rFonts w:ascii="Times New Roman" w:hAnsi="Times New Roman"/>
        </w:rPr>
        <w:t xml:space="preserve"> Magnitudes</w:t>
      </w:r>
      <w:proofErr w:type="gramEnd"/>
      <w:r w:rsidRPr="000970C6">
        <w:rPr>
          <w:rFonts w:ascii="Times New Roman" w:hAnsi="Times New Roman"/>
        </w:rPr>
        <w:t xml:space="preserve">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w:t>
      </w:r>
      <w:proofErr w:type="gramStart"/>
      <w:r w:rsidRPr="00AF1677">
        <w:rPr>
          <w:rFonts w:ascii="Times New Roman" w:hAnsi="Times New Roman"/>
        </w:rPr>
        <w:t>siguientes  actividades</w:t>
      </w:r>
      <w:proofErr w:type="gramEnd"/>
      <w:r w:rsidRPr="00AF1677">
        <w:rPr>
          <w:rFonts w:ascii="Times New Roman" w:hAnsi="Times New Roman"/>
        </w:rPr>
        <w:t xml:space="preserve">: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 xml:space="preserve">El desarrollo de la meta abarca tres temáticas para los proyectos, que se irán formulando al inicio de cada vigencia </w:t>
      </w:r>
      <w:proofErr w:type="gramStart"/>
      <w:r w:rsidRPr="00AF1677">
        <w:rPr>
          <w:rFonts w:ascii="Times New Roman" w:hAnsi="Times New Roman"/>
        </w:rPr>
        <w:t>de acuerdo a</w:t>
      </w:r>
      <w:proofErr w:type="gramEnd"/>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0970C6" w:rsidRDefault="00097614"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0970C6" w:rsidRDefault="00691BF2" w:rsidP="00097614">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0970C6" w:rsidRDefault="003B1C9E" w:rsidP="00BA6900">
            <w:pPr>
              <w:jc w:val="center"/>
              <w:rPr>
                <w:rFonts w:ascii="Times New Roman" w:hAnsi="Times New Roman"/>
                <w:sz w:val="18"/>
                <w:szCs w:val="18"/>
              </w:rPr>
            </w:pPr>
            <w:r w:rsidRPr="000970C6">
              <w:rPr>
                <w:color w:val="000000"/>
                <w:sz w:val="16"/>
                <w:szCs w:val="16"/>
              </w:rPr>
              <w:t>11,78</w:t>
            </w:r>
          </w:p>
        </w:tc>
        <w:tc>
          <w:tcPr>
            <w:tcW w:w="511" w:type="dxa"/>
            <w:tcBorders>
              <w:left w:val="single" w:sz="4" w:space="0" w:color="000000"/>
              <w:right w:val="single" w:sz="4" w:space="0" w:color="000000"/>
            </w:tcBorders>
            <w:vAlign w:val="center"/>
          </w:tcPr>
          <w:p w14:paraId="3F07023F" w14:textId="7D39F56B" w:rsidR="00947944" w:rsidRPr="000970C6" w:rsidRDefault="00691BF2" w:rsidP="00BA6900">
            <w:pPr>
              <w:jc w:val="center"/>
              <w:rPr>
                <w:rFonts w:ascii="Times New Roman" w:hAnsi="Times New Roman"/>
                <w:sz w:val="18"/>
                <w:szCs w:val="18"/>
              </w:rPr>
            </w:pPr>
            <w:r w:rsidRPr="000970C6">
              <w:rPr>
                <w:color w:val="000000"/>
                <w:sz w:val="16"/>
                <w:szCs w:val="16"/>
              </w:rPr>
              <w:t>25</w:t>
            </w:r>
            <w:r w:rsidR="003B1C9E" w:rsidRPr="000970C6">
              <w:rPr>
                <w:color w:val="000000"/>
                <w:sz w:val="16"/>
                <w:szCs w:val="16"/>
              </w:rPr>
              <w:t>,</w:t>
            </w:r>
            <w:r w:rsidR="007C17CE">
              <w:rPr>
                <w:color w:val="000000"/>
                <w:sz w:val="16"/>
                <w:szCs w:val="16"/>
              </w:rPr>
              <w:t>54</w:t>
            </w:r>
          </w:p>
        </w:tc>
        <w:tc>
          <w:tcPr>
            <w:tcW w:w="511" w:type="dxa"/>
            <w:tcBorders>
              <w:left w:val="single" w:sz="4" w:space="0" w:color="000000"/>
              <w:right w:val="single" w:sz="4" w:space="0" w:color="000000"/>
            </w:tcBorders>
            <w:vAlign w:val="center"/>
          </w:tcPr>
          <w:p w14:paraId="0AEE1271" w14:textId="241061E1" w:rsidR="00947944" w:rsidRPr="000970C6" w:rsidRDefault="00691BF2" w:rsidP="00BA6900">
            <w:pPr>
              <w:jc w:val="center"/>
              <w:rPr>
                <w:rFonts w:ascii="Times New Roman" w:hAnsi="Times New Roman"/>
                <w:sz w:val="18"/>
                <w:szCs w:val="18"/>
              </w:rPr>
            </w:pPr>
            <w:r w:rsidRPr="000970C6">
              <w:rPr>
                <w:color w:val="000000"/>
                <w:sz w:val="16"/>
                <w:szCs w:val="16"/>
              </w:rPr>
              <w:t>2</w:t>
            </w:r>
            <w:r w:rsidR="007C17CE">
              <w:rPr>
                <w:color w:val="000000"/>
                <w:sz w:val="16"/>
                <w:szCs w:val="16"/>
              </w:rPr>
              <w:t>4</w:t>
            </w:r>
            <w:r w:rsidR="00DB0DAC">
              <w:rPr>
                <w:color w:val="000000"/>
                <w:sz w:val="16"/>
                <w:szCs w:val="16"/>
              </w:rPr>
              <w:t>,</w:t>
            </w:r>
            <w:r w:rsidR="007C17CE">
              <w:rPr>
                <w:color w:val="000000"/>
                <w:sz w:val="16"/>
                <w:szCs w:val="16"/>
              </w:rPr>
              <w:t>71</w:t>
            </w:r>
          </w:p>
        </w:tc>
        <w:tc>
          <w:tcPr>
            <w:tcW w:w="511" w:type="dxa"/>
            <w:tcBorders>
              <w:left w:val="single" w:sz="4" w:space="0" w:color="000000"/>
              <w:right w:val="single" w:sz="4" w:space="0" w:color="000000"/>
            </w:tcBorders>
            <w:vAlign w:val="center"/>
          </w:tcPr>
          <w:p w14:paraId="6A462D93" w14:textId="4FD43BCF" w:rsidR="00947944" w:rsidRPr="000970C6" w:rsidRDefault="00691BF2" w:rsidP="00BA6900">
            <w:pPr>
              <w:jc w:val="center"/>
              <w:rPr>
                <w:rFonts w:ascii="Times New Roman" w:hAnsi="Times New Roman"/>
                <w:sz w:val="18"/>
                <w:szCs w:val="18"/>
              </w:rPr>
            </w:pPr>
            <w:r w:rsidRPr="000970C6">
              <w:rPr>
                <w:color w:val="000000"/>
                <w:sz w:val="16"/>
                <w:szCs w:val="16"/>
              </w:rPr>
              <w:t>2</w:t>
            </w:r>
            <w:r w:rsidR="007C17CE">
              <w:rPr>
                <w:color w:val="000000"/>
                <w:sz w:val="16"/>
                <w:szCs w:val="16"/>
              </w:rPr>
              <w:t>5,47</w:t>
            </w:r>
          </w:p>
        </w:tc>
        <w:tc>
          <w:tcPr>
            <w:tcW w:w="596" w:type="dxa"/>
            <w:tcBorders>
              <w:left w:val="single" w:sz="4" w:space="0" w:color="000000"/>
              <w:right w:val="single" w:sz="4" w:space="0" w:color="000000"/>
            </w:tcBorders>
            <w:vAlign w:val="center"/>
          </w:tcPr>
          <w:p w14:paraId="214F46E8" w14:textId="5E25F9D6" w:rsidR="00947944" w:rsidRPr="000970C6" w:rsidRDefault="00691BF2" w:rsidP="00BA6900">
            <w:pPr>
              <w:jc w:val="center"/>
              <w:rPr>
                <w:rFonts w:ascii="Times New Roman" w:hAnsi="Times New Roman"/>
                <w:sz w:val="18"/>
                <w:szCs w:val="18"/>
              </w:rPr>
            </w:pPr>
            <w:r w:rsidRPr="000970C6">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0970C6" w:rsidRDefault="00691BF2" w:rsidP="00BA6900">
            <w:pPr>
              <w:jc w:val="center"/>
              <w:rPr>
                <w:rFonts w:ascii="Times New Roman" w:hAnsi="Times New Roman"/>
                <w:sz w:val="18"/>
                <w:szCs w:val="18"/>
              </w:rPr>
            </w:pPr>
            <w:r w:rsidRPr="000970C6">
              <w:rPr>
                <w:color w:val="000000"/>
                <w:sz w:val="16"/>
                <w:szCs w:val="16"/>
              </w:rPr>
              <w:t>100</w:t>
            </w:r>
          </w:p>
        </w:tc>
      </w:tr>
      <w:tr w:rsidR="00691BF2" w:rsidRPr="000970C6" w14:paraId="54C2B41E" w14:textId="77777777" w:rsidTr="007C17CE">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shd w:val="clear" w:color="auto" w:fill="auto"/>
            <w:vAlign w:val="center"/>
          </w:tcPr>
          <w:p w14:paraId="25E9BF2E" w14:textId="0E501275" w:rsidR="00691BF2" w:rsidRPr="007C17CE" w:rsidRDefault="00691BF2" w:rsidP="00BA6900">
            <w:pPr>
              <w:jc w:val="center"/>
              <w:rPr>
                <w:color w:val="000000"/>
                <w:sz w:val="16"/>
                <w:szCs w:val="16"/>
              </w:rPr>
            </w:pPr>
            <w:r w:rsidRPr="007C17CE">
              <w:rPr>
                <w:color w:val="000000"/>
                <w:sz w:val="16"/>
                <w:szCs w:val="16"/>
              </w:rPr>
              <w:t>7</w:t>
            </w:r>
          </w:p>
        </w:tc>
        <w:tc>
          <w:tcPr>
            <w:tcW w:w="511" w:type="dxa"/>
            <w:tcBorders>
              <w:left w:val="single" w:sz="4" w:space="0" w:color="000000"/>
              <w:right w:val="single" w:sz="4" w:space="0" w:color="000000"/>
            </w:tcBorders>
            <w:shd w:val="clear" w:color="auto" w:fill="auto"/>
            <w:vAlign w:val="center"/>
          </w:tcPr>
          <w:p w14:paraId="13580EAC" w14:textId="26CDE486" w:rsidR="00691BF2" w:rsidRPr="007C17CE" w:rsidRDefault="00927ACA" w:rsidP="00BA6900">
            <w:pPr>
              <w:jc w:val="center"/>
              <w:rPr>
                <w:color w:val="000000"/>
                <w:sz w:val="16"/>
                <w:szCs w:val="16"/>
              </w:rPr>
            </w:pPr>
            <w:r w:rsidRPr="007C17CE">
              <w:rPr>
                <w:color w:val="000000"/>
                <w:sz w:val="16"/>
                <w:szCs w:val="16"/>
              </w:rPr>
              <w:t>13</w:t>
            </w:r>
          </w:p>
        </w:tc>
        <w:tc>
          <w:tcPr>
            <w:tcW w:w="511" w:type="dxa"/>
            <w:tcBorders>
              <w:left w:val="single" w:sz="4" w:space="0" w:color="000000"/>
              <w:right w:val="single" w:sz="4" w:space="0" w:color="000000"/>
            </w:tcBorders>
            <w:shd w:val="clear" w:color="auto" w:fill="auto"/>
            <w:vAlign w:val="center"/>
          </w:tcPr>
          <w:p w14:paraId="3437907C" w14:textId="594A8F4D" w:rsidR="00691BF2" w:rsidRPr="007C17CE" w:rsidRDefault="00927ACA" w:rsidP="00BA6900">
            <w:pPr>
              <w:jc w:val="center"/>
              <w:rPr>
                <w:color w:val="000000"/>
                <w:sz w:val="16"/>
                <w:szCs w:val="16"/>
              </w:rPr>
            </w:pPr>
            <w:r w:rsidRPr="007C17CE">
              <w:rPr>
                <w:color w:val="000000"/>
                <w:sz w:val="16"/>
                <w:szCs w:val="16"/>
              </w:rPr>
              <w:t>1</w:t>
            </w:r>
            <w:r w:rsidR="003A5E77" w:rsidRPr="007C17CE">
              <w:rPr>
                <w:color w:val="000000"/>
                <w:sz w:val="16"/>
                <w:szCs w:val="16"/>
              </w:rPr>
              <w:t>0</w:t>
            </w:r>
          </w:p>
        </w:tc>
        <w:tc>
          <w:tcPr>
            <w:tcW w:w="511" w:type="dxa"/>
            <w:tcBorders>
              <w:left w:val="single" w:sz="4" w:space="0" w:color="000000"/>
              <w:right w:val="single" w:sz="4" w:space="0" w:color="000000"/>
            </w:tcBorders>
            <w:shd w:val="clear" w:color="auto" w:fill="auto"/>
            <w:vAlign w:val="center"/>
          </w:tcPr>
          <w:p w14:paraId="52AEC122" w14:textId="6D2A14F4" w:rsidR="00691BF2" w:rsidRPr="007C17CE" w:rsidRDefault="00691BF2" w:rsidP="00BA6900">
            <w:pPr>
              <w:jc w:val="center"/>
              <w:rPr>
                <w:color w:val="000000"/>
                <w:sz w:val="16"/>
                <w:szCs w:val="16"/>
              </w:rPr>
            </w:pPr>
            <w:r w:rsidRPr="007C17CE">
              <w:rPr>
                <w:color w:val="000000"/>
                <w:sz w:val="16"/>
                <w:szCs w:val="16"/>
              </w:rPr>
              <w:t>1</w:t>
            </w:r>
            <w:r w:rsidR="003A5E77" w:rsidRPr="007C17CE">
              <w:rPr>
                <w:color w:val="000000"/>
                <w:sz w:val="16"/>
                <w:szCs w:val="16"/>
              </w:rPr>
              <w:t>2</w:t>
            </w:r>
          </w:p>
        </w:tc>
        <w:tc>
          <w:tcPr>
            <w:tcW w:w="596" w:type="dxa"/>
            <w:tcBorders>
              <w:left w:val="single" w:sz="4" w:space="0" w:color="000000"/>
              <w:right w:val="single" w:sz="4" w:space="0" w:color="000000"/>
            </w:tcBorders>
            <w:shd w:val="clear" w:color="auto" w:fill="auto"/>
            <w:vAlign w:val="center"/>
          </w:tcPr>
          <w:p w14:paraId="15341843" w14:textId="05B629C3" w:rsidR="00691BF2" w:rsidRPr="007C17CE" w:rsidRDefault="003A5E77" w:rsidP="00BA6900">
            <w:pPr>
              <w:jc w:val="center"/>
              <w:rPr>
                <w:color w:val="000000"/>
                <w:sz w:val="16"/>
                <w:szCs w:val="16"/>
              </w:rPr>
            </w:pPr>
            <w:r w:rsidRPr="007C17CE">
              <w:rPr>
                <w:color w:val="000000"/>
                <w:sz w:val="16"/>
                <w:szCs w:val="16"/>
              </w:rPr>
              <w:t>5</w:t>
            </w:r>
          </w:p>
        </w:tc>
        <w:tc>
          <w:tcPr>
            <w:tcW w:w="708" w:type="dxa"/>
            <w:tcBorders>
              <w:left w:val="single" w:sz="4" w:space="0" w:color="000000"/>
              <w:right w:val="single" w:sz="4" w:space="0" w:color="000000"/>
            </w:tcBorders>
            <w:shd w:val="clear" w:color="auto" w:fill="auto"/>
            <w:vAlign w:val="center"/>
          </w:tcPr>
          <w:p w14:paraId="0A936CD4" w14:textId="5D162FBD" w:rsidR="00691BF2" w:rsidRPr="007C17CE" w:rsidRDefault="00DE7150" w:rsidP="00BA6900">
            <w:pPr>
              <w:jc w:val="center"/>
              <w:rPr>
                <w:color w:val="000000"/>
                <w:sz w:val="16"/>
                <w:szCs w:val="16"/>
              </w:rPr>
            </w:pPr>
            <w:r w:rsidRPr="007C17CE">
              <w:rPr>
                <w:color w:val="000000"/>
                <w:sz w:val="16"/>
                <w:szCs w:val="16"/>
              </w:rPr>
              <w:t>4</w:t>
            </w:r>
            <w:r w:rsidR="00691BF2" w:rsidRPr="007C17CE">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proofErr w:type="gramStart"/>
            <w:r w:rsidRPr="000970C6">
              <w:rPr>
                <w:rFonts w:ascii="Times New Roman" w:hAnsi="Times New Roman"/>
                <w:color w:val="000000"/>
                <w:sz w:val="22"/>
                <w:szCs w:val="22"/>
                <w:lang w:eastAsia="es-CO"/>
              </w:rPr>
              <w:lastRenderedPageBreak/>
              <w:t>Controlar  el</w:t>
            </w:r>
            <w:proofErr w:type="gramEnd"/>
            <w:r w:rsidRPr="000970C6">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0970C6">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lastRenderedPageBreak/>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w:t>
      </w:r>
      <w:r w:rsidRPr="000970C6">
        <w:rPr>
          <w:rFonts w:ascii="Times New Roman" w:hAnsi="Times New Roman"/>
          <w:color w:val="000000"/>
        </w:rPr>
        <w:lastRenderedPageBreak/>
        <w:t>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lastRenderedPageBreak/>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w:t>
      </w:r>
      <w:r w:rsidRPr="00F0356A">
        <w:rPr>
          <w:rFonts w:ascii="Times New Roman" w:hAnsi="Times New Roman"/>
        </w:rPr>
        <w:lastRenderedPageBreak/>
        <w:t>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lastRenderedPageBreak/>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lastRenderedPageBreak/>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w:t>
      </w:r>
      <w:proofErr w:type="gramStart"/>
      <w:r w:rsidR="00F16E16">
        <w:t xml:space="preserve">23 </w:t>
      </w:r>
      <w:r w:rsidRPr="000970C6">
        <w:t xml:space="preserve"> Aspectos</w:t>
      </w:r>
      <w:proofErr w:type="gramEnd"/>
      <w:r w:rsidRPr="000970C6">
        <w:t xml:space="preserve">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w:t>
            </w:r>
            <w:r w:rsidRPr="000970C6">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Titulo sexto “Por el cual se reglamenta parcialmente la prevención y el manejo de los residuos o desechos </w:t>
            </w:r>
            <w:r w:rsidRPr="000970C6">
              <w:rPr>
                <w:rFonts w:ascii="Times New Roman" w:hAnsi="Times New Roman"/>
                <w:sz w:val="22"/>
                <w:szCs w:val="22"/>
              </w:rPr>
              <w:lastRenderedPageBreak/>
              <w:t>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medio de la cual se aprueba el Convenio de Basilea sobre el control de los movimientos transfronterizos de los desechos peligrosos y su eliminación, hecho en Basilea el 22 de marzo de </w:t>
            </w:r>
            <w:r w:rsidRPr="000970C6">
              <w:rPr>
                <w:rFonts w:ascii="Times New Roman" w:hAnsi="Times New Roman"/>
                <w:sz w:val="22"/>
                <w:szCs w:val="22"/>
              </w:rPr>
              <w:lastRenderedPageBreak/>
              <w:t>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w:t>
      </w:r>
      <w:r w:rsidRPr="000970C6">
        <w:rPr>
          <w:rFonts w:ascii="Times New Roman" w:hAnsi="Times New Roman"/>
        </w:rPr>
        <w:lastRenderedPageBreak/>
        <w:t>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b) Mediano Generador. Persona que genera residuos o desechos peligrosos en una cantidad igual o mayor a 100.0 kg/mes y menor a 1,000.0 kg/mes calendario </w:t>
      </w:r>
      <w:r w:rsidRPr="000970C6">
        <w:rPr>
          <w:rFonts w:ascii="Times New Roman" w:hAnsi="Times New Roman"/>
          <w:color w:val="000000"/>
        </w:rPr>
        <w:lastRenderedPageBreak/>
        <w:t>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xml:space="preserve">, se transmite a una persona, para </w:t>
      </w:r>
      <w:r w:rsidRPr="000970C6">
        <w:rPr>
          <w:rFonts w:ascii="Times New Roman" w:hAnsi="Times New Roman"/>
          <w:color w:val="000000"/>
        </w:rPr>
        <w:lastRenderedPageBreak/>
        <w:t>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 xml:space="preserve">Programa de actividades de evaluación, control y seguimiento ambiental encaminadas a la adecuada disposición y aprovechamiento de </w:t>
      </w:r>
      <w:r w:rsidRPr="000970C6">
        <w:rPr>
          <w:rFonts w:ascii="Times New Roman" w:hAnsi="Times New Roman"/>
          <w:b/>
          <w:color w:val="000000"/>
        </w:rPr>
        <w:lastRenderedPageBreak/>
        <w:t>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w:t>
      </w:r>
      <w:r w:rsidRPr="00A23E45">
        <w:rPr>
          <w:rFonts w:ascii="Times New Roman" w:hAnsi="Times New Roman"/>
          <w:szCs w:val="24"/>
        </w:rPr>
        <w:lastRenderedPageBreak/>
        <w:t xml:space="preserve">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lastRenderedPageBreak/>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Todas las localidades </w:t>
            </w:r>
            <w:r w:rsidRPr="000970C6">
              <w:rPr>
                <w:rFonts w:ascii="Times New Roman" w:hAnsi="Times New Roman"/>
                <w:i/>
                <w:color w:val="000000" w:themeColor="text1"/>
                <w:sz w:val="22"/>
                <w:szCs w:val="22"/>
              </w:rPr>
              <w:lastRenderedPageBreak/>
              <w:t>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lastRenderedPageBreak/>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w:t>
      </w:r>
      <w:proofErr w:type="gramStart"/>
      <w:r w:rsidRPr="000970C6">
        <w:rPr>
          <w:rFonts w:ascii="Times New Roman" w:hAnsi="Times New Roman"/>
          <w:szCs w:val="24"/>
        </w:rPr>
        <w:t xml:space="preserve">el </w:t>
      </w:r>
      <w:r w:rsidRPr="000970C6">
        <w:rPr>
          <w:rFonts w:ascii="Times New Roman" w:hAnsi="Times New Roman"/>
          <w:b/>
          <w:szCs w:val="24"/>
        </w:rPr>
        <w:t xml:space="preserve"> Servicio</w:t>
      </w:r>
      <w:proofErr w:type="gramEnd"/>
      <w:r w:rsidRPr="000970C6">
        <w:rPr>
          <w:rFonts w:ascii="Times New Roman" w:hAnsi="Times New Roman"/>
          <w:b/>
          <w:szCs w:val="24"/>
        </w:rPr>
        <w:t xml:space="preserve">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B4772E" w:rsidRPr="000970C6" w14:paraId="7335A2BF" w14:textId="77777777" w:rsidTr="007F1C7E">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000000" w:fill="FFFFFF"/>
            <w:noWrap/>
            <w:vAlign w:val="center"/>
          </w:tcPr>
          <w:p w14:paraId="0D41ABC5" w14:textId="2EE053B4" w:rsidR="00B4772E" w:rsidRPr="000970C6" w:rsidRDefault="00B4772E" w:rsidP="00B4772E">
            <w:pPr>
              <w:jc w:val="center"/>
              <w:rPr>
                <w:rFonts w:ascii="Times New Roman" w:hAnsi="Times New Roman"/>
                <w:color w:val="000000"/>
                <w:sz w:val="22"/>
                <w:szCs w:val="22"/>
                <w:lang w:eastAsia="es-CO"/>
              </w:rPr>
            </w:pPr>
            <w:r>
              <w:rPr>
                <w:color w:val="000000"/>
                <w:sz w:val="18"/>
                <w:szCs w:val="18"/>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37171FD6" w:rsidR="00B4772E" w:rsidRPr="000970C6" w:rsidRDefault="00B4772E" w:rsidP="00B4772E">
            <w:pPr>
              <w:jc w:val="center"/>
              <w:rPr>
                <w:rFonts w:ascii="Times New Roman" w:hAnsi="Times New Roman"/>
                <w:color w:val="000000"/>
                <w:sz w:val="22"/>
                <w:szCs w:val="22"/>
                <w:lang w:eastAsia="es-CO"/>
              </w:rPr>
            </w:pPr>
            <w:r>
              <w:rPr>
                <w:color w:val="000000"/>
                <w:sz w:val="18"/>
                <w:szCs w:val="18"/>
              </w:rPr>
              <w:t>3.778</w:t>
            </w:r>
          </w:p>
        </w:tc>
        <w:tc>
          <w:tcPr>
            <w:tcW w:w="655" w:type="dxa"/>
            <w:tcBorders>
              <w:top w:val="nil"/>
              <w:left w:val="nil"/>
              <w:bottom w:val="single" w:sz="8" w:space="0" w:color="000000"/>
              <w:right w:val="single" w:sz="8" w:space="0" w:color="000000"/>
            </w:tcBorders>
            <w:shd w:val="clear" w:color="auto" w:fill="auto"/>
            <w:noWrap/>
            <w:vAlign w:val="center"/>
          </w:tcPr>
          <w:p w14:paraId="0C91EEB2" w14:textId="77777777" w:rsidR="002F4058" w:rsidRDefault="002F4058" w:rsidP="00B4772E">
            <w:pPr>
              <w:jc w:val="center"/>
              <w:rPr>
                <w:color w:val="000000"/>
                <w:sz w:val="18"/>
                <w:szCs w:val="18"/>
              </w:rPr>
            </w:pPr>
          </w:p>
          <w:p w14:paraId="09F6DC01" w14:textId="5E62BA4C" w:rsidR="00B4772E" w:rsidRDefault="00B4772E" w:rsidP="00B4772E">
            <w:pPr>
              <w:jc w:val="center"/>
              <w:rPr>
                <w:color w:val="000000"/>
                <w:sz w:val="18"/>
                <w:szCs w:val="18"/>
              </w:rPr>
            </w:pPr>
            <w:r>
              <w:rPr>
                <w:color w:val="000000"/>
                <w:sz w:val="18"/>
                <w:szCs w:val="18"/>
              </w:rPr>
              <w:t>6.3</w:t>
            </w:r>
            <w:r w:rsidR="002F4058">
              <w:rPr>
                <w:color w:val="000000"/>
                <w:sz w:val="18"/>
                <w:szCs w:val="18"/>
              </w:rPr>
              <w:t>76</w:t>
            </w:r>
          </w:p>
          <w:p w14:paraId="35C37A04" w14:textId="2C7B1C3B" w:rsidR="002F4058" w:rsidRPr="00DA003A" w:rsidRDefault="002F4058" w:rsidP="00B4772E">
            <w:pPr>
              <w:jc w:val="center"/>
              <w:rPr>
                <w:rFonts w:ascii="Times New Roman" w:hAnsi="Times New Roman"/>
                <w:color w:val="000000"/>
                <w:sz w:val="22"/>
                <w:szCs w:val="22"/>
                <w:highlight w:val="green"/>
                <w:lang w:eastAsia="es-CO"/>
              </w:rPr>
            </w:pPr>
          </w:p>
        </w:tc>
        <w:tc>
          <w:tcPr>
            <w:tcW w:w="720" w:type="dxa"/>
            <w:tcBorders>
              <w:top w:val="nil"/>
              <w:left w:val="nil"/>
              <w:bottom w:val="single" w:sz="8" w:space="0" w:color="000000"/>
              <w:right w:val="single" w:sz="8" w:space="0" w:color="000000"/>
            </w:tcBorders>
            <w:shd w:val="clear" w:color="auto" w:fill="auto"/>
            <w:noWrap/>
            <w:vAlign w:val="center"/>
          </w:tcPr>
          <w:p w14:paraId="272CB542" w14:textId="78F25899" w:rsidR="00B4772E" w:rsidRPr="00F81CB5" w:rsidRDefault="00B4772E" w:rsidP="00B4772E">
            <w:pPr>
              <w:jc w:val="center"/>
              <w:rPr>
                <w:rFonts w:ascii="Times New Roman" w:hAnsi="Times New Roman"/>
                <w:color w:val="000000"/>
                <w:sz w:val="22"/>
                <w:szCs w:val="22"/>
                <w:lang w:eastAsia="es-CO"/>
              </w:rPr>
            </w:pPr>
            <w:r>
              <w:rPr>
                <w:color w:val="000000"/>
                <w:sz w:val="18"/>
                <w:szCs w:val="18"/>
              </w:rPr>
              <w:t>4.482</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66898F9" w:rsidR="00B4772E" w:rsidRPr="000970C6" w:rsidRDefault="00B4772E" w:rsidP="00B4772E">
            <w:pPr>
              <w:jc w:val="center"/>
              <w:rPr>
                <w:rFonts w:ascii="Times New Roman" w:hAnsi="Times New Roman"/>
                <w:color w:val="000000"/>
                <w:sz w:val="22"/>
                <w:szCs w:val="22"/>
                <w:lang w:eastAsia="es-CO"/>
              </w:rPr>
            </w:pPr>
            <w:r>
              <w:rPr>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49B4C175" w:rsidR="00B4772E" w:rsidRPr="000970C6" w:rsidRDefault="00B4772E" w:rsidP="00B4772E">
            <w:pPr>
              <w:jc w:val="center"/>
              <w:rPr>
                <w:rFonts w:ascii="Times New Roman" w:hAnsi="Times New Roman"/>
                <w:color w:val="000000"/>
                <w:sz w:val="22"/>
                <w:szCs w:val="22"/>
                <w:lang w:eastAsia="es-CO"/>
              </w:rPr>
            </w:pPr>
            <w:r>
              <w:rPr>
                <w:color w:val="000000"/>
                <w:sz w:val="18"/>
                <w:szCs w:val="18"/>
              </w:rPr>
              <w:t>20.1</w:t>
            </w:r>
            <w:r w:rsidR="002F4058">
              <w:rPr>
                <w:color w:val="000000"/>
                <w:sz w:val="18"/>
                <w:szCs w:val="18"/>
              </w:rPr>
              <w:t>43</w:t>
            </w:r>
          </w:p>
        </w:tc>
      </w:tr>
      <w:tr w:rsidR="00B4772E" w:rsidRPr="000970C6" w14:paraId="221686A3" w14:textId="77777777" w:rsidTr="007F1C7E">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772E" w:rsidRPr="000970C6" w:rsidRDefault="00B4772E" w:rsidP="00B4772E">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B4772E" w:rsidRPr="000970C6" w:rsidRDefault="00B4772E" w:rsidP="00B4772E">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B4772E" w:rsidRPr="000970C6" w:rsidRDefault="00B4772E" w:rsidP="00B4772E">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000000" w:fill="FFFFFF"/>
            <w:noWrap/>
            <w:vAlign w:val="center"/>
          </w:tcPr>
          <w:p w14:paraId="18945EF8" w14:textId="312B9B17"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4D389BBB"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1D5F9830"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420</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1C44073"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335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6943128C"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10B08478"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1.49</w:t>
            </w:r>
            <w:r w:rsidR="002F4058">
              <w:rPr>
                <w:color w:val="000000"/>
                <w:sz w:val="18"/>
                <w:szCs w:val="18"/>
              </w:rPr>
              <w:t>8</w:t>
            </w:r>
          </w:p>
        </w:tc>
      </w:tr>
      <w:tr w:rsidR="00B4772E" w:rsidRPr="000970C6" w14:paraId="509142A0" w14:textId="77777777" w:rsidTr="007F1C7E">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772E" w:rsidRPr="000970C6" w:rsidRDefault="00B4772E" w:rsidP="00B4772E">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B4772E" w:rsidRPr="000970C6" w:rsidRDefault="00B4772E" w:rsidP="00B4772E">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B4772E" w:rsidRPr="000970C6" w:rsidRDefault="00B4772E" w:rsidP="00B4772E">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B4772E" w:rsidRPr="000970C6" w:rsidRDefault="00B4772E" w:rsidP="00B4772E">
            <w:pPr>
              <w:jc w:val="center"/>
              <w:rPr>
                <w:rFonts w:ascii="Times New Roman" w:hAnsi="Times New Roman"/>
                <w:color w:val="000000"/>
                <w:sz w:val="18"/>
                <w:szCs w:val="18"/>
                <w:lang w:eastAsia="es-CO"/>
              </w:rPr>
            </w:pPr>
            <w:r w:rsidRPr="000970C6">
              <w:rPr>
                <w:color w:val="000000"/>
                <w:sz w:val="18"/>
                <w:szCs w:val="18"/>
              </w:rPr>
              <w:t xml:space="preserve">Desarrollar 47 proyectos de economía </w:t>
            </w:r>
            <w:r w:rsidRPr="000970C6">
              <w:rPr>
                <w:color w:val="000000"/>
                <w:sz w:val="18"/>
                <w:szCs w:val="18"/>
              </w:rPr>
              <w:lastRenderedPageBreak/>
              <w:t>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000000" w:fill="FFFFFF"/>
            <w:noWrap/>
            <w:vAlign w:val="center"/>
          </w:tcPr>
          <w:p w14:paraId="4AD96634" w14:textId="0C8628B4"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16A6672F"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5BB811F2"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322</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5DA69CAE"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245</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2EB8FE3D"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773C2B6F" w:rsidR="00B4772E" w:rsidRPr="007F1C7E" w:rsidRDefault="00B4772E" w:rsidP="00B4772E">
            <w:pPr>
              <w:jc w:val="center"/>
              <w:rPr>
                <w:rFonts w:ascii="Times New Roman" w:hAnsi="Times New Roman"/>
                <w:color w:val="000000"/>
                <w:sz w:val="22"/>
                <w:szCs w:val="22"/>
                <w:lang w:eastAsia="es-CO"/>
              </w:rPr>
            </w:pPr>
            <w:r w:rsidRPr="007F1C7E">
              <w:rPr>
                <w:color w:val="000000"/>
                <w:sz w:val="18"/>
                <w:szCs w:val="18"/>
              </w:rPr>
              <w:t>1.277</w:t>
            </w:r>
          </w:p>
        </w:tc>
      </w:tr>
      <w:tr w:rsidR="00B4772E" w:rsidRPr="000970C6" w14:paraId="12B1F12E" w14:textId="77777777" w:rsidTr="002F4058">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B4772E" w:rsidRPr="000970C6" w:rsidRDefault="00B4772E" w:rsidP="00B4772E">
            <w:pPr>
              <w:jc w:val="center"/>
              <w:rPr>
                <w:rFonts w:ascii="Times New Roman" w:hAnsi="Times New Roman"/>
                <w:b/>
                <w:bCs/>
                <w:color w:val="000000"/>
                <w:sz w:val="20"/>
              </w:rPr>
            </w:pPr>
            <w:r>
              <w:rPr>
                <w:b/>
                <w:bCs/>
                <w:color w:val="000000"/>
                <w:sz w:val="18"/>
                <w:szCs w:val="18"/>
              </w:rPr>
              <w:t>3.058</w:t>
            </w:r>
          </w:p>
        </w:tc>
        <w:tc>
          <w:tcPr>
            <w:tcW w:w="720" w:type="dxa"/>
            <w:tcBorders>
              <w:top w:val="nil"/>
              <w:left w:val="nil"/>
              <w:bottom w:val="single" w:sz="8" w:space="0" w:color="auto"/>
              <w:right w:val="single" w:sz="8" w:space="0" w:color="auto"/>
            </w:tcBorders>
            <w:shd w:val="clear" w:color="auto" w:fill="FFFFFF" w:themeFill="background1"/>
            <w:noWrap/>
            <w:vAlign w:val="center"/>
          </w:tcPr>
          <w:p w14:paraId="47892486" w14:textId="11B7B504" w:rsidR="00B4772E" w:rsidRPr="000970C6" w:rsidRDefault="00B4772E" w:rsidP="00B4772E">
            <w:pPr>
              <w:jc w:val="center"/>
              <w:rPr>
                <w:rFonts w:ascii="Times New Roman" w:hAnsi="Times New Roman"/>
                <w:b/>
                <w:bCs/>
                <w:color w:val="000000"/>
                <w:sz w:val="20"/>
              </w:rPr>
            </w:pPr>
            <w:r>
              <w:rPr>
                <w:b/>
                <w:bCs/>
                <w:color w:val="000000"/>
                <w:sz w:val="18"/>
                <w:szCs w:val="18"/>
              </w:rPr>
              <w:t>4.404</w:t>
            </w:r>
          </w:p>
        </w:tc>
        <w:tc>
          <w:tcPr>
            <w:tcW w:w="655" w:type="dxa"/>
            <w:tcBorders>
              <w:top w:val="nil"/>
              <w:left w:val="nil"/>
              <w:bottom w:val="single" w:sz="8" w:space="0" w:color="auto"/>
              <w:right w:val="single" w:sz="8" w:space="0" w:color="auto"/>
            </w:tcBorders>
            <w:shd w:val="clear" w:color="auto" w:fill="auto"/>
            <w:noWrap/>
            <w:vAlign w:val="center"/>
          </w:tcPr>
          <w:p w14:paraId="734B0A3C" w14:textId="1C22F23D" w:rsidR="00B4772E" w:rsidRPr="00300BB0" w:rsidRDefault="00B4772E" w:rsidP="00B4772E">
            <w:pPr>
              <w:jc w:val="center"/>
              <w:rPr>
                <w:rFonts w:ascii="Times New Roman" w:hAnsi="Times New Roman"/>
                <w:b/>
                <w:bCs/>
                <w:color w:val="000000"/>
                <w:sz w:val="20"/>
                <w:highlight w:val="red"/>
              </w:rPr>
            </w:pPr>
            <w:r>
              <w:rPr>
                <w:b/>
                <w:bCs/>
                <w:color w:val="000000"/>
                <w:sz w:val="18"/>
                <w:szCs w:val="18"/>
              </w:rPr>
              <w:t>7.1</w:t>
            </w:r>
            <w:r w:rsidR="002F4058">
              <w:rPr>
                <w:b/>
                <w:bCs/>
                <w:color w:val="000000"/>
                <w:sz w:val="18"/>
                <w:szCs w:val="18"/>
              </w:rPr>
              <w:t>18</w:t>
            </w:r>
          </w:p>
        </w:tc>
        <w:tc>
          <w:tcPr>
            <w:tcW w:w="720" w:type="dxa"/>
            <w:tcBorders>
              <w:top w:val="nil"/>
              <w:left w:val="nil"/>
              <w:bottom w:val="single" w:sz="8" w:space="0" w:color="auto"/>
              <w:right w:val="single" w:sz="8" w:space="0" w:color="auto"/>
            </w:tcBorders>
            <w:shd w:val="clear" w:color="auto" w:fill="auto"/>
            <w:noWrap/>
            <w:vAlign w:val="center"/>
          </w:tcPr>
          <w:p w14:paraId="20D48CAB" w14:textId="2F4F362C" w:rsidR="00B4772E" w:rsidRPr="00300BB0" w:rsidRDefault="00B4772E" w:rsidP="00B4772E">
            <w:pPr>
              <w:jc w:val="center"/>
              <w:rPr>
                <w:rFonts w:ascii="Times New Roman" w:hAnsi="Times New Roman"/>
                <w:b/>
                <w:bCs/>
                <w:color w:val="000000"/>
                <w:sz w:val="20"/>
                <w:highlight w:val="red"/>
              </w:rPr>
            </w:pPr>
            <w:r>
              <w:rPr>
                <w:b/>
                <w:bCs/>
                <w:color w:val="000000"/>
                <w:sz w:val="18"/>
                <w:szCs w:val="18"/>
              </w:rPr>
              <w:t>5.062</w:t>
            </w:r>
          </w:p>
        </w:tc>
        <w:tc>
          <w:tcPr>
            <w:tcW w:w="719" w:type="dxa"/>
            <w:tcBorders>
              <w:top w:val="nil"/>
              <w:left w:val="nil"/>
              <w:bottom w:val="single" w:sz="8" w:space="0" w:color="auto"/>
              <w:right w:val="single" w:sz="8" w:space="0" w:color="auto"/>
            </w:tcBorders>
            <w:shd w:val="clear" w:color="auto" w:fill="auto"/>
            <w:noWrap/>
            <w:vAlign w:val="center"/>
          </w:tcPr>
          <w:p w14:paraId="1525531E" w14:textId="3E3FE141" w:rsidR="00B4772E" w:rsidRPr="000970C6" w:rsidRDefault="00B4772E" w:rsidP="00B4772E">
            <w:pPr>
              <w:jc w:val="center"/>
              <w:rPr>
                <w:rFonts w:ascii="Times New Roman" w:hAnsi="Times New Roman"/>
                <w:b/>
                <w:bCs/>
                <w:color w:val="000000"/>
                <w:sz w:val="20"/>
              </w:rPr>
            </w:pPr>
            <w:r>
              <w:rPr>
                <w:b/>
                <w:bCs/>
                <w:color w:val="000000"/>
                <w:sz w:val="18"/>
                <w:szCs w:val="18"/>
              </w:rPr>
              <w:t>3.276</w:t>
            </w:r>
          </w:p>
        </w:tc>
        <w:tc>
          <w:tcPr>
            <w:tcW w:w="1392" w:type="dxa"/>
            <w:tcBorders>
              <w:top w:val="nil"/>
              <w:left w:val="nil"/>
              <w:bottom w:val="single" w:sz="8" w:space="0" w:color="000000"/>
              <w:right w:val="single" w:sz="8" w:space="0" w:color="000000"/>
            </w:tcBorders>
            <w:shd w:val="clear" w:color="auto" w:fill="auto"/>
            <w:noWrap/>
            <w:vAlign w:val="center"/>
          </w:tcPr>
          <w:p w14:paraId="53F254F4" w14:textId="5FF1D54A" w:rsidR="00B4772E" w:rsidRPr="000970C6" w:rsidRDefault="00B4772E" w:rsidP="00B4772E">
            <w:pPr>
              <w:jc w:val="center"/>
              <w:rPr>
                <w:rFonts w:ascii="Times New Roman" w:hAnsi="Times New Roman"/>
                <w:b/>
                <w:bCs/>
                <w:color w:val="000000"/>
                <w:sz w:val="20"/>
              </w:rPr>
            </w:pPr>
            <w:r>
              <w:rPr>
                <w:b/>
                <w:bCs/>
                <w:color w:val="000000"/>
                <w:sz w:val="18"/>
                <w:szCs w:val="18"/>
              </w:rPr>
              <w:t>22.9</w:t>
            </w:r>
            <w:r w:rsidR="002F4058">
              <w:rPr>
                <w:b/>
                <w:bCs/>
                <w:color w:val="000000"/>
                <w:sz w:val="18"/>
                <w:szCs w:val="18"/>
              </w:rPr>
              <w:t>1</w:t>
            </w:r>
            <w:r w:rsidR="00FA42E6">
              <w:rPr>
                <w:b/>
                <w:bCs/>
                <w:color w:val="000000"/>
                <w:sz w:val="18"/>
                <w:szCs w:val="18"/>
              </w:rPr>
              <w:t>6</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560"/>
        <w:gridCol w:w="1339"/>
        <w:gridCol w:w="1637"/>
        <w:gridCol w:w="1117"/>
        <w:gridCol w:w="1435"/>
        <w:gridCol w:w="1553"/>
      </w:tblGrid>
      <w:tr w:rsidR="00965C37" w:rsidRPr="000970C6" w14:paraId="361D78D1" w14:textId="77777777" w:rsidTr="00965C37">
        <w:trPr>
          <w:trHeight w:val="322"/>
        </w:trPr>
        <w:tc>
          <w:tcPr>
            <w:tcW w:w="1696"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1560"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339"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1637"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11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435"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1553"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2F4058">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1560" w:type="dxa"/>
            <w:tcBorders>
              <w:top w:val="nil"/>
              <w:left w:val="nil"/>
              <w:bottom w:val="single" w:sz="8" w:space="0" w:color="auto"/>
              <w:right w:val="single" w:sz="8" w:space="0" w:color="auto"/>
            </w:tcBorders>
            <w:shd w:val="clear" w:color="auto" w:fill="auto"/>
            <w:vAlign w:val="center"/>
          </w:tcPr>
          <w:p w14:paraId="4E3F144A" w14:textId="54A975DC" w:rsidR="00965C37" w:rsidRPr="004F34A8" w:rsidRDefault="00965C37" w:rsidP="00965C37">
            <w:pPr>
              <w:jc w:val="center"/>
              <w:rPr>
                <w:rFonts w:ascii="Times New Roman" w:hAnsi="Times New Roman"/>
                <w:color w:val="000000"/>
                <w:sz w:val="18"/>
                <w:szCs w:val="18"/>
              </w:rPr>
            </w:pPr>
            <w:r>
              <w:rPr>
                <w:color w:val="000000"/>
                <w:sz w:val="18"/>
                <w:szCs w:val="18"/>
              </w:rPr>
              <w:t>10%</w:t>
            </w:r>
          </w:p>
        </w:tc>
        <w:tc>
          <w:tcPr>
            <w:tcW w:w="1339" w:type="dxa"/>
            <w:tcBorders>
              <w:top w:val="nil"/>
              <w:left w:val="nil"/>
              <w:bottom w:val="single" w:sz="8" w:space="0" w:color="auto"/>
              <w:right w:val="single" w:sz="8" w:space="0" w:color="auto"/>
            </w:tcBorders>
            <w:shd w:val="clear" w:color="auto" w:fill="auto"/>
            <w:vAlign w:val="center"/>
          </w:tcPr>
          <w:p w14:paraId="64FA4042" w14:textId="26685E58" w:rsidR="00965C37" w:rsidRPr="004F34A8" w:rsidRDefault="00965C37" w:rsidP="00965C37">
            <w:pPr>
              <w:jc w:val="center"/>
              <w:rPr>
                <w:rFonts w:ascii="Times New Roman" w:hAnsi="Times New Roman"/>
                <w:color w:val="000000"/>
                <w:sz w:val="18"/>
                <w:szCs w:val="18"/>
              </w:rPr>
            </w:pPr>
            <w:r>
              <w:rPr>
                <w:color w:val="000000"/>
                <w:sz w:val="18"/>
                <w:szCs w:val="18"/>
              </w:rPr>
              <w:t>20%</w:t>
            </w:r>
          </w:p>
        </w:tc>
        <w:tc>
          <w:tcPr>
            <w:tcW w:w="1637" w:type="dxa"/>
            <w:tcBorders>
              <w:top w:val="nil"/>
              <w:left w:val="nil"/>
              <w:bottom w:val="single" w:sz="8" w:space="0" w:color="auto"/>
              <w:right w:val="single" w:sz="8" w:space="0" w:color="auto"/>
            </w:tcBorders>
            <w:shd w:val="clear" w:color="auto" w:fill="auto"/>
            <w:vAlign w:val="center"/>
          </w:tcPr>
          <w:p w14:paraId="6F801AF6" w14:textId="236F6200" w:rsidR="00965C37" w:rsidRPr="004F34A8" w:rsidRDefault="00965C37" w:rsidP="00965C37">
            <w:pPr>
              <w:jc w:val="center"/>
              <w:rPr>
                <w:rFonts w:ascii="Times New Roman" w:hAnsi="Times New Roman"/>
                <w:sz w:val="18"/>
                <w:szCs w:val="18"/>
                <w:highlight w:val="green"/>
              </w:rPr>
            </w:pPr>
            <w:r>
              <w:rPr>
                <w:color w:val="000000"/>
                <w:sz w:val="18"/>
                <w:szCs w:val="18"/>
              </w:rPr>
              <w:t>31%</w:t>
            </w:r>
          </w:p>
        </w:tc>
        <w:tc>
          <w:tcPr>
            <w:tcW w:w="1117" w:type="dxa"/>
            <w:tcBorders>
              <w:top w:val="nil"/>
              <w:left w:val="nil"/>
              <w:bottom w:val="single" w:sz="8" w:space="0" w:color="auto"/>
              <w:right w:val="single" w:sz="8" w:space="0" w:color="auto"/>
            </w:tcBorders>
            <w:shd w:val="clear" w:color="auto" w:fill="auto"/>
            <w:vAlign w:val="center"/>
          </w:tcPr>
          <w:p w14:paraId="20973A4B" w14:textId="009CEAA6" w:rsidR="00965C37" w:rsidRPr="004F34A8" w:rsidRDefault="00965C37" w:rsidP="00965C37">
            <w:pPr>
              <w:jc w:val="center"/>
              <w:rPr>
                <w:rFonts w:ascii="Times New Roman" w:hAnsi="Times New Roman"/>
                <w:sz w:val="18"/>
                <w:szCs w:val="18"/>
              </w:rPr>
            </w:pPr>
            <w:r>
              <w:rPr>
                <w:color w:val="000000"/>
                <w:sz w:val="18"/>
                <w:szCs w:val="18"/>
              </w:rPr>
              <w:t>29%</w:t>
            </w:r>
          </w:p>
        </w:tc>
        <w:tc>
          <w:tcPr>
            <w:tcW w:w="1435" w:type="dxa"/>
            <w:tcBorders>
              <w:top w:val="nil"/>
              <w:left w:val="nil"/>
              <w:bottom w:val="single" w:sz="8" w:space="0" w:color="auto"/>
              <w:right w:val="single" w:sz="8" w:space="0" w:color="auto"/>
            </w:tcBorders>
            <w:shd w:val="clear" w:color="auto" w:fill="auto"/>
            <w:vAlign w:val="center"/>
          </w:tcPr>
          <w:p w14:paraId="64A40A83" w14:textId="7290E53E" w:rsidR="00965C37" w:rsidRPr="001E13D4" w:rsidRDefault="00965C37" w:rsidP="00965C37">
            <w:pPr>
              <w:jc w:val="center"/>
              <w:rPr>
                <w:rFonts w:ascii="Times New Roman" w:hAnsi="Times New Roman"/>
                <w:color w:val="000000"/>
                <w:sz w:val="18"/>
                <w:szCs w:val="18"/>
                <w:highlight w:val="green"/>
              </w:rPr>
            </w:pPr>
            <w:r>
              <w:rPr>
                <w:color w:val="000000"/>
                <w:sz w:val="18"/>
                <w:szCs w:val="18"/>
              </w:rPr>
              <w:t>11%</w:t>
            </w:r>
          </w:p>
        </w:tc>
        <w:tc>
          <w:tcPr>
            <w:tcW w:w="1553" w:type="dxa"/>
            <w:tcBorders>
              <w:top w:val="nil"/>
              <w:left w:val="nil"/>
              <w:bottom w:val="single" w:sz="8" w:space="0" w:color="auto"/>
              <w:right w:val="single" w:sz="8" w:space="0" w:color="auto"/>
            </w:tcBorders>
            <w:shd w:val="clear" w:color="auto" w:fill="auto"/>
            <w:vAlign w:val="center"/>
          </w:tcPr>
          <w:p w14:paraId="0434376F" w14:textId="04CCA191" w:rsidR="00965C37" w:rsidRPr="004F34A8" w:rsidRDefault="00965C37" w:rsidP="00965C37">
            <w:pPr>
              <w:jc w:val="center"/>
              <w:rPr>
                <w:rFonts w:ascii="Times New Roman" w:hAnsi="Times New Roman"/>
                <w:color w:val="000000"/>
                <w:sz w:val="18"/>
                <w:szCs w:val="18"/>
              </w:rPr>
            </w:pPr>
            <w:r>
              <w:rPr>
                <w:color w:val="000000"/>
                <w:sz w:val="18"/>
                <w:szCs w:val="18"/>
              </w:rPr>
              <w:t>100%</w:t>
            </w:r>
          </w:p>
        </w:tc>
      </w:tr>
      <w:tr w:rsidR="00965C37" w:rsidRPr="000970C6" w14:paraId="1C322C5B" w14:textId="77777777" w:rsidTr="002F4058">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1560" w:type="dxa"/>
            <w:tcBorders>
              <w:top w:val="nil"/>
              <w:left w:val="nil"/>
              <w:bottom w:val="single" w:sz="8" w:space="0" w:color="auto"/>
              <w:right w:val="single" w:sz="8" w:space="0" w:color="auto"/>
            </w:tcBorders>
            <w:shd w:val="clear" w:color="auto" w:fill="auto"/>
            <w:vAlign w:val="center"/>
          </w:tcPr>
          <w:p w14:paraId="044A751D" w14:textId="2574E95B" w:rsidR="00965C37" w:rsidRPr="004F34A8" w:rsidRDefault="00965C37" w:rsidP="00965C37">
            <w:pPr>
              <w:jc w:val="center"/>
              <w:rPr>
                <w:rFonts w:ascii="Times New Roman" w:hAnsi="Times New Roman"/>
                <w:sz w:val="18"/>
                <w:szCs w:val="18"/>
              </w:rPr>
            </w:pPr>
            <w:r>
              <w:rPr>
                <w:color w:val="000000"/>
                <w:sz w:val="18"/>
                <w:szCs w:val="18"/>
              </w:rPr>
              <w:t>4.365.906,53</w:t>
            </w:r>
          </w:p>
        </w:tc>
        <w:tc>
          <w:tcPr>
            <w:tcW w:w="1339" w:type="dxa"/>
            <w:tcBorders>
              <w:top w:val="nil"/>
              <w:left w:val="nil"/>
              <w:bottom w:val="single" w:sz="8" w:space="0" w:color="auto"/>
              <w:right w:val="single" w:sz="8" w:space="0" w:color="auto"/>
            </w:tcBorders>
            <w:shd w:val="clear" w:color="auto" w:fill="auto"/>
            <w:vAlign w:val="center"/>
          </w:tcPr>
          <w:p w14:paraId="377B848B" w14:textId="6DFE54A7" w:rsidR="00965C37" w:rsidRPr="004F34A8" w:rsidRDefault="00965C37" w:rsidP="00965C37">
            <w:pPr>
              <w:jc w:val="center"/>
              <w:rPr>
                <w:rFonts w:ascii="Times New Roman" w:hAnsi="Times New Roman"/>
                <w:color w:val="000000"/>
                <w:sz w:val="18"/>
                <w:szCs w:val="18"/>
              </w:rPr>
            </w:pPr>
            <w:r>
              <w:rPr>
                <w:color w:val="000000"/>
                <w:sz w:val="18"/>
                <w:szCs w:val="18"/>
              </w:rPr>
              <w:t>8.466.949,41</w:t>
            </w:r>
          </w:p>
        </w:tc>
        <w:tc>
          <w:tcPr>
            <w:tcW w:w="1637" w:type="dxa"/>
            <w:tcBorders>
              <w:top w:val="nil"/>
              <w:left w:val="nil"/>
              <w:bottom w:val="single" w:sz="8" w:space="0" w:color="auto"/>
              <w:right w:val="single" w:sz="8" w:space="0" w:color="auto"/>
            </w:tcBorders>
            <w:shd w:val="clear" w:color="auto" w:fill="auto"/>
            <w:vAlign w:val="center"/>
          </w:tcPr>
          <w:p w14:paraId="1898AC61" w14:textId="67041C72" w:rsidR="00965C37" w:rsidRPr="004F34A8" w:rsidRDefault="00965C37" w:rsidP="00965C37">
            <w:pPr>
              <w:jc w:val="center"/>
              <w:rPr>
                <w:rFonts w:ascii="Times New Roman" w:hAnsi="Times New Roman"/>
                <w:sz w:val="18"/>
                <w:szCs w:val="18"/>
                <w:highlight w:val="green"/>
              </w:rPr>
            </w:pPr>
            <w:r>
              <w:rPr>
                <w:color w:val="000000"/>
                <w:sz w:val="18"/>
                <w:szCs w:val="18"/>
              </w:rPr>
              <w:t>13.651.068,64</w:t>
            </w:r>
          </w:p>
        </w:tc>
        <w:tc>
          <w:tcPr>
            <w:tcW w:w="1117" w:type="dxa"/>
            <w:tcBorders>
              <w:top w:val="nil"/>
              <w:left w:val="nil"/>
              <w:bottom w:val="single" w:sz="8" w:space="0" w:color="auto"/>
              <w:right w:val="single" w:sz="8" w:space="0" w:color="auto"/>
            </w:tcBorders>
            <w:shd w:val="clear" w:color="auto" w:fill="auto"/>
            <w:vAlign w:val="center"/>
          </w:tcPr>
          <w:p w14:paraId="3419BD96" w14:textId="3ACE3F4E" w:rsidR="00965C37" w:rsidRPr="004F34A8" w:rsidRDefault="00965C37" w:rsidP="00965C37">
            <w:pPr>
              <w:jc w:val="center"/>
              <w:rPr>
                <w:rFonts w:ascii="Times New Roman" w:hAnsi="Times New Roman"/>
                <w:sz w:val="18"/>
                <w:szCs w:val="18"/>
              </w:rPr>
            </w:pPr>
            <w:r>
              <w:rPr>
                <w:color w:val="000000"/>
                <w:sz w:val="18"/>
                <w:szCs w:val="18"/>
              </w:rPr>
              <w:t>12.000.000</w:t>
            </w:r>
          </w:p>
        </w:tc>
        <w:tc>
          <w:tcPr>
            <w:tcW w:w="1435" w:type="dxa"/>
            <w:tcBorders>
              <w:top w:val="nil"/>
              <w:left w:val="nil"/>
              <w:bottom w:val="single" w:sz="8" w:space="0" w:color="auto"/>
              <w:right w:val="single" w:sz="8" w:space="0" w:color="auto"/>
            </w:tcBorders>
            <w:shd w:val="clear" w:color="auto" w:fill="auto"/>
            <w:vAlign w:val="center"/>
          </w:tcPr>
          <w:p w14:paraId="5A8AEDBF" w14:textId="070C1E9F" w:rsidR="00965C37" w:rsidRPr="001E13D4" w:rsidRDefault="00965C37" w:rsidP="00965C37">
            <w:pPr>
              <w:jc w:val="center"/>
              <w:rPr>
                <w:rFonts w:ascii="Times New Roman" w:hAnsi="Times New Roman"/>
                <w:sz w:val="18"/>
                <w:szCs w:val="18"/>
                <w:highlight w:val="green"/>
              </w:rPr>
            </w:pPr>
            <w:r>
              <w:rPr>
                <w:sz w:val="18"/>
                <w:szCs w:val="18"/>
              </w:rPr>
              <w:t>4.516.075,42</w:t>
            </w:r>
          </w:p>
        </w:tc>
        <w:tc>
          <w:tcPr>
            <w:tcW w:w="1553" w:type="dxa"/>
            <w:tcBorders>
              <w:top w:val="nil"/>
              <w:left w:val="nil"/>
              <w:bottom w:val="single" w:sz="8" w:space="0" w:color="auto"/>
              <w:right w:val="single" w:sz="8" w:space="0" w:color="auto"/>
            </w:tcBorders>
            <w:shd w:val="clear" w:color="auto" w:fill="auto"/>
            <w:vAlign w:val="center"/>
          </w:tcPr>
          <w:p w14:paraId="1ECF9274" w14:textId="3FA4339E" w:rsidR="00965C37" w:rsidRPr="004F34A8" w:rsidRDefault="00965C37" w:rsidP="00965C37">
            <w:pPr>
              <w:jc w:val="center"/>
              <w:rPr>
                <w:rFonts w:ascii="Times New Roman" w:hAnsi="Times New Roman"/>
                <w:color w:val="000000"/>
                <w:sz w:val="18"/>
                <w:szCs w:val="18"/>
              </w:rPr>
            </w:pPr>
            <w:r>
              <w:rPr>
                <w:color w:val="000000"/>
                <w:sz w:val="18"/>
                <w:szCs w:val="18"/>
              </w:rPr>
              <w:t>43.000.000</w:t>
            </w:r>
          </w:p>
        </w:tc>
      </w:tr>
      <w:tr w:rsidR="00965C37" w:rsidRPr="000970C6" w14:paraId="41DF704B" w14:textId="77777777" w:rsidTr="002F4058">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1560" w:type="dxa"/>
            <w:tcBorders>
              <w:top w:val="nil"/>
              <w:left w:val="nil"/>
              <w:bottom w:val="single" w:sz="8" w:space="0" w:color="auto"/>
              <w:right w:val="single" w:sz="8" w:space="0" w:color="auto"/>
            </w:tcBorders>
            <w:shd w:val="clear" w:color="auto" w:fill="auto"/>
            <w:vAlign w:val="center"/>
          </w:tcPr>
          <w:p w14:paraId="622B5757" w14:textId="65078724" w:rsidR="00965C37" w:rsidRPr="004F34A8" w:rsidRDefault="00965C37" w:rsidP="00965C37">
            <w:pPr>
              <w:jc w:val="center"/>
              <w:rPr>
                <w:rFonts w:ascii="Times New Roman" w:hAnsi="Times New Roman"/>
                <w:sz w:val="18"/>
                <w:szCs w:val="18"/>
              </w:rPr>
            </w:pPr>
            <w:r>
              <w:rPr>
                <w:color w:val="000000"/>
                <w:sz w:val="18"/>
                <w:szCs w:val="18"/>
              </w:rPr>
              <w:t>1.019.665,43</w:t>
            </w:r>
          </w:p>
        </w:tc>
        <w:tc>
          <w:tcPr>
            <w:tcW w:w="1339" w:type="dxa"/>
            <w:tcBorders>
              <w:top w:val="nil"/>
              <w:left w:val="nil"/>
              <w:bottom w:val="single" w:sz="8" w:space="0" w:color="auto"/>
              <w:right w:val="single" w:sz="8" w:space="0" w:color="auto"/>
            </w:tcBorders>
            <w:shd w:val="clear" w:color="auto" w:fill="auto"/>
            <w:vAlign w:val="center"/>
          </w:tcPr>
          <w:p w14:paraId="33C28C28" w14:textId="423C522A" w:rsidR="00965C37" w:rsidRPr="004F34A8" w:rsidRDefault="00965C37" w:rsidP="00965C37">
            <w:pPr>
              <w:jc w:val="left"/>
              <w:rPr>
                <w:rFonts w:ascii="Times New Roman" w:hAnsi="Times New Roman"/>
                <w:color w:val="000000"/>
                <w:sz w:val="18"/>
                <w:szCs w:val="18"/>
              </w:rPr>
            </w:pPr>
            <w:r>
              <w:rPr>
                <w:color w:val="000000"/>
                <w:sz w:val="18"/>
                <w:szCs w:val="18"/>
              </w:rPr>
              <w:t>2.135.872,75</w:t>
            </w:r>
          </w:p>
        </w:tc>
        <w:tc>
          <w:tcPr>
            <w:tcW w:w="1637" w:type="dxa"/>
            <w:tcBorders>
              <w:top w:val="nil"/>
              <w:left w:val="nil"/>
              <w:bottom w:val="single" w:sz="8" w:space="0" w:color="auto"/>
              <w:right w:val="single" w:sz="8" w:space="0" w:color="auto"/>
            </w:tcBorders>
            <w:shd w:val="clear" w:color="auto" w:fill="auto"/>
            <w:vAlign w:val="center"/>
          </w:tcPr>
          <w:p w14:paraId="4987B56B" w14:textId="00D0DF1A" w:rsidR="00965C37" w:rsidRPr="004F34A8" w:rsidRDefault="00965C37" w:rsidP="00965C37">
            <w:pPr>
              <w:jc w:val="center"/>
              <w:rPr>
                <w:rFonts w:ascii="Times New Roman" w:hAnsi="Times New Roman"/>
                <w:sz w:val="18"/>
                <w:szCs w:val="18"/>
                <w:highlight w:val="green"/>
              </w:rPr>
            </w:pPr>
            <w:r>
              <w:rPr>
                <w:color w:val="000000"/>
                <w:sz w:val="18"/>
                <w:szCs w:val="18"/>
              </w:rPr>
              <w:t>3.109.407,33</w:t>
            </w:r>
          </w:p>
        </w:tc>
        <w:tc>
          <w:tcPr>
            <w:tcW w:w="1117" w:type="dxa"/>
            <w:tcBorders>
              <w:top w:val="nil"/>
              <w:left w:val="nil"/>
              <w:bottom w:val="single" w:sz="8" w:space="0" w:color="auto"/>
              <w:right w:val="single" w:sz="8" w:space="0" w:color="auto"/>
            </w:tcBorders>
            <w:shd w:val="clear" w:color="auto" w:fill="auto"/>
            <w:vAlign w:val="center"/>
          </w:tcPr>
          <w:p w14:paraId="7647B05F" w14:textId="211BB664" w:rsidR="00965C37" w:rsidRPr="004F34A8" w:rsidRDefault="00965C37" w:rsidP="00965C37">
            <w:pPr>
              <w:jc w:val="center"/>
              <w:rPr>
                <w:rFonts w:ascii="Times New Roman" w:hAnsi="Times New Roman"/>
                <w:sz w:val="18"/>
                <w:szCs w:val="18"/>
              </w:rPr>
            </w:pPr>
            <w:r>
              <w:rPr>
                <w:color w:val="000000"/>
                <w:sz w:val="18"/>
                <w:szCs w:val="18"/>
              </w:rPr>
              <w:t>3.500.000</w:t>
            </w:r>
          </w:p>
        </w:tc>
        <w:tc>
          <w:tcPr>
            <w:tcW w:w="1435" w:type="dxa"/>
            <w:tcBorders>
              <w:top w:val="nil"/>
              <w:left w:val="nil"/>
              <w:bottom w:val="single" w:sz="8" w:space="0" w:color="auto"/>
              <w:right w:val="single" w:sz="8" w:space="0" w:color="auto"/>
            </w:tcBorders>
            <w:shd w:val="clear" w:color="auto" w:fill="auto"/>
            <w:vAlign w:val="center"/>
          </w:tcPr>
          <w:p w14:paraId="374618EF" w14:textId="51EEDFFE" w:rsidR="00965C37" w:rsidRPr="001E13D4" w:rsidRDefault="00965C37" w:rsidP="00965C37">
            <w:pPr>
              <w:jc w:val="center"/>
              <w:rPr>
                <w:rFonts w:ascii="Times New Roman" w:hAnsi="Times New Roman"/>
                <w:sz w:val="18"/>
                <w:szCs w:val="18"/>
                <w:highlight w:val="green"/>
              </w:rPr>
            </w:pPr>
            <w:r>
              <w:rPr>
                <w:color w:val="000000"/>
                <w:sz w:val="18"/>
                <w:szCs w:val="18"/>
              </w:rPr>
              <w:t>1.235.054,82</w:t>
            </w:r>
          </w:p>
        </w:tc>
        <w:tc>
          <w:tcPr>
            <w:tcW w:w="1553" w:type="dxa"/>
            <w:tcBorders>
              <w:top w:val="nil"/>
              <w:left w:val="nil"/>
              <w:bottom w:val="single" w:sz="8" w:space="0" w:color="auto"/>
              <w:right w:val="single" w:sz="8" w:space="0" w:color="auto"/>
            </w:tcBorders>
            <w:shd w:val="clear" w:color="auto" w:fill="auto"/>
            <w:vAlign w:val="center"/>
          </w:tcPr>
          <w:p w14:paraId="17375C5F" w14:textId="1E64C1B7" w:rsidR="00965C37" w:rsidRPr="004F34A8" w:rsidRDefault="00965C37" w:rsidP="00965C37">
            <w:pPr>
              <w:jc w:val="center"/>
              <w:rPr>
                <w:rFonts w:ascii="Times New Roman" w:hAnsi="Times New Roman"/>
                <w:color w:val="000000"/>
                <w:sz w:val="18"/>
                <w:szCs w:val="18"/>
              </w:rPr>
            </w:pPr>
            <w:r>
              <w:rPr>
                <w:color w:val="000000"/>
                <w:sz w:val="18"/>
                <w:szCs w:val="18"/>
              </w:rPr>
              <w:t>11.000.000</w:t>
            </w:r>
          </w:p>
        </w:tc>
      </w:tr>
      <w:tr w:rsidR="00965C37" w:rsidRPr="000970C6" w14:paraId="3B788236" w14:textId="77777777" w:rsidTr="002F4058">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1560" w:type="dxa"/>
            <w:tcBorders>
              <w:top w:val="nil"/>
              <w:left w:val="nil"/>
              <w:bottom w:val="single" w:sz="8" w:space="0" w:color="auto"/>
              <w:right w:val="single" w:sz="8" w:space="0" w:color="auto"/>
            </w:tcBorders>
            <w:shd w:val="clear" w:color="auto" w:fill="auto"/>
            <w:vAlign w:val="center"/>
          </w:tcPr>
          <w:p w14:paraId="446AA7E3" w14:textId="1C1B759F" w:rsidR="00965C37" w:rsidRPr="004F34A8" w:rsidRDefault="00965C37" w:rsidP="00965C37">
            <w:pPr>
              <w:jc w:val="center"/>
              <w:rPr>
                <w:rFonts w:ascii="Times New Roman" w:hAnsi="Times New Roman"/>
                <w:color w:val="000000"/>
                <w:sz w:val="18"/>
                <w:szCs w:val="18"/>
              </w:rPr>
            </w:pPr>
            <w:r>
              <w:rPr>
                <w:color w:val="000000"/>
                <w:sz w:val="18"/>
                <w:szCs w:val="18"/>
              </w:rPr>
              <w:t>5.385.572</w:t>
            </w:r>
          </w:p>
        </w:tc>
        <w:tc>
          <w:tcPr>
            <w:tcW w:w="1339" w:type="dxa"/>
            <w:tcBorders>
              <w:top w:val="nil"/>
              <w:left w:val="nil"/>
              <w:bottom w:val="single" w:sz="8" w:space="0" w:color="auto"/>
              <w:right w:val="single" w:sz="8" w:space="0" w:color="auto"/>
            </w:tcBorders>
            <w:shd w:val="clear" w:color="auto" w:fill="auto"/>
            <w:vAlign w:val="center"/>
          </w:tcPr>
          <w:p w14:paraId="4AB7967E" w14:textId="0A1A86DF" w:rsidR="00965C37" w:rsidRPr="004F34A8" w:rsidRDefault="00965C37" w:rsidP="00965C37">
            <w:pPr>
              <w:jc w:val="center"/>
              <w:rPr>
                <w:rFonts w:ascii="Times New Roman" w:hAnsi="Times New Roman"/>
                <w:color w:val="000000"/>
                <w:sz w:val="18"/>
                <w:szCs w:val="18"/>
              </w:rPr>
            </w:pPr>
            <w:r>
              <w:rPr>
                <w:color w:val="000000"/>
                <w:sz w:val="18"/>
                <w:szCs w:val="18"/>
              </w:rPr>
              <w:t>10.602.822</w:t>
            </w:r>
          </w:p>
        </w:tc>
        <w:tc>
          <w:tcPr>
            <w:tcW w:w="1637" w:type="dxa"/>
            <w:tcBorders>
              <w:top w:val="nil"/>
              <w:left w:val="nil"/>
              <w:bottom w:val="single" w:sz="8" w:space="0" w:color="auto"/>
              <w:right w:val="single" w:sz="8" w:space="0" w:color="auto"/>
            </w:tcBorders>
            <w:shd w:val="clear" w:color="auto" w:fill="auto"/>
            <w:vAlign w:val="center"/>
          </w:tcPr>
          <w:p w14:paraId="00153040" w14:textId="530132F7" w:rsidR="00965C37" w:rsidRPr="004F34A8" w:rsidRDefault="00965C37" w:rsidP="00965C37">
            <w:pPr>
              <w:jc w:val="center"/>
              <w:rPr>
                <w:rFonts w:ascii="Times New Roman" w:hAnsi="Times New Roman"/>
                <w:sz w:val="18"/>
                <w:szCs w:val="18"/>
                <w:highlight w:val="green"/>
              </w:rPr>
            </w:pPr>
            <w:r>
              <w:rPr>
                <w:color w:val="000000"/>
                <w:sz w:val="18"/>
                <w:szCs w:val="18"/>
              </w:rPr>
              <w:t>16.760.476</w:t>
            </w:r>
          </w:p>
        </w:tc>
        <w:tc>
          <w:tcPr>
            <w:tcW w:w="1117" w:type="dxa"/>
            <w:tcBorders>
              <w:top w:val="nil"/>
              <w:left w:val="nil"/>
              <w:bottom w:val="single" w:sz="8" w:space="0" w:color="auto"/>
              <w:right w:val="single" w:sz="8" w:space="0" w:color="auto"/>
            </w:tcBorders>
            <w:shd w:val="clear" w:color="auto" w:fill="auto"/>
            <w:vAlign w:val="center"/>
          </w:tcPr>
          <w:p w14:paraId="47E8BDDF" w14:textId="427774B7" w:rsidR="00965C37" w:rsidRPr="004F34A8" w:rsidRDefault="00965C37" w:rsidP="00965C37">
            <w:pPr>
              <w:jc w:val="center"/>
              <w:rPr>
                <w:rFonts w:ascii="Times New Roman" w:hAnsi="Times New Roman"/>
                <w:sz w:val="18"/>
                <w:szCs w:val="18"/>
              </w:rPr>
            </w:pPr>
            <w:r>
              <w:rPr>
                <w:color w:val="000000"/>
                <w:sz w:val="18"/>
                <w:szCs w:val="18"/>
              </w:rPr>
              <w:t>15.500.000</w:t>
            </w:r>
          </w:p>
        </w:tc>
        <w:tc>
          <w:tcPr>
            <w:tcW w:w="1435" w:type="dxa"/>
            <w:tcBorders>
              <w:top w:val="nil"/>
              <w:left w:val="nil"/>
              <w:bottom w:val="single" w:sz="8" w:space="0" w:color="auto"/>
              <w:right w:val="single" w:sz="8" w:space="0" w:color="auto"/>
            </w:tcBorders>
            <w:shd w:val="clear" w:color="auto" w:fill="auto"/>
            <w:vAlign w:val="center"/>
          </w:tcPr>
          <w:p w14:paraId="46C8FDD0" w14:textId="5F30A199" w:rsidR="00965C37" w:rsidRPr="001E13D4" w:rsidRDefault="00965C37" w:rsidP="00965C37">
            <w:pPr>
              <w:jc w:val="center"/>
              <w:rPr>
                <w:rFonts w:ascii="Times New Roman" w:hAnsi="Times New Roman"/>
                <w:sz w:val="18"/>
                <w:szCs w:val="18"/>
                <w:highlight w:val="green"/>
              </w:rPr>
            </w:pPr>
            <w:r>
              <w:rPr>
                <w:color w:val="000000"/>
                <w:sz w:val="18"/>
                <w:szCs w:val="18"/>
              </w:rPr>
              <w:t>5.751.130</w:t>
            </w:r>
          </w:p>
        </w:tc>
        <w:tc>
          <w:tcPr>
            <w:tcW w:w="1553" w:type="dxa"/>
            <w:tcBorders>
              <w:top w:val="nil"/>
              <w:left w:val="nil"/>
              <w:bottom w:val="single" w:sz="8" w:space="0" w:color="auto"/>
              <w:right w:val="single" w:sz="8" w:space="0" w:color="auto"/>
            </w:tcBorders>
            <w:shd w:val="clear" w:color="auto" w:fill="auto"/>
            <w:vAlign w:val="center"/>
          </w:tcPr>
          <w:p w14:paraId="27BDE7F6" w14:textId="0C2A1875" w:rsidR="00965C37" w:rsidRPr="004F34A8" w:rsidRDefault="00965C37" w:rsidP="00965C37">
            <w:pPr>
              <w:jc w:val="center"/>
              <w:rPr>
                <w:rFonts w:ascii="Times New Roman" w:hAnsi="Times New Roman"/>
                <w:color w:val="000000"/>
                <w:sz w:val="18"/>
                <w:szCs w:val="18"/>
              </w:rPr>
            </w:pPr>
            <w:r>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55A7EBD0" w14:textId="77777777" w:rsidTr="00FA42E6">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1838E524" w:rsidR="00154CEA" w:rsidRPr="000970C6" w:rsidRDefault="00154CEA" w:rsidP="00154CEA">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02BF2A37" w:rsidR="00154CEA" w:rsidRPr="00FA42E6" w:rsidRDefault="00154CEA" w:rsidP="00154CEA">
            <w:pPr>
              <w:jc w:val="center"/>
              <w:rPr>
                <w:rFonts w:ascii="Times New Roman" w:hAnsi="Times New Roman"/>
                <w:sz w:val="18"/>
                <w:szCs w:val="18"/>
              </w:rPr>
            </w:pPr>
            <w:r w:rsidRPr="00FA42E6">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36C3A7A9" w:rsidR="00154CEA" w:rsidRPr="00FA42E6" w:rsidRDefault="00154CEA" w:rsidP="00154CEA">
            <w:pPr>
              <w:jc w:val="center"/>
              <w:rPr>
                <w:rFonts w:ascii="Times New Roman" w:hAnsi="Times New Roman"/>
                <w:sz w:val="18"/>
                <w:szCs w:val="18"/>
              </w:rPr>
            </w:pPr>
            <w:r w:rsidRPr="00FA42E6">
              <w:rPr>
                <w:color w:val="000000"/>
                <w:sz w:val="18"/>
                <w:szCs w:val="18"/>
              </w:rPr>
              <w:t>6.3</w:t>
            </w:r>
            <w:r w:rsidR="00FA42E6" w:rsidRPr="00FA42E6">
              <w:rPr>
                <w:color w:val="000000"/>
                <w:sz w:val="18"/>
                <w:szCs w:val="18"/>
              </w:rPr>
              <w:t>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5FA45042" w:rsidR="00154CEA" w:rsidRPr="00FA42E6" w:rsidRDefault="00154CEA" w:rsidP="00154CEA">
            <w:pPr>
              <w:jc w:val="center"/>
              <w:rPr>
                <w:rFonts w:ascii="Times New Roman" w:hAnsi="Times New Roman"/>
                <w:sz w:val="18"/>
                <w:szCs w:val="18"/>
              </w:rPr>
            </w:pPr>
            <w:r w:rsidRPr="00FA42E6">
              <w:rPr>
                <w:color w:val="000000"/>
                <w:sz w:val="18"/>
                <w:szCs w:val="18"/>
              </w:rPr>
              <w:t>4.482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E01E962" w:rsidR="00154CEA" w:rsidRPr="00FA42E6" w:rsidRDefault="00154CEA" w:rsidP="00154CEA">
            <w:pPr>
              <w:jc w:val="center"/>
              <w:rPr>
                <w:rFonts w:ascii="Times New Roman" w:hAnsi="Times New Roman"/>
                <w:sz w:val="18"/>
                <w:szCs w:val="18"/>
              </w:rPr>
            </w:pPr>
            <w:r w:rsidRPr="00FA42E6">
              <w:rPr>
                <w:color w:val="000000"/>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0F44D02E" w:rsidR="00154CEA" w:rsidRPr="00FA42E6" w:rsidRDefault="00154CEA" w:rsidP="00154CEA">
            <w:pPr>
              <w:jc w:val="center"/>
              <w:rPr>
                <w:rFonts w:ascii="Times New Roman" w:hAnsi="Times New Roman"/>
                <w:sz w:val="18"/>
                <w:szCs w:val="18"/>
              </w:rPr>
            </w:pPr>
            <w:r w:rsidRPr="00FA42E6">
              <w:rPr>
                <w:color w:val="000000"/>
                <w:sz w:val="18"/>
                <w:szCs w:val="18"/>
              </w:rPr>
              <w:t>20.1</w:t>
            </w:r>
            <w:r w:rsidR="00FA42E6" w:rsidRPr="00FA42E6">
              <w:rPr>
                <w:color w:val="000000"/>
                <w:sz w:val="18"/>
                <w:szCs w:val="18"/>
              </w:rPr>
              <w:t>43</w:t>
            </w:r>
          </w:p>
        </w:tc>
      </w:tr>
      <w:tr w:rsidR="00154CEA" w:rsidRPr="000970C6" w14:paraId="44CECFC8" w14:textId="77777777" w:rsidTr="00FA42E6">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0E5EE456" w:rsidR="00154CEA" w:rsidRPr="000970C6" w:rsidRDefault="00154CEA" w:rsidP="00154CEA">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359AC357" w:rsidR="00154CEA" w:rsidRPr="00FA42E6" w:rsidRDefault="00154CEA" w:rsidP="00154CEA">
            <w:pPr>
              <w:jc w:val="center"/>
              <w:rPr>
                <w:rFonts w:ascii="Times New Roman" w:hAnsi="Times New Roman"/>
                <w:sz w:val="18"/>
                <w:szCs w:val="18"/>
              </w:rPr>
            </w:pPr>
            <w:r w:rsidRPr="00FA42E6">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1F5E4859" w:rsidR="00154CEA" w:rsidRPr="00FA42E6" w:rsidRDefault="00154CEA" w:rsidP="00154CEA">
            <w:pPr>
              <w:jc w:val="center"/>
              <w:rPr>
                <w:rFonts w:ascii="Times New Roman" w:hAnsi="Times New Roman"/>
                <w:sz w:val="18"/>
                <w:szCs w:val="18"/>
              </w:rPr>
            </w:pPr>
            <w:r w:rsidRPr="00FA42E6">
              <w:rPr>
                <w:color w:val="000000"/>
                <w:sz w:val="18"/>
                <w:szCs w:val="18"/>
              </w:rPr>
              <w:t>420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48F6F7E6" w:rsidR="00154CEA" w:rsidRPr="00FA42E6" w:rsidRDefault="00154CEA" w:rsidP="00154CEA">
            <w:pPr>
              <w:jc w:val="center"/>
              <w:rPr>
                <w:rFonts w:ascii="Times New Roman" w:hAnsi="Times New Roman"/>
                <w:sz w:val="18"/>
                <w:szCs w:val="18"/>
              </w:rPr>
            </w:pPr>
            <w:r w:rsidRPr="00FA42E6">
              <w:rPr>
                <w:color w:val="000000"/>
                <w:sz w:val="18"/>
                <w:szCs w:val="18"/>
              </w:rPr>
              <w:t>335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6B473153" w:rsidR="00154CEA" w:rsidRPr="00FA42E6" w:rsidRDefault="00154CEA" w:rsidP="00154CEA">
            <w:pPr>
              <w:jc w:val="center"/>
              <w:rPr>
                <w:rFonts w:ascii="Times New Roman" w:hAnsi="Times New Roman"/>
                <w:sz w:val="18"/>
                <w:szCs w:val="18"/>
              </w:rPr>
            </w:pPr>
            <w:r w:rsidRPr="00FA42E6">
              <w:rPr>
                <w:color w:val="000000"/>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0E7B9251" w:rsidR="00154CEA" w:rsidRPr="00FA42E6" w:rsidRDefault="00154CEA" w:rsidP="00154CEA">
            <w:pPr>
              <w:jc w:val="center"/>
              <w:rPr>
                <w:rFonts w:ascii="Times New Roman" w:hAnsi="Times New Roman"/>
                <w:sz w:val="18"/>
                <w:szCs w:val="18"/>
              </w:rPr>
            </w:pPr>
            <w:r w:rsidRPr="00FA42E6">
              <w:rPr>
                <w:color w:val="000000"/>
                <w:sz w:val="18"/>
                <w:szCs w:val="18"/>
              </w:rPr>
              <w:t>1.498</w:t>
            </w:r>
          </w:p>
        </w:tc>
      </w:tr>
      <w:tr w:rsidR="00154CEA" w:rsidRPr="000970C6" w14:paraId="004873AE" w14:textId="77777777" w:rsidTr="00FA42E6">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154CEA" w:rsidRPr="000970C6" w:rsidRDefault="00154CEA" w:rsidP="00154CEA">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2989BDF2" w:rsidR="00154CEA" w:rsidRPr="000970C6" w:rsidRDefault="00154CEA" w:rsidP="00154CEA">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167C519C" w:rsidR="00154CEA" w:rsidRPr="00FA42E6" w:rsidRDefault="00154CEA" w:rsidP="00154CEA">
            <w:pPr>
              <w:jc w:val="center"/>
              <w:rPr>
                <w:rFonts w:ascii="Times New Roman" w:hAnsi="Times New Roman"/>
                <w:color w:val="000000"/>
                <w:sz w:val="18"/>
                <w:szCs w:val="18"/>
              </w:rPr>
            </w:pPr>
            <w:r w:rsidRPr="00FA42E6">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2F88CC3F" w:rsidR="00154CEA" w:rsidRPr="00FA42E6" w:rsidRDefault="00154CEA" w:rsidP="00154CEA">
            <w:pPr>
              <w:jc w:val="center"/>
              <w:rPr>
                <w:rFonts w:ascii="Times New Roman" w:hAnsi="Times New Roman"/>
                <w:color w:val="000000"/>
                <w:sz w:val="18"/>
                <w:szCs w:val="18"/>
              </w:rPr>
            </w:pPr>
            <w:r w:rsidRPr="00FA42E6">
              <w:rPr>
                <w:color w:val="000000"/>
                <w:sz w:val="18"/>
                <w:szCs w:val="18"/>
              </w:rPr>
              <w:t>322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44E5EEE4" w:rsidR="00154CEA" w:rsidRPr="00FA42E6" w:rsidRDefault="00154CEA" w:rsidP="00154CEA">
            <w:pPr>
              <w:jc w:val="center"/>
              <w:rPr>
                <w:rFonts w:ascii="Times New Roman" w:hAnsi="Times New Roman"/>
                <w:color w:val="000000"/>
                <w:sz w:val="18"/>
                <w:szCs w:val="18"/>
              </w:rPr>
            </w:pPr>
            <w:r w:rsidRPr="00FA42E6">
              <w:rPr>
                <w:color w:val="000000"/>
                <w:sz w:val="18"/>
                <w:szCs w:val="18"/>
              </w:rPr>
              <w:t>245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60FCA4B2" w:rsidR="00154CEA" w:rsidRPr="00FA42E6" w:rsidRDefault="00154CEA" w:rsidP="00154CEA">
            <w:pPr>
              <w:jc w:val="center"/>
              <w:rPr>
                <w:rFonts w:ascii="Times New Roman" w:hAnsi="Times New Roman"/>
                <w:color w:val="000000"/>
                <w:sz w:val="18"/>
                <w:szCs w:val="18"/>
              </w:rPr>
            </w:pPr>
            <w:r w:rsidRPr="00FA42E6">
              <w:rPr>
                <w:color w:val="000000"/>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62120785" w:rsidR="00154CEA" w:rsidRPr="00FA42E6" w:rsidRDefault="00154CEA" w:rsidP="00154CEA">
            <w:pPr>
              <w:jc w:val="center"/>
              <w:rPr>
                <w:rFonts w:ascii="Times New Roman" w:hAnsi="Times New Roman"/>
                <w:color w:val="000000"/>
                <w:sz w:val="18"/>
                <w:szCs w:val="18"/>
              </w:rPr>
            </w:pPr>
            <w:r w:rsidRPr="00FA42E6">
              <w:rPr>
                <w:color w:val="000000"/>
                <w:sz w:val="18"/>
                <w:szCs w:val="18"/>
              </w:rPr>
              <w:t>1.277</w:t>
            </w:r>
          </w:p>
        </w:tc>
      </w:tr>
      <w:tr w:rsidR="00154CEA" w:rsidRPr="000970C6" w14:paraId="7F8D483F" w14:textId="77777777" w:rsidTr="00FA42E6">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154CEA" w:rsidRPr="000970C6" w:rsidRDefault="00154CEA" w:rsidP="00154CEA">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154CEA" w:rsidRPr="000970C6" w:rsidRDefault="00154CEA" w:rsidP="00154CEA">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55B947F8" w:rsidR="00154CEA" w:rsidRPr="00FA42E6" w:rsidRDefault="00154CEA" w:rsidP="00154CEA">
            <w:pPr>
              <w:jc w:val="center"/>
              <w:rPr>
                <w:rFonts w:ascii="Times New Roman" w:hAnsi="Times New Roman"/>
                <w:b/>
                <w:bCs/>
                <w:sz w:val="18"/>
                <w:szCs w:val="18"/>
              </w:rPr>
            </w:pPr>
            <w:r w:rsidRPr="00FA42E6">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201C9CE7" w:rsidR="00154CEA" w:rsidRPr="00FA42E6" w:rsidRDefault="00154CEA" w:rsidP="00154CEA">
            <w:pPr>
              <w:jc w:val="center"/>
              <w:rPr>
                <w:rFonts w:ascii="Times New Roman" w:hAnsi="Times New Roman"/>
                <w:b/>
                <w:bCs/>
                <w:sz w:val="18"/>
                <w:szCs w:val="18"/>
              </w:rPr>
            </w:pPr>
            <w:r w:rsidRPr="00FA42E6">
              <w:rPr>
                <w:b/>
                <w:bCs/>
                <w:color w:val="000000"/>
                <w:sz w:val="18"/>
                <w:szCs w:val="18"/>
              </w:rPr>
              <w:t>7.1</w:t>
            </w:r>
            <w:r w:rsidR="00FA42E6" w:rsidRPr="00FA42E6">
              <w:rPr>
                <w:b/>
                <w:bCs/>
                <w:color w:val="000000"/>
                <w:sz w:val="18"/>
                <w:szCs w:val="18"/>
              </w:rPr>
              <w:t>18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5A91E61F" w:rsidR="00154CEA" w:rsidRPr="00FA42E6" w:rsidRDefault="00154CEA" w:rsidP="00154CEA">
            <w:pPr>
              <w:jc w:val="center"/>
              <w:rPr>
                <w:rFonts w:ascii="Times New Roman" w:hAnsi="Times New Roman"/>
                <w:b/>
                <w:bCs/>
                <w:sz w:val="18"/>
                <w:szCs w:val="18"/>
              </w:rPr>
            </w:pPr>
            <w:r w:rsidRPr="00FA42E6">
              <w:rPr>
                <w:b/>
                <w:bCs/>
                <w:color w:val="000000"/>
                <w:sz w:val="18"/>
                <w:szCs w:val="18"/>
              </w:rPr>
              <w:t>5.062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7875FB09" w:rsidR="00154CEA" w:rsidRPr="00FA42E6" w:rsidRDefault="00154CEA" w:rsidP="00154CEA">
            <w:pPr>
              <w:jc w:val="center"/>
              <w:rPr>
                <w:rFonts w:ascii="Times New Roman" w:hAnsi="Times New Roman"/>
                <w:b/>
                <w:bCs/>
                <w:sz w:val="18"/>
                <w:szCs w:val="18"/>
              </w:rPr>
            </w:pPr>
            <w:r w:rsidRPr="00FA42E6">
              <w:rPr>
                <w:b/>
                <w:bCs/>
                <w:color w:val="000000"/>
                <w:sz w:val="18"/>
                <w:szCs w:val="18"/>
              </w:rPr>
              <w:t>3.276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D7DBC" w14:textId="017CDE2A" w:rsidR="00154CEA" w:rsidRPr="00FA42E6" w:rsidRDefault="00154CEA" w:rsidP="00154CEA">
            <w:pPr>
              <w:jc w:val="center"/>
              <w:rPr>
                <w:rFonts w:ascii="Times New Roman" w:hAnsi="Times New Roman"/>
                <w:b/>
                <w:bCs/>
                <w:sz w:val="18"/>
                <w:szCs w:val="18"/>
              </w:rPr>
            </w:pPr>
            <w:r w:rsidRPr="00FA42E6">
              <w:rPr>
                <w:b/>
                <w:bCs/>
                <w:color w:val="000000"/>
                <w:sz w:val="18"/>
                <w:szCs w:val="18"/>
              </w:rPr>
              <w:t>22.933</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154CEA" w:rsidRPr="00C976C9" w14:paraId="14EB9BD0" w14:textId="77777777" w:rsidTr="00FA42E6">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154CEA" w:rsidRPr="00C976C9" w:rsidRDefault="00154CEA" w:rsidP="00154CEA">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auto" w:fill="auto"/>
            <w:vAlign w:val="center"/>
            <w:hideMark/>
          </w:tcPr>
          <w:p w14:paraId="59123A55" w14:textId="67FA3E0B" w:rsidR="00154CEA" w:rsidRPr="00C976C9" w:rsidRDefault="00154CEA" w:rsidP="00154CEA">
            <w:pPr>
              <w:jc w:val="center"/>
              <w:rPr>
                <w:rFonts w:ascii="Times New Roman" w:hAnsi="Times New Roman"/>
                <w:color w:val="000000"/>
                <w:sz w:val="18"/>
                <w:szCs w:val="18"/>
                <w:lang w:eastAsia="es-CO"/>
              </w:rPr>
            </w:pPr>
            <w:r>
              <w:rPr>
                <w:color w:val="000000"/>
                <w:sz w:val="18"/>
                <w:szCs w:val="18"/>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3E0F9772" w:rsidR="00154CEA" w:rsidRPr="00C976C9" w:rsidRDefault="00154CEA" w:rsidP="00154CEA">
            <w:pPr>
              <w:jc w:val="center"/>
              <w:rPr>
                <w:rFonts w:ascii="Times New Roman" w:hAnsi="Times New Roman"/>
                <w:color w:val="000000"/>
                <w:sz w:val="18"/>
                <w:szCs w:val="18"/>
                <w:lang w:eastAsia="es-CO"/>
              </w:rPr>
            </w:pPr>
            <w:r>
              <w:rPr>
                <w:color w:val="000000"/>
                <w:sz w:val="18"/>
                <w:szCs w:val="18"/>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7F05B01D" w:rsidR="00154CEA" w:rsidRPr="00C976C9" w:rsidRDefault="00154CEA" w:rsidP="00154CEA">
            <w:pPr>
              <w:jc w:val="center"/>
              <w:rPr>
                <w:rFonts w:ascii="Times New Roman" w:hAnsi="Times New Roman"/>
                <w:color w:val="000000"/>
                <w:sz w:val="18"/>
                <w:szCs w:val="18"/>
                <w:lang w:eastAsia="es-CO"/>
              </w:rPr>
            </w:pPr>
            <w:r>
              <w:rPr>
                <w:color w:val="000000"/>
                <w:sz w:val="18"/>
                <w:szCs w:val="18"/>
              </w:rPr>
              <w:t>6.3</w:t>
            </w:r>
            <w:r w:rsidR="00FA42E6">
              <w:rPr>
                <w:color w:val="000000"/>
                <w:sz w:val="18"/>
                <w:szCs w:val="18"/>
              </w:rPr>
              <w:t>76</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52680F2A" w:rsidR="00154CEA" w:rsidRPr="00C976C9" w:rsidRDefault="00154CEA" w:rsidP="00154CEA">
            <w:pPr>
              <w:jc w:val="center"/>
              <w:rPr>
                <w:rFonts w:ascii="Times New Roman" w:hAnsi="Times New Roman"/>
                <w:color w:val="000000"/>
                <w:sz w:val="18"/>
                <w:szCs w:val="18"/>
                <w:lang w:eastAsia="es-CO"/>
              </w:rPr>
            </w:pPr>
            <w:r>
              <w:rPr>
                <w:color w:val="000000"/>
                <w:sz w:val="18"/>
                <w:szCs w:val="18"/>
              </w:rPr>
              <w:t>4.482</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0101C07B" w:rsidR="00154CEA" w:rsidRPr="00C976C9" w:rsidRDefault="00154CEA" w:rsidP="00154CEA">
            <w:pPr>
              <w:jc w:val="center"/>
              <w:rPr>
                <w:rFonts w:ascii="Times New Roman" w:hAnsi="Times New Roman"/>
                <w:color w:val="000000"/>
                <w:sz w:val="18"/>
                <w:szCs w:val="18"/>
                <w:lang w:eastAsia="es-CO"/>
              </w:rPr>
            </w:pPr>
            <w:r>
              <w:rPr>
                <w:color w:val="000000"/>
                <w:sz w:val="18"/>
                <w:szCs w:val="18"/>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1DA82DD4" w:rsidR="00154CEA" w:rsidRPr="00C976C9" w:rsidRDefault="00154CEA" w:rsidP="00154CEA">
            <w:pPr>
              <w:jc w:val="center"/>
              <w:rPr>
                <w:rFonts w:ascii="Times New Roman" w:hAnsi="Times New Roman"/>
                <w:color w:val="000000"/>
                <w:sz w:val="18"/>
                <w:szCs w:val="18"/>
                <w:lang w:eastAsia="es-CO"/>
              </w:rPr>
            </w:pPr>
            <w:r>
              <w:rPr>
                <w:color w:val="000000"/>
                <w:sz w:val="18"/>
                <w:szCs w:val="18"/>
              </w:rPr>
              <w:t>20.1</w:t>
            </w:r>
            <w:r w:rsidR="00FA42E6">
              <w:rPr>
                <w:color w:val="000000"/>
                <w:sz w:val="18"/>
                <w:szCs w:val="18"/>
              </w:rPr>
              <w:t>43</w:t>
            </w:r>
          </w:p>
        </w:tc>
      </w:tr>
      <w:tr w:rsidR="00154CEA" w:rsidRPr="00C976C9" w14:paraId="5C06D9E2" w14:textId="77777777" w:rsidTr="00FA42E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auto" w:fill="auto"/>
            <w:vAlign w:val="center"/>
            <w:hideMark/>
          </w:tcPr>
          <w:p w14:paraId="02AECE59" w14:textId="128C46C8" w:rsidR="00154CEA" w:rsidRPr="00C976C9" w:rsidRDefault="00154CEA" w:rsidP="00154CEA">
            <w:pPr>
              <w:jc w:val="center"/>
              <w:rPr>
                <w:rFonts w:ascii="Times New Roman" w:hAnsi="Times New Roman"/>
                <w:color w:val="000000"/>
                <w:sz w:val="18"/>
                <w:szCs w:val="18"/>
                <w:lang w:eastAsia="es-CO"/>
              </w:rPr>
            </w:pPr>
            <w:r>
              <w:rPr>
                <w:color w:val="000000"/>
                <w:sz w:val="18"/>
                <w:szCs w:val="18"/>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2CE20E5F" w:rsidR="00154CEA" w:rsidRPr="00C976C9" w:rsidRDefault="00154CEA" w:rsidP="00154CEA">
            <w:pPr>
              <w:jc w:val="center"/>
              <w:rPr>
                <w:rFonts w:ascii="Times New Roman" w:hAnsi="Times New Roman"/>
                <w:color w:val="000000"/>
                <w:sz w:val="18"/>
                <w:szCs w:val="18"/>
                <w:lang w:eastAsia="es-CO"/>
              </w:rPr>
            </w:pPr>
            <w:r>
              <w:rPr>
                <w:color w:val="000000"/>
                <w:sz w:val="18"/>
                <w:szCs w:val="18"/>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0D6CE5D8" w:rsidR="00154CEA" w:rsidRPr="00C976C9" w:rsidRDefault="00154CEA" w:rsidP="00154CEA">
            <w:pPr>
              <w:jc w:val="center"/>
              <w:rPr>
                <w:rFonts w:ascii="Times New Roman" w:hAnsi="Times New Roman"/>
                <w:color w:val="000000"/>
                <w:sz w:val="18"/>
                <w:szCs w:val="18"/>
                <w:lang w:eastAsia="es-CO"/>
              </w:rPr>
            </w:pPr>
            <w:r>
              <w:rPr>
                <w:color w:val="000000"/>
                <w:sz w:val="18"/>
                <w:szCs w:val="18"/>
              </w:rPr>
              <w:t>420</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6FA4053" w:rsidR="00154CEA" w:rsidRPr="00C976C9" w:rsidRDefault="00154CEA" w:rsidP="00154CEA">
            <w:pPr>
              <w:jc w:val="center"/>
              <w:rPr>
                <w:rFonts w:ascii="Times New Roman" w:hAnsi="Times New Roman"/>
                <w:color w:val="000000"/>
                <w:sz w:val="18"/>
                <w:szCs w:val="18"/>
                <w:lang w:eastAsia="es-CO"/>
              </w:rPr>
            </w:pPr>
            <w:r>
              <w:rPr>
                <w:color w:val="000000"/>
                <w:sz w:val="18"/>
                <w:szCs w:val="18"/>
              </w:rPr>
              <w:t>335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21C09255" w:rsidR="00154CEA" w:rsidRPr="00C976C9" w:rsidRDefault="00154CEA" w:rsidP="00154CEA">
            <w:pPr>
              <w:jc w:val="center"/>
              <w:rPr>
                <w:rFonts w:ascii="Times New Roman" w:hAnsi="Times New Roman"/>
                <w:color w:val="000000"/>
                <w:sz w:val="18"/>
                <w:szCs w:val="18"/>
                <w:lang w:eastAsia="es-CO"/>
              </w:rPr>
            </w:pPr>
            <w:r>
              <w:rPr>
                <w:color w:val="000000"/>
                <w:sz w:val="18"/>
                <w:szCs w:val="18"/>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53DDC7C4" w:rsidR="00154CEA" w:rsidRPr="00C976C9" w:rsidRDefault="00154CEA" w:rsidP="00154CEA">
            <w:pPr>
              <w:jc w:val="center"/>
              <w:rPr>
                <w:rFonts w:ascii="Times New Roman" w:hAnsi="Times New Roman"/>
                <w:color w:val="000000"/>
                <w:sz w:val="18"/>
                <w:szCs w:val="18"/>
                <w:lang w:eastAsia="es-CO"/>
              </w:rPr>
            </w:pPr>
            <w:r>
              <w:rPr>
                <w:color w:val="000000"/>
                <w:sz w:val="18"/>
                <w:szCs w:val="18"/>
              </w:rPr>
              <w:t>1.498</w:t>
            </w:r>
          </w:p>
        </w:tc>
      </w:tr>
      <w:tr w:rsidR="00154CEA" w:rsidRPr="00C976C9" w14:paraId="747EC918" w14:textId="77777777" w:rsidTr="00FA42E6">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auto" w:fill="auto"/>
            <w:vAlign w:val="center"/>
            <w:hideMark/>
          </w:tcPr>
          <w:p w14:paraId="20EBAB18" w14:textId="4B0CF57F" w:rsidR="00154CEA" w:rsidRPr="00C976C9" w:rsidRDefault="00154CEA" w:rsidP="00154CEA">
            <w:pPr>
              <w:jc w:val="center"/>
              <w:rPr>
                <w:rFonts w:ascii="Times New Roman" w:hAnsi="Times New Roman"/>
                <w:color w:val="000000"/>
                <w:sz w:val="18"/>
                <w:szCs w:val="18"/>
                <w:lang w:eastAsia="es-CO"/>
              </w:rPr>
            </w:pPr>
            <w:r>
              <w:rPr>
                <w:color w:val="000000"/>
                <w:sz w:val="18"/>
                <w:szCs w:val="18"/>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B205825" w:rsidR="00154CEA" w:rsidRPr="00C976C9" w:rsidRDefault="00154CEA" w:rsidP="00154CEA">
            <w:pPr>
              <w:jc w:val="center"/>
              <w:rPr>
                <w:rFonts w:ascii="Times New Roman" w:hAnsi="Times New Roman"/>
                <w:color w:val="000000"/>
                <w:sz w:val="18"/>
                <w:szCs w:val="18"/>
                <w:lang w:eastAsia="es-CO"/>
              </w:rPr>
            </w:pPr>
            <w:r>
              <w:rPr>
                <w:color w:val="000000"/>
                <w:sz w:val="18"/>
                <w:szCs w:val="18"/>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63660AC7" w:rsidR="00154CEA" w:rsidRPr="00C976C9" w:rsidRDefault="00154CEA" w:rsidP="00154CEA">
            <w:pPr>
              <w:jc w:val="center"/>
              <w:rPr>
                <w:rFonts w:ascii="Times New Roman" w:hAnsi="Times New Roman"/>
                <w:color w:val="000000"/>
                <w:sz w:val="18"/>
                <w:szCs w:val="18"/>
                <w:lang w:eastAsia="es-CO"/>
              </w:rPr>
            </w:pPr>
            <w:r>
              <w:rPr>
                <w:color w:val="000000"/>
                <w:sz w:val="18"/>
                <w:szCs w:val="18"/>
              </w:rPr>
              <w:t>322</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284F00DC" w:rsidR="00154CEA" w:rsidRPr="00C976C9" w:rsidRDefault="00154CEA" w:rsidP="00154CEA">
            <w:pPr>
              <w:jc w:val="center"/>
              <w:rPr>
                <w:rFonts w:ascii="Times New Roman" w:hAnsi="Times New Roman"/>
                <w:color w:val="000000"/>
                <w:sz w:val="18"/>
                <w:szCs w:val="18"/>
                <w:lang w:eastAsia="es-CO"/>
              </w:rPr>
            </w:pPr>
            <w:r>
              <w:rPr>
                <w:color w:val="000000"/>
                <w:sz w:val="18"/>
                <w:szCs w:val="18"/>
              </w:rPr>
              <w:t>245</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3BAED322" w:rsidR="00154CEA" w:rsidRPr="00C976C9" w:rsidRDefault="00154CEA" w:rsidP="00154CEA">
            <w:pPr>
              <w:jc w:val="center"/>
              <w:rPr>
                <w:rFonts w:ascii="Times New Roman" w:hAnsi="Times New Roman"/>
                <w:color w:val="000000"/>
                <w:sz w:val="18"/>
                <w:szCs w:val="18"/>
                <w:lang w:eastAsia="es-CO"/>
              </w:rPr>
            </w:pPr>
            <w:r>
              <w:rPr>
                <w:color w:val="000000"/>
                <w:sz w:val="18"/>
                <w:szCs w:val="18"/>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72C11ECD" w:rsidR="00154CEA" w:rsidRPr="00C976C9" w:rsidRDefault="00154CEA" w:rsidP="00154CEA">
            <w:pPr>
              <w:jc w:val="center"/>
              <w:rPr>
                <w:rFonts w:ascii="Times New Roman" w:hAnsi="Times New Roman"/>
                <w:color w:val="000000"/>
                <w:sz w:val="18"/>
                <w:szCs w:val="18"/>
                <w:lang w:eastAsia="es-CO"/>
              </w:rPr>
            </w:pPr>
            <w:r>
              <w:rPr>
                <w:color w:val="000000"/>
                <w:sz w:val="18"/>
                <w:szCs w:val="18"/>
              </w:rPr>
              <w:t>1.277</w:t>
            </w:r>
          </w:p>
        </w:tc>
      </w:tr>
      <w:tr w:rsidR="00154CEA" w:rsidRPr="00C976C9" w14:paraId="6881916D" w14:textId="77777777" w:rsidTr="00FA42E6">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154CEA" w:rsidRPr="00C976C9" w:rsidRDefault="00154CEA" w:rsidP="00154CEA">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05392EF2"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3.058</w:t>
            </w:r>
          </w:p>
        </w:tc>
        <w:tc>
          <w:tcPr>
            <w:tcW w:w="1260" w:type="dxa"/>
            <w:tcBorders>
              <w:top w:val="nil"/>
              <w:left w:val="nil"/>
              <w:bottom w:val="single" w:sz="8" w:space="0" w:color="auto"/>
              <w:right w:val="single" w:sz="8" w:space="0" w:color="auto"/>
            </w:tcBorders>
            <w:shd w:val="clear" w:color="auto" w:fill="auto"/>
            <w:vAlign w:val="center"/>
            <w:hideMark/>
          </w:tcPr>
          <w:p w14:paraId="443A35B1" w14:textId="6211B684"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7EF9645E"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7.1</w:t>
            </w:r>
            <w:r w:rsidR="00FA42E6">
              <w:rPr>
                <w:b/>
                <w:bCs/>
                <w:color w:val="000000"/>
                <w:sz w:val="18"/>
                <w:szCs w:val="18"/>
              </w:rPr>
              <w:t>18</w:t>
            </w:r>
          </w:p>
        </w:tc>
        <w:tc>
          <w:tcPr>
            <w:tcW w:w="1260" w:type="dxa"/>
            <w:tcBorders>
              <w:top w:val="nil"/>
              <w:left w:val="nil"/>
              <w:bottom w:val="single" w:sz="8" w:space="0" w:color="auto"/>
              <w:right w:val="single" w:sz="8" w:space="0" w:color="auto"/>
            </w:tcBorders>
            <w:shd w:val="clear" w:color="auto" w:fill="auto"/>
            <w:vAlign w:val="center"/>
            <w:hideMark/>
          </w:tcPr>
          <w:p w14:paraId="64E245DB" w14:textId="7DF52E36"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5.062</w:t>
            </w:r>
          </w:p>
        </w:tc>
        <w:tc>
          <w:tcPr>
            <w:tcW w:w="1260" w:type="dxa"/>
            <w:tcBorders>
              <w:top w:val="nil"/>
              <w:left w:val="nil"/>
              <w:bottom w:val="single" w:sz="8" w:space="0" w:color="auto"/>
              <w:right w:val="single" w:sz="8" w:space="0" w:color="auto"/>
            </w:tcBorders>
            <w:shd w:val="clear" w:color="auto" w:fill="auto"/>
            <w:vAlign w:val="center"/>
            <w:hideMark/>
          </w:tcPr>
          <w:p w14:paraId="579EBD72" w14:textId="4E85B9B9"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3.276</w:t>
            </w:r>
          </w:p>
        </w:tc>
        <w:tc>
          <w:tcPr>
            <w:tcW w:w="1280" w:type="dxa"/>
            <w:tcBorders>
              <w:top w:val="nil"/>
              <w:left w:val="nil"/>
              <w:bottom w:val="single" w:sz="8" w:space="0" w:color="000000"/>
              <w:right w:val="single" w:sz="8" w:space="0" w:color="000000"/>
            </w:tcBorders>
            <w:shd w:val="clear" w:color="auto" w:fill="auto"/>
            <w:vAlign w:val="center"/>
            <w:hideMark/>
          </w:tcPr>
          <w:p w14:paraId="7FD6A4EA" w14:textId="68B24930"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22.933</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5ED4C99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w:t>
      </w:r>
      <w:r w:rsidR="00FA42E6">
        <w:rPr>
          <w:rFonts w:ascii="Times New Roman" w:hAnsi="Times New Roman"/>
          <w:i/>
          <w:iCs/>
          <w:sz w:val="18"/>
          <w:szCs w:val="18"/>
        </w:rPr>
        <w:t>3</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729"/>
        <w:gridCol w:w="611"/>
        <w:gridCol w:w="611"/>
        <w:gridCol w:w="733"/>
        <w:gridCol w:w="611"/>
        <w:gridCol w:w="611"/>
        <w:gridCol w:w="1015"/>
      </w:tblGrid>
      <w:tr w:rsidR="00F550E3" w:rsidRPr="000970C6" w14:paraId="5267BC05" w14:textId="77777777" w:rsidTr="00154CEA">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60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42D3DAF7" w14:textId="77777777" w:rsidTr="00FA42E6">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154CEA" w:rsidRPr="000970C6" w:rsidRDefault="00154CEA" w:rsidP="00154CEA">
            <w:pPr>
              <w:jc w:val="left"/>
              <w:rPr>
                <w:rFonts w:ascii="Times New Roman" w:hAnsi="Times New Roman"/>
                <w:sz w:val="22"/>
                <w:szCs w:val="22"/>
              </w:rPr>
            </w:pPr>
            <w:r w:rsidRPr="000970C6">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00320626" w:rsidR="00154CEA" w:rsidRPr="000970C6" w:rsidRDefault="00154CEA" w:rsidP="00154CEA">
            <w:pPr>
              <w:keepLines/>
              <w:jc w:val="center"/>
              <w:rPr>
                <w:rFonts w:ascii="Times New Roman" w:hAnsi="Times New Roman"/>
                <w:sz w:val="22"/>
                <w:szCs w:val="22"/>
              </w:rPr>
            </w:pPr>
            <w:r>
              <w:rPr>
                <w:color w:val="000000"/>
                <w:sz w:val="18"/>
                <w:szCs w:val="18"/>
              </w:rPr>
              <w:t>2.694</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B4B04E6" w:rsidR="00154CEA" w:rsidRPr="00F41EF4" w:rsidRDefault="00154CEA" w:rsidP="00154CEA">
            <w:pPr>
              <w:keepLines/>
              <w:jc w:val="center"/>
              <w:rPr>
                <w:rFonts w:ascii="Times New Roman" w:hAnsi="Times New Roman"/>
                <w:sz w:val="22"/>
                <w:szCs w:val="22"/>
              </w:rPr>
            </w:pPr>
            <w:r>
              <w:rPr>
                <w:color w:val="000000"/>
                <w:sz w:val="18"/>
                <w:szCs w:val="18"/>
              </w:rPr>
              <w:t>3.778</w:t>
            </w:r>
          </w:p>
        </w:tc>
        <w:tc>
          <w:tcPr>
            <w:tcW w:w="733"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1C692F87" w:rsidR="00154CEA" w:rsidRPr="00F41EF4" w:rsidRDefault="00154CEA" w:rsidP="00154CEA">
            <w:pPr>
              <w:keepLines/>
              <w:jc w:val="center"/>
              <w:rPr>
                <w:rFonts w:ascii="Times New Roman" w:hAnsi="Times New Roman"/>
                <w:color w:val="000000"/>
                <w:sz w:val="18"/>
                <w:szCs w:val="18"/>
                <w:lang w:eastAsia="es-CO"/>
              </w:rPr>
            </w:pPr>
            <w:r>
              <w:rPr>
                <w:color w:val="000000"/>
                <w:sz w:val="18"/>
                <w:szCs w:val="18"/>
              </w:rPr>
              <w:t>6.3</w:t>
            </w:r>
            <w:r w:rsidR="00FA42E6">
              <w:rPr>
                <w:color w:val="000000"/>
                <w:sz w:val="18"/>
                <w:szCs w:val="18"/>
              </w:rPr>
              <w:t>76</w:t>
            </w:r>
          </w:p>
        </w:tc>
        <w:tc>
          <w:tcPr>
            <w:tcW w:w="600"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440DAD83" w:rsidR="00154CEA" w:rsidRPr="00FA42E6" w:rsidRDefault="00154CEA" w:rsidP="00154CEA">
            <w:pPr>
              <w:keepLines/>
              <w:jc w:val="center"/>
              <w:rPr>
                <w:rFonts w:ascii="Times New Roman" w:hAnsi="Times New Roman"/>
                <w:sz w:val="22"/>
                <w:szCs w:val="22"/>
              </w:rPr>
            </w:pPr>
            <w:r w:rsidRPr="00FA42E6">
              <w:rPr>
                <w:color w:val="000000"/>
                <w:sz w:val="18"/>
                <w:szCs w:val="18"/>
              </w:rPr>
              <w:t>4.482</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617F7EB1" w:rsidR="00154CEA" w:rsidRPr="000970C6" w:rsidRDefault="00154CEA" w:rsidP="00154CEA">
            <w:pPr>
              <w:keepLines/>
              <w:jc w:val="center"/>
              <w:rPr>
                <w:rFonts w:ascii="Times New Roman" w:hAnsi="Times New Roman"/>
                <w:sz w:val="22"/>
                <w:szCs w:val="22"/>
              </w:rPr>
            </w:pPr>
            <w:r>
              <w:rPr>
                <w:color w:val="000000"/>
                <w:sz w:val="18"/>
                <w:szCs w:val="18"/>
              </w:rPr>
              <w:t>2.813</w:t>
            </w:r>
          </w:p>
        </w:tc>
        <w:tc>
          <w:tcPr>
            <w:tcW w:w="1015"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78655D72" w:rsidR="00154CEA" w:rsidRPr="000970C6" w:rsidRDefault="00154CEA" w:rsidP="00154CEA">
            <w:pPr>
              <w:keepLines/>
              <w:jc w:val="center"/>
              <w:rPr>
                <w:rFonts w:ascii="Times New Roman" w:hAnsi="Times New Roman"/>
                <w:sz w:val="22"/>
                <w:szCs w:val="22"/>
              </w:rPr>
            </w:pPr>
            <w:r>
              <w:rPr>
                <w:color w:val="000000"/>
                <w:sz w:val="18"/>
                <w:szCs w:val="18"/>
              </w:rPr>
              <w:t>20.1</w:t>
            </w:r>
            <w:r w:rsidR="00FA42E6">
              <w:rPr>
                <w:color w:val="000000"/>
                <w:sz w:val="18"/>
                <w:szCs w:val="18"/>
              </w:rPr>
              <w:t>43</w:t>
            </w:r>
          </w:p>
        </w:tc>
      </w:tr>
      <w:tr w:rsidR="00154CEA" w:rsidRPr="000970C6" w14:paraId="020B8614" w14:textId="77777777" w:rsidTr="00FA42E6">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154CEA" w:rsidRPr="000970C6" w:rsidRDefault="00154CEA" w:rsidP="00154CEA">
            <w:pPr>
              <w:jc w:val="left"/>
              <w:rPr>
                <w:rFonts w:ascii="Times New Roman" w:hAnsi="Times New Roman"/>
                <w:sz w:val="22"/>
                <w:szCs w:val="22"/>
              </w:rPr>
            </w:pPr>
            <w:r w:rsidRPr="000970C6">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8816F47" w14:textId="3A676129" w:rsidR="00154CEA" w:rsidRPr="000970C6" w:rsidRDefault="00154CEA" w:rsidP="00154CEA">
            <w:pPr>
              <w:jc w:val="center"/>
              <w:rPr>
                <w:rFonts w:ascii="Times New Roman" w:hAnsi="Times New Roman"/>
                <w:sz w:val="22"/>
                <w:szCs w:val="22"/>
              </w:rPr>
            </w:pPr>
            <w:r>
              <w:rPr>
                <w:color w:val="000000"/>
                <w:sz w:val="18"/>
                <w:szCs w:val="18"/>
              </w:rPr>
              <w:t>199</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0602366" w:rsidR="00154CEA" w:rsidRPr="00F41EF4" w:rsidRDefault="00154CEA" w:rsidP="00154CEA">
            <w:pPr>
              <w:jc w:val="center"/>
              <w:rPr>
                <w:rFonts w:ascii="Times New Roman" w:hAnsi="Times New Roman"/>
                <w:sz w:val="22"/>
                <w:szCs w:val="22"/>
              </w:rPr>
            </w:pPr>
            <w:r>
              <w:rPr>
                <w:color w:val="000000"/>
                <w:sz w:val="18"/>
                <w:szCs w:val="18"/>
              </w:rPr>
              <w:t>286</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53FF7547" w:rsidR="00154CEA" w:rsidRPr="00F41EF4" w:rsidRDefault="00154CEA" w:rsidP="00154CEA">
            <w:pPr>
              <w:keepLines/>
              <w:jc w:val="center"/>
              <w:rPr>
                <w:rFonts w:ascii="Times New Roman" w:hAnsi="Times New Roman"/>
                <w:color w:val="000000"/>
                <w:sz w:val="18"/>
                <w:szCs w:val="18"/>
                <w:lang w:eastAsia="es-CO"/>
              </w:rPr>
            </w:pPr>
            <w:r>
              <w:rPr>
                <w:color w:val="000000"/>
                <w:sz w:val="18"/>
                <w:szCs w:val="18"/>
              </w:rPr>
              <w:t>420</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32A8196" w14:textId="4643A921" w:rsidR="00154CEA" w:rsidRPr="00FA42E6" w:rsidRDefault="00154CEA" w:rsidP="00154CEA">
            <w:pPr>
              <w:jc w:val="center"/>
              <w:rPr>
                <w:rFonts w:ascii="Times New Roman" w:hAnsi="Times New Roman"/>
                <w:sz w:val="22"/>
                <w:szCs w:val="22"/>
              </w:rPr>
            </w:pPr>
            <w:r w:rsidRPr="00FA42E6">
              <w:rPr>
                <w:color w:val="000000"/>
                <w:sz w:val="18"/>
                <w:szCs w:val="18"/>
              </w:rPr>
              <w:t>335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0BA4017" w14:textId="497F1423" w:rsidR="00154CEA" w:rsidRPr="000970C6" w:rsidRDefault="00154CEA" w:rsidP="00154CEA">
            <w:pPr>
              <w:jc w:val="center"/>
              <w:rPr>
                <w:rFonts w:ascii="Times New Roman" w:hAnsi="Times New Roman"/>
                <w:sz w:val="22"/>
                <w:szCs w:val="22"/>
              </w:rPr>
            </w:pPr>
            <w:r>
              <w:rPr>
                <w:color w:val="000000"/>
                <w:sz w:val="18"/>
                <w:szCs w:val="18"/>
              </w:rPr>
              <w:t>258</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13BB3AA8" w:rsidR="00154CEA" w:rsidRPr="000970C6" w:rsidRDefault="00154CEA" w:rsidP="00154CEA">
            <w:pPr>
              <w:jc w:val="center"/>
              <w:rPr>
                <w:rFonts w:ascii="Times New Roman" w:hAnsi="Times New Roman"/>
                <w:sz w:val="22"/>
                <w:szCs w:val="22"/>
              </w:rPr>
            </w:pPr>
            <w:r>
              <w:rPr>
                <w:color w:val="000000"/>
                <w:sz w:val="18"/>
                <w:szCs w:val="18"/>
              </w:rPr>
              <w:t>1.498</w:t>
            </w:r>
          </w:p>
        </w:tc>
      </w:tr>
      <w:tr w:rsidR="00154CEA" w:rsidRPr="000970C6" w14:paraId="081D727A" w14:textId="77777777" w:rsidTr="00FA42E6">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154CEA" w:rsidRPr="000970C6" w:rsidRDefault="00154CEA" w:rsidP="00154CEA">
            <w:pPr>
              <w:jc w:val="left"/>
              <w:rPr>
                <w:rFonts w:ascii="Times New Roman" w:hAnsi="Times New Roman"/>
                <w:color w:val="000000"/>
                <w:sz w:val="16"/>
                <w:szCs w:val="16"/>
              </w:rPr>
            </w:pPr>
            <w:r w:rsidRPr="000970C6">
              <w:rPr>
                <w:rFonts w:ascii="Times New Roman" w:hAnsi="Times New Roman"/>
                <w:color w:val="000000"/>
                <w:sz w:val="16"/>
                <w:szCs w:val="16"/>
              </w:rPr>
              <w:t>3) Desarrollar 47 proyectos de economía circular para cerrar el ciclo de vida de los materiales</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38B1711" w14:textId="15FDAB01" w:rsidR="00154CEA" w:rsidRPr="000970C6" w:rsidRDefault="00154CEA" w:rsidP="00154CEA">
            <w:pPr>
              <w:jc w:val="center"/>
              <w:rPr>
                <w:rFonts w:ascii="Times New Roman" w:hAnsi="Times New Roman"/>
                <w:sz w:val="16"/>
                <w:szCs w:val="16"/>
              </w:rPr>
            </w:pPr>
            <w:r>
              <w:rPr>
                <w:color w:val="000000"/>
                <w:sz w:val="18"/>
                <w:szCs w:val="18"/>
              </w:rPr>
              <w:t>165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78135ACA" w:rsidR="00154CEA" w:rsidRPr="00F41EF4" w:rsidRDefault="00154CEA" w:rsidP="00154CEA">
            <w:pPr>
              <w:jc w:val="center"/>
              <w:rPr>
                <w:rFonts w:ascii="Times New Roman" w:hAnsi="Times New Roman"/>
                <w:sz w:val="16"/>
                <w:szCs w:val="16"/>
              </w:rPr>
            </w:pPr>
            <w:r>
              <w:rPr>
                <w:color w:val="000000"/>
                <w:sz w:val="18"/>
                <w:szCs w:val="18"/>
              </w:rPr>
              <w:t>340</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A94C124" w14:textId="1DD0FAD3" w:rsidR="00154CEA" w:rsidRPr="00F41EF4" w:rsidRDefault="00154CEA" w:rsidP="00154CEA">
            <w:pPr>
              <w:keepLines/>
              <w:jc w:val="center"/>
              <w:rPr>
                <w:rFonts w:ascii="Times New Roman" w:hAnsi="Times New Roman"/>
                <w:color w:val="000000"/>
                <w:sz w:val="18"/>
                <w:szCs w:val="18"/>
                <w:lang w:eastAsia="es-CO"/>
              </w:rPr>
            </w:pPr>
            <w:r>
              <w:rPr>
                <w:color w:val="000000"/>
                <w:sz w:val="18"/>
                <w:szCs w:val="18"/>
              </w:rPr>
              <w:t>322</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C2631B" w14:textId="4AEBBEE3" w:rsidR="00154CEA" w:rsidRPr="00FA42E6" w:rsidRDefault="00154CEA" w:rsidP="00154CEA">
            <w:pPr>
              <w:jc w:val="center"/>
              <w:rPr>
                <w:rFonts w:ascii="Times New Roman" w:hAnsi="Times New Roman"/>
                <w:sz w:val="16"/>
                <w:szCs w:val="16"/>
              </w:rPr>
            </w:pPr>
            <w:r w:rsidRPr="00FA42E6">
              <w:rPr>
                <w:color w:val="000000"/>
                <w:sz w:val="18"/>
                <w:szCs w:val="18"/>
              </w:rPr>
              <w:t>245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610BA0" w14:textId="0F7A2122" w:rsidR="00154CEA" w:rsidRPr="000970C6" w:rsidRDefault="00154CEA" w:rsidP="00154CEA">
            <w:pPr>
              <w:jc w:val="center"/>
              <w:rPr>
                <w:rFonts w:ascii="Times New Roman" w:hAnsi="Times New Roman"/>
                <w:sz w:val="16"/>
                <w:szCs w:val="16"/>
              </w:rPr>
            </w:pPr>
            <w:r>
              <w:rPr>
                <w:color w:val="000000"/>
                <w:sz w:val="18"/>
                <w:szCs w:val="18"/>
              </w:rPr>
              <w:t>205</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107ED0A" w14:textId="0653AFB1" w:rsidR="00154CEA" w:rsidRPr="000970C6" w:rsidRDefault="00154CEA" w:rsidP="00154CEA">
            <w:pPr>
              <w:jc w:val="center"/>
              <w:rPr>
                <w:rFonts w:ascii="Times New Roman" w:hAnsi="Times New Roman"/>
                <w:sz w:val="16"/>
                <w:szCs w:val="16"/>
              </w:rPr>
            </w:pPr>
            <w:r>
              <w:rPr>
                <w:color w:val="000000"/>
                <w:sz w:val="18"/>
                <w:szCs w:val="18"/>
              </w:rPr>
              <w:t>1.277</w:t>
            </w:r>
          </w:p>
        </w:tc>
      </w:tr>
      <w:tr w:rsidR="00154CEA" w:rsidRPr="000970C6" w14:paraId="1D8C702B" w14:textId="77777777" w:rsidTr="00FA42E6">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154CEA" w:rsidRPr="000970C6" w:rsidRDefault="00154CEA" w:rsidP="00154CEA">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19101F44" w:rsidR="00154CEA" w:rsidRPr="000970C6" w:rsidRDefault="00154CEA" w:rsidP="00154CEA">
            <w:pPr>
              <w:jc w:val="center"/>
              <w:rPr>
                <w:rFonts w:ascii="Times New Roman" w:hAnsi="Times New Roman"/>
                <w:b/>
                <w:bCs/>
                <w:sz w:val="22"/>
                <w:szCs w:val="22"/>
              </w:rPr>
            </w:pPr>
            <w:r>
              <w:rPr>
                <w:b/>
                <w:bCs/>
                <w:color w:val="000000"/>
                <w:sz w:val="18"/>
                <w:szCs w:val="18"/>
              </w:rPr>
              <w:t>3.058</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0DB0E26C" w:rsidR="00154CEA" w:rsidRPr="00F41EF4" w:rsidRDefault="00154CEA" w:rsidP="00154CEA">
            <w:pPr>
              <w:jc w:val="center"/>
              <w:rPr>
                <w:rFonts w:ascii="Times New Roman" w:hAnsi="Times New Roman"/>
                <w:b/>
                <w:bCs/>
                <w:sz w:val="22"/>
                <w:szCs w:val="22"/>
              </w:rPr>
            </w:pPr>
            <w:r>
              <w:rPr>
                <w:b/>
                <w:bCs/>
                <w:color w:val="000000"/>
                <w:sz w:val="18"/>
                <w:szCs w:val="18"/>
              </w:rPr>
              <w:t>4.404</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13568D4A" w:rsidR="00154CEA" w:rsidRPr="000970C6" w:rsidRDefault="00154CEA" w:rsidP="00154CEA">
            <w:pPr>
              <w:jc w:val="center"/>
              <w:rPr>
                <w:rFonts w:ascii="Times New Roman" w:hAnsi="Times New Roman"/>
                <w:b/>
                <w:bCs/>
                <w:sz w:val="22"/>
                <w:szCs w:val="22"/>
              </w:rPr>
            </w:pPr>
            <w:r>
              <w:rPr>
                <w:b/>
                <w:bCs/>
                <w:color w:val="000000"/>
                <w:sz w:val="18"/>
                <w:szCs w:val="18"/>
              </w:rPr>
              <w:t>7.1</w:t>
            </w:r>
            <w:r w:rsidR="00FA42E6">
              <w:rPr>
                <w:b/>
                <w:bCs/>
                <w:color w:val="000000"/>
                <w:sz w:val="18"/>
                <w:szCs w:val="18"/>
              </w:rPr>
              <w:t>18</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69F3EB56" w:rsidR="00154CEA" w:rsidRPr="00FA42E6" w:rsidRDefault="00154CEA" w:rsidP="00154CEA">
            <w:pPr>
              <w:jc w:val="center"/>
              <w:rPr>
                <w:rFonts w:ascii="Times New Roman" w:hAnsi="Times New Roman"/>
                <w:b/>
                <w:bCs/>
                <w:sz w:val="22"/>
                <w:szCs w:val="22"/>
              </w:rPr>
            </w:pPr>
            <w:r w:rsidRPr="00FA42E6">
              <w:rPr>
                <w:b/>
                <w:bCs/>
                <w:color w:val="000000"/>
                <w:sz w:val="18"/>
                <w:szCs w:val="18"/>
              </w:rPr>
              <w:t>5.062</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64092ECB" w:rsidR="00154CEA" w:rsidRPr="000970C6" w:rsidRDefault="00154CEA" w:rsidP="00154CEA">
            <w:pPr>
              <w:jc w:val="center"/>
              <w:rPr>
                <w:rFonts w:ascii="Times New Roman" w:hAnsi="Times New Roman"/>
                <w:b/>
                <w:bCs/>
                <w:sz w:val="22"/>
                <w:szCs w:val="22"/>
              </w:rPr>
            </w:pPr>
            <w:r>
              <w:rPr>
                <w:b/>
                <w:bCs/>
                <w:color w:val="000000"/>
                <w:sz w:val="18"/>
                <w:szCs w:val="18"/>
              </w:rPr>
              <w:t>3.276</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05EBD2F" w14:textId="1DAB5128" w:rsidR="00154CEA" w:rsidRPr="000970C6" w:rsidRDefault="00154CEA" w:rsidP="00154CEA">
            <w:pPr>
              <w:jc w:val="center"/>
              <w:rPr>
                <w:rFonts w:ascii="Times New Roman" w:hAnsi="Times New Roman"/>
                <w:b/>
                <w:bCs/>
                <w:sz w:val="22"/>
                <w:szCs w:val="22"/>
              </w:rPr>
            </w:pPr>
            <w:r>
              <w:rPr>
                <w:b/>
                <w:bCs/>
                <w:color w:val="000000"/>
                <w:sz w:val="18"/>
                <w:szCs w:val="18"/>
              </w:rPr>
              <w:t>22.9</w:t>
            </w:r>
            <w:r w:rsidR="00FA42E6">
              <w:rPr>
                <w:b/>
                <w:bCs/>
                <w:color w:val="000000"/>
                <w:sz w:val="18"/>
                <w:szCs w:val="18"/>
              </w:rPr>
              <w:t>18</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369BBD58" w:rsidR="007F730D" w:rsidRPr="00FA42E6" w:rsidRDefault="007F730D" w:rsidP="001F34A3">
      <w:pPr>
        <w:jc w:val="left"/>
        <w:rPr>
          <w:rFonts w:ascii="Times New Roman" w:hAnsi="Times New Roman"/>
          <w:b/>
          <w:sz w:val="22"/>
          <w:szCs w:val="22"/>
        </w:rPr>
      </w:pPr>
      <w:r w:rsidRPr="00FA42E6">
        <w:rPr>
          <w:rFonts w:ascii="Times New Roman" w:hAnsi="Times New Roman"/>
          <w:b/>
          <w:sz w:val="22"/>
          <w:szCs w:val="22"/>
        </w:rPr>
        <w:t xml:space="preserve">Nombre: </w:t>
      </w:r>
      <w:r w:rsidR="00741DC5" w:rsidRPr="00FA42E6">
        <w:rPr>
          <w:rFonts w:ascii="Times New Roman" w:hAnsi="Times New Roman"/>
          <w:bCs/>
          <w:sz w:val="22"/>
          <w:szCs w:val="22"/>
        </w:rPr>
        <w:t>HE</w:t>
      </w:r>
      <w:r w:rsidR="002B1CC5" w:rsidRPr="00FA42E6">
        <w:rPr>
          <w:rFonts w:ascii="Times New Roman" w:hAnsi="Times New Roman"/>
          <w:bCs/>
          <w:sz w:val="22"/>
          <w:szCs w:val="22"/>
        </w:rPr>
        <w:t>L</w:t>
      </w:r>
      <w:r w:rsidR="00741DC5" w:rsidRPr="00FA42E6">
        <w:rPr>
          <w:rFonts w:ascii="Times New Roman" w:hAnsi="Times New Roman"/>
          <w:bCs/>
          <w:sz w:val="22"/>
          <w:szCs w:val="22"/>
        </w:rPr>
        <w:t xml:space="preserve">MAN ALEXANDER GONZALEZ FONSECA </w:t>
      </w:r>
    </w:p>
    <w:p w14:paraId="65A73635" w14:textId="56DEAE5F" w:rsidR="007F730D" w:rsidRPr="00FA42E6" w:rsidRDefault="007F730D" w:rsidP="001F34A3">
      <w:pPr>
        <w:jc w:val="left"/>
        <w:rPr>
          <w:rFonts w:ascii="Times New Roman" w:hAnsi="Times New Roman"/>
          <w:bCs/>
          <w:sz w:val="22"/>
          <w:szCs w:val="22"/>
        </w:rPr>
      </w:pPr>
      <w:r w:rsidRPr="00FA42E6">
        <w:rPr>
          <w:rFonts w:ascii="Times New Roman" w:hAnsi="Times New Roman"/>
          <w:b/>
          <w:sz w:val="22"/>
          <w:szCs w:val="22"/>
        </w:rPr>
        <w:t>Cargo</w:t>
      </w:r>
      <w:r w:rsidR="00FD249F" w:rsidRPr="00FA42E6">
        <w:rPr>
          <w:rFonts w:ascii="Times New Roman" w:hAnsi="Times New Roman"/>
          <w:b/>
          <w:sz w:val="22"/>
          <w:szCs w:val="22"/>
        </w:rPr>
        <w:t xml:space="preserve">: </w:t>
      </w:r>
      <w:r w:rsidR="00FD249F" w:rsidRPr="00FA42E6">
        <w:rPr>
          <w:rFonts w:ascii="Times New Roman" w:hAnsi="Times New Roman"/>
          <w:bCs/>
          <w:sz w:val="22"/>
          <w:szCs w:val="22"/>
        </w:rPr>
        <w:t xml:space="preserve">SUBDIRECTOR </w:t>
      </w:r>
      <w:r w:rsidR="00B33DCF" w:rsidRPr="00FA42E6">
        <w:rPr>
          <w:rFonts w:ascii="Times New Roman" w:hAnsi="Times New Roman"/>
          <w:bCs/>
          <w:sz w:val="22"/>
          <w:szCs w:val="22"/>
        </w:rPr>
        <w:t>DE CONTROL AMBIENTAL AL SECTOR PÚBLICO</w:t>
      </w:r>
    </w:p>
    <w:p w14:paraId="5AD78830" w14:textId="3CA1777B" w:rsidR="007F730D" w:rsidRPr="00FA42E6" w:rsidRDefault="007F730D" w:rsidP="001F34A3">
      <w:pPr>
        <w:jc w:val="left"/>
        <w:rPr>
          <w:rFonts w:ascii="Times New Roman" w:hAnsi="Times New Roman"/>
          <w:bCs/>
          <w:sz w:val="22"/>
          <w:szCs w:val="22"/>
        </w:rPr>
      </w:pPr>
      <w:r w:rsidRPr="00FA42E6">
        <w:rPr>
          <w:rFonts w:ascii="Times New Roman" w:hAnsi="Times New Roman"/>
          <w:b/>
          <w:sz w:val="22"/>
          <w:szCs w:val="22"/>
        </w:rPr>
        <w:t>Correo:</w:t>
      </w:r>
      <w:r w:rsidR="00FD249F" w:rsidRPr="00FA42E6">
        <w:rPr>
          <w:rFonts w:ascii="Times New Roman" w:hAnsi="Times New Roman"/>
          <w:b/>
          <w:sz w:val="22"/>
          <w:szCs w:val="22"/>
        </w:rPr>
        <w:t xml:space="preserve"> </w:t>
      </w:r>
      <w:hyperlink r:id="rId39" w:history="1">
        <w:r w:rsidR="00741DC5" w:rsidRPr="00FA42E6">
          <w:rPr>
            <w:rStyle w:val="Hipervnculo"/>
            <w:rFonts w:ascii="Times New Roman" w:hAnsi="Times New Roman"/>
            <w:bCs/>
            <w:sz w:val="22"/>
            <w:szCs w:val="22"/>
          </w:rPr>
          <w:t>helman.gonzalez@ambientebogota.gov.co</w:t>
        </w:r>
      </w:hyperlink>
    </w:p>
    <w:p w14:paraId="7DFB0D37" w14:textId="1B106B2B" w:rsidR="00F550E3" w:rsidRPr="00010918" w:rsidRDefault="007F730D" w:rsidP="00010918">
      <w:pPr>
        <w:jc w:val="left"/>
        <w:rPr>
          <w:rFonts w:ascii="Times New Roman" w:hAnsi="Times New Roman"/>
          <w:b/>
        </w:rPr>
      </w:pPr>
      <w:r w:rsidRPr="00FA42E6">
        <w:rPr>
          <w:rFonts w:ascii="Times New Roman" w:hAnsi="Times New Roman"/>
          <w:b/>
          <w:sz w:val="22"/>
          <w:szCs w:val="22"/>
        </w:rPr>
        <w:t>Teléfono</w:t>
      </w:r>
      <w:r w:rsidRPr="000970C6">
        <w:rPr>
          <w:rFonts w:ascii="Times New Roman" w:hAnsi="Times New Roman"/>
          <w:b/>
          <w:sz w:val="22"/>
          <w:szCs w:val="22"/>
        </w:rPr>
        <w:t xml:space="preserve">: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2641" w14:textId="77777777" w:rsidR="000760FF" w:rsidRDefault="000760FF">
      <w:r>
        <w:separator/>
      </w:r>
    </w:p>
  </w:endnote>
  <w:endnote w:type="continuationSeparator" w:id="0">
    <w:p w14:paraId="3DE36E96" w14:textId="77777777" w:rsidR="000760FF" w:rsidRDefault="0007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FB6F69" w:rsidRPr="00FB6F69">
          <w:rPr>
            <w:noProof/>
            <w:lang w:val="es-ES"/>
          </w:rPr>
          <w:t>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F4B4B" w14:textId="77777777" w:rsidR="000760FF" w:rsidRDefault="000760FF">
      <w:r>
        <w:separator/>
      </w:r>
    </w:p>
  </w:footnote>
  <w:footnote w:type="continuationSeparator" w:id="0">
    <w:p w14:paraId="60311541" w14:textId="77777777" w:rsidR="000760FF" w:rsidRDefault="000760FF">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16854">
    <w:abstractNumId w:val="9"/>
  </w:num>
  <w:num w:numId="2" w16cid:durableId="2050258017">
    <w:abstractNumId w:val="37"/>
  </w:num>
  <w:num w:numId="3" w16cid:durableId="1379279944">
    <w:abstractNumId w:val="22"/>
  </w:num>
  <w:num w:numId="4" w16cid:durableId="962734138">
    <w:abstractNumId w:val="17"/>
  </w:num>
  <w:num w:numId="5" w16cid:durableId="70389977">
    <w:abstractNumId w:val="14"/>
  </w:num>
  <w:num w:numId="6" w16cid:durableId="1210990745">
    <w:abstractNumId w:val="32"/>
  </w:num>
  <w:num w:numId="7" w16cid:durableId="28187347">
    <w:abstractNumId w:val="12"/>
  </w:num>
  <w:num w:numId="8" w16cid:durableId="1165826748">
    <w:abstractNumId w:val="29"/>
  </w:num>
  <w:num w:numId="9" w16cid:durableId="1253709467">
    <w:abstractNumId w:val="20"/>
  </w:num>
  <w:num w:numId="10" w16cid:durableId="1882740844">
    <w:abstractNumId w:val="8"/>
  </w:num>
  <w:num w:numId="11" w16cid:durableId="944313247">
    <w:abstractNumId w:val="2"/>
  </w:num>
  <w:num w:numId="12" w16cid:durableId="2070110272">
    <w:abstractNumId w:val="4"/>
  </w:num>
  <w:num w:numId="13" w16cid:durableId="547225969">
    <w:abstractNumId w:val="36"/>
  </w:num>
  <w:num w:numId="14" w16cid:durableId="333147260">
    <w:abstractNumId w:val="21"/>
  </w:num>
  <w:num w:numId="15" w16cid:durableId="1822765693">
    <w:abstractNumId w:val="6"/>
  </w:num>
  <w:num w:numId="16" w16cid:durableId="1501430826">
    <w:abstractNumId w:val="5"/>
  </w:num>
  <w:num w:numId="17" w16cid:durableId="1619990985">
    <w:abstractNumId w:val="38"/>
  </w:num>
  <w:num w:numId="18" w16cid:durableId="1165171793">
    <w:abstractNumId w:val="24"/>
  </w:num>
  <w:num w:numId="19" w16cid:durableId="56823498">
    <w:abstractNumId w:val="23"/>
  </w:num>
  <w:num w:numId="20" w16cid:durableId="1069620133">
    <w:abstractNumId w:val="41"/>
  </w:num>
  <w:num w:numId="21" w16cid:durableId="2145196823">
    <w:abstractNumId w:val="26"/>
  </w:num>
  <w:num w:numId="22" w16cid:durableId="446392171">
    <w:abstractNumId w:val="3"/>
  </w:num>
  <w:num w:numId="23" w16cid:durableId="1367364632">
    <w:abstractNumId w:val="40"/>
  </w:num>
  <w:num w:numId="24" w16cid:durableId="1828981622">
    <w:abstractNumId w:val="42"/>
  </w:num>
  <w:num w:numId="25" w16cid:durableId="1022785251">
    <w:abstractNumId w:val="34"/>
  </w:num>
  <w:num w:numId="26" w16cid:durableId="1223373688">
    <w:abstractNumId w:val="10"/>
  </w:num>
  <w:num w:numId="27" w16cid:durableId="844175027">
    <w:abstractNumId w:val="31"/>
  </w:num>
  <w:num w:numId="28" w16cid:durableId="721562953">
    <w:abstractNumId w:val="15"/>
  </w:num>
  <w:num w:numId="29" w16cid:durableId="90010842">
    <w:abstractNumId w:val="7"/>
  </w:num>
  <w:num w:numId="30" w16cid:durableId="1093207839">
    <w:abstractNumId w:val="35"/>
  </w:num>
  <w:num w:numId="31" w16cid:durableId="580213970">
    <w:abstractNumId w:val="30"/>
  </w:num>
  <w:num w:numId="32" w16cid:durableId="1066689587">
    <w:abstractNumId w:val="1"/>
  </w:num>
  <w:num w:numId="33" w16cid:durableId="2010789104">
    <w:abstractNumId w:val="18"/>
  </w:num>
  <w:num w:numId="34" w16cid:durableId="1559633017">
    <w:abstractNumId w:val="25"/>
  </w:num>
  <w:num w:numId="35" w16cid:durableId="1733456474">
    <w:abstractNumId w:val="28"/>
  </w:num>
  <w:num w:numId="36" w16cid:durableId="1501189083">
    <w:abstractNumId w:val="33"/>
  </w:num>
  <w:num w:numId="37" w16cid:durableId="165484993">
    <w:abstractNumId w:val="27"/>
  </w:num>
  <w:num w:numId="38" w16cid:durableId="110777829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0414744">
    <w:abstractNumId w:val="13"/>
  </w:num>
  <w:num w:numId="40" w16cid:durableId="130558342">
    <w:abstractNumId w:val="16"/>
  </w:num>
  <w:num w:numId="41" w16cid:durableId="734625751">
    <w:abstractNumId w:val="11"/>
  </w:num>
  <w:num w:numId="42" w16cid:durableId="1183324852">
    <w:abstractNumId w:val="19"/>
  </w:num>
  <w:num w:numId="43" w16cid:durableId="1768043046">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26F53"/>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60FF"/>
    <w:rsid w:val="00077F73"/>
    <w:rsid w:val="000800C9"/>
    <w:rsid w:val="00090E40"/>
    <w:rsid w:val="00092B17"/>
    <w:rsid w:val="00093A76"/>
    <w:rsid w:val="00095B0F"/>
    <w:rsid w:val="000970C6"/>
    <w:rsid w:val="00097614"/>
    <w:rsid w:val="00097D23"/>
    <w:rsid w:val="000A3DB7"/>
    <w:rsid w:val="000A3DE9"/>
    <w:rsid w:val="000A4438"/>
    <w:rsid w:val="000B15AD"/>
    <w:rsid w:val="000B5DF2"/>
    <w:rsid w:val="000B60F0"/>
    <w:rsid w:val="000B6627"/>
    <w:rsid w:val="000B7819"/>
    <w:rsid w:val="000C0B03"/>
    <w:rsid w:val="000C1D07"/>
    <w:rsid w:val="000C223E"/>
    <w:rsid w:val="000C23E0"/>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4E2C"/>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4CEA"/>
    <w:rsid w:val="001555CF"/>
    <w:rsid w:val="00157F3D"/>
    <w:rsid w:val="001679D5"/>
    <w:rsid w:val="00172D96"/>
    <w:rsid w:val="0017390D"/>
    <w:rsid w:val="00173A58"/>
    <w:rsid w:val="00173C07"/>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13D4"/>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271E9"/>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1CC5"/>
    <w:rsid w:val="002B3E57"/>
    <w:rsid w:val="002B45E8"/>
    <w:rsid w:val="002C18EB"/>
    <w:rsid w:val="002C6F7D"/>
    <w:rsid w:val="002D18CD"/>
    <w:rsid w:val="002D3F98"/>
    <w:rsid w:val="002E4F2D"/>
    <w:rsid w:val="002E6190"/>
    <w:rsid w:val="002F2327"/>
    <w:rsid w:val="002F2EB4"/>
    <w:rsid w:val="002F4058"/>
    <w:rsid w:val="002F769B"/>
    <w:rsid w:val="00300BB0"/>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4976"/>
    <w:rsid w:val="00367525"/>
    <w:rsid w:val="0037325D"/>
    <w:rsid w:val="00373F7E"/>
    <w:rsid w:val="0038347A"/>
    <w:rsid w:val="00385A93"/>
    <w:rsid w:val="00395809"/>
    <w:rsid w:val="003A06E3"/>
    <w:rsid w:val="003A3398"/>
    <w:rsid w:val="003A40D0"/>
    <w:rsid w:val="003A5E77"/>
    <w:rsid w:val="003A7AA3"/>
    <w:rsid w:val="003B1BD0"/>
    <w:rsid w:val="003B1C9E"/>
    <w:rsid w:val="003B33D1"/>
    <w:rsid w:val="003B62D3"/>
    <w:rsid w:val="003C15E2"/>
    <w:rsid w:val="003C3D7D"/>
    <w:rsid w:val="003C6891"/>
    <w:rsid w:val="003C7C52"/>
    <w:rsid w:val="003D08B1"/>
    <w:rsid w:val="003D125C"/>
    <w:rsid w:val="003D1418"/>
    <w:rsid w:val="003D31BB"/>
    <w:rsid w:val="003D7CC2"/>
    <w:rsid w:val="003E1C6E"/>
    <w:rsid w:val="003F0F79"/>
    <w:rsid w:val="004063AF"/>
    <w:rsid w:val="004106AF"/>
    <w:rsid w:val="00414A93"/>
    <w:rsid w:val="004274E9"/>
    <w:rsid w:val="004307B2"/>
    <w:rsid w:val="0043476B"/>
    <w:rsid w:val="00437E43"/>
    <w:rsid w:val="004407BB"/>
    <w:rsid w:val="0044447C"/>
    <w:rsid w:val="0044616E"/>
    <w:rsid w:val="00460DD3"/>
    <w:rsid w:val="00460E88"/>
    <w:rsid w:val="00461E0B"/>
    <w:rsid w:val="00466E58"/>
    <w:rsid w:val="00470F80"/>
    <w:rsid w:val="00472569"/>
    <w:rsid w:val="0047760F"/>
    <w:rsid w:val="00480433"/>
    <w:rsid w:val="00482CAB"/>
    <w:rsid w:val="004838E6"/>
    <w:rsid w:val="004853FE"/>
    <w:rsid w:val="00486E4B"/>
    <w:rsid w:val="0049585B"/>
    <w:rsid w:val="004A0530"/>
    <w:rsid w:val="004A09CE"/>
    <w:rsid w:val="004A0D95"/>
    <w:rsid w:val="004A236A"/>
    <w:rsid w:val="004A292D"/>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2C22"/>
    <w:rsid w:val="005B369B"/>
    <w:rsid w:val="005C2B22"/>
    <w:rsid w:val="005C37E9"/>
    <w:rsid w:val="005D066C"/>
    <w:rsid w:val="005D24FC"/>
    <w:rsid w:val="005D5A09"/>
    <w:rsid w:val="005D6C41"/>
    <w:rsid w:val="005E0B89"/>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97E0E"/>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5F56"/>
    <w:rsid w:val="0072612F"/>
    <w:rsid w:val="007277CF"/>
    <w:rsid w:val="007309A2"/>
    <w:rsid w:val="00733382"/>
    <w:rsid w:val="00741560"/>
    <w:rsid w:val="00741DC5"/>
    <w:rsid w:val="007424E9"/>
    <w:rsid w:val="0075639B"/>
    <w:rsid w:val="007620B3"/>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A61D2"/>
    <w:rsid w:val="007B087C"/>
    <w:rsid w:val="007B1E09"/>
    <w:rsid w:val="007C17CE"/>
    <w:rsid w:val="007C2AE9"/>
    <w:rsid w:val="007C5392"/>
    <w:rsid w:val="007C58F0"/>
    <w:rsid w:val="007D5967"/>
    <w:rsid w:val="007D6837"/>
    <w:rsid w:val="007D6A84"/>
    <w:rsid w:val="007D6FAD"/>
    <w:rsid w:val="007E11DE"/>
    <w:rsid w:val="007E49D1"/>
    <w:rsid w:val="007E7C89"/>
    <w:rsid w:val="007F019D"/>
    <w:rsid w:val="007F0BFE"/>
    <w:rsid w:val="007F1AE4"/>
    <w:rsid w:val="007F1C7E"/>
    <w:rsid w:val="007F5C54"/>
    <w:rsid w:val="007F730D"/>
    <w:rsid w:val="007F76ED"/>
    <w:rsid w:val="00800151"/>
    <w:rsid w:val="008014D5"/>
    <w:rsid w:val="008025F3"/>
    <w:rsid w:val="00810FA2"/>
    <w:rsid w:val="00812AE4"/>
    <w:rsid w:val="00814B39"/>
    <w:rsid w:val="008222F9"/>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66ADC"/>
    <w:rsid w:val="00970FC9"/>
    <w:rsid w:val="00983691"/>
    <w:rsid w:val="00985354"/>
    <w:rsid w:val="0098733A"/>
    <w:rsid w:val="00987A2F"/>
    <w:rsid w:val="00995987"/>
    <w:rsid w:val="00996976"/>
    <w:rsid w:val="009973B5"/>
    <w:rsid w:val="009A50AC"/>
    <w:rsid w:val="009B3503"/>
    <w:rsid w:val="009B409F"/>
    <w:rsid w:val="009C0045"/>
    <w:rsid w:val="009C05F4"/>
    <w:rsid w:val="009C0A18"/>
    <w:rsid w:val="009C5A4B"/>
    <w:rsid w:val="009C75C5"/>
    <w:rsid w:val="009D4A71"/>
    <w:rsid w:val="009D7BEB"/>
    <w:rsid w:val="009D7D8B"/>
    <w:rsid w:val="009E019D"/>
    <w:rsid w:val="009F09D2"/>
    <w:rsid w:val="009F4D35"/>
    <w:rsid w:val="009F646F"/>
    <w:rsid w:val="009F776A"/>
    <w:rsid w:val="00A11C81"/>
    <w:rsid w:val="00A13295"/>
    <w:rsid w:val="00A16AF2"/>
    <w:rsid w:val="00A16E44"/>
    <w:rsid w:val="00A17419"/>
    <w:rsid w:val="00A23E45"/>
    <w:rsid w:val="00A24522"/>
    <w:rsid w:val="00A253F8"/>
    <w:rsid w:val="00A2569D"/>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09E3"/>
    <w:rsid w:val="00AB2835"/>
    <w:rsid w:val="00AB39DA"/>
    <w:rsid w:val="00AB3EB9"/>
    <w:rsid w:val="00AB4855"/>
    <w:rsid w:val="00AB7507"/>
    <w:rsid w:val="00AC6530"/>
    <w:rsid w:val="00AD02DC"/>
    <w:rsid w:val="00AD5E0A"/>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7300"/>
    <w:rsid w:val="00B4772E"/>
    <w:rsid w:val="00B502AA"/>
    <w:rsid w:val="00B50534"/>
    <w:rsid w:val="00B512DB"/>
    <w:rsid w:val="00B5364F"/>
    <w:rsid w:val="00B57F8A"/>
    <w:rsid w:val="00B662F1"/>
    <w:rsid w:val="00B6692B"/>
    <w:rsid w:val="00B714F0"/>
    <w:rsid w:val="00B76187"/>
    <w:rsid w:val="00B81A8D"/>
    <w:rsid w:val="00B863C6"/>
    <w:rsid w:val="00B87A8C"/>
    <w:rsid w:val="00BA011A"/>
    <w:rsid w:val="00BA073E"/>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20009"/>
    <w:rsid w:val="00D236BD"/>
    <w:rsid w:val="00D23D2D"/>
    <w:rsid w:val="00D41B9A"/>
    <w:rsid w:val="00D41E19"/>
    <w:rsid w:val="00D427FC"/>
    <w:rsid w:val="00D44762"/>
    <w:rsid w:val="00D44FDE"/>
    <w:rsid w:val="00D478D4"/>
    <w:rsid w:val="00D50884"/>
    <w:rsid w:val="00D518B4"/>
    <w:rsid w:val="00D528B2"/>
    <w:rsid w:val="00D53249"/>
    <w:rsid w:val="00D5379D"/>
    <w:rsid w:val="00D54518"/>
    <w:rsid w:val="00D5763D"/>
    <w:rsid w:val="00D63E49"/>
    <w:rsid w:val="00D646FD"/>
    <w:rsid w:val="00D6486A"/>
    <w:rsid w:val="00D64CDB"/>
    <w:rsid w:val="00D675E2"/>
    <w:rsid w:val="00D75D2C"/>
    <w:rsid w:val="00D7611D"/>
    <w:rsid w:val="00D8030E"/>
    <w:rsid w:val="00D82C17"/>
    <w:rsid w:val="00D830D5"/>
    <w:rsid w:val="00D953D3"/>
    <w:rsid w:val="00D95701"/>
    <w:rsid w:val="00D9698D"/>
    <w:rsid w:val="00D9798D"/>
    <w:rsid w:val="00DA003A"/>
    <w:rsid w:val="00DA25E1"/>
    <w:rsid w:val="00DA2D9B"/>
    <w:rsid w:val="00DA6685"/>
    <w:rsid w:val="00DB0DAC"/>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1EF4"/>
    <w:rsid w:val="00F425A3"/>
    <w:rsid w:val="00F50E2B"/>
    <w:rsid w:val="00F526EA"/>
    <w:rsid w:val="00F53C31"/>
    <w:rsid w:val="00F550E3"/>
    <w:rsid w:val="00F65465"/>
    <w:rsid w:val="00F65963"/>
    <w:rsid w:val="00F665CF"/>
    <w:rsid w:val="00F667EA"/>
    <w:rsid w:val="00F73B98"/>
    <w:rsid w:val="00F75293"/>
    <w:rsid w:val="00F81737"/>
    <w:rsid w:val="00F81CB5"/>
    <w:rsid w:val="00F84A24"/>
    <w:rsid w:val="00F94372"/>
    <w:rsid w:val="00FA4253"/>
    <w:rsid w:val="00FA42E6"/>
    <w:rsid w:val="00FB3261"/>
    <w:rsid w:val="00FB40E7"/>
    <w:rsid w:val="00FB6A53"/>
    <w:rsid w:val="00FB6F69"/>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74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BFE400-3A41-4ECD-B145-0C125A43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130</Pages>
  <Words>37610</Words>
  <Characters>206861</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2023-07-17T00:39:00Z</dcterms:created>
  <dcterms:modified xsi:type="dcterms:W3CDTF">2023-09-08T00:45:00Z</dcterms:modified>
</cp:coreProperties>
</file>