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59B71E71"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572B22">
        <w:rPr>
          <w:sz w:val="22"/>
          <w:szCs w:val="22"/>
        </w:rPr>
        <w:t>1</w:t>
      </w:r>
      <w:r w:rsidR="0028471B">
        <w:rPr>
          <w:sz w:val="22"/>
          <w:szCs w:val="22"/>
        </w:rPr>
        <w:t xml:space="preserve">6 </w:t>
      </w:r>
      <w:proofErr w:type="gramStart"/>
      <w:r w:rsidR="0028471B">
        <w:rPr>
          <w:sz w:val="22"/>
          <w:szCs w:val="22"/>
        </w:rPr>
        <w:t>F</w:t>
      </w:r>
      <w:r w:rsidR="0028471B" w:rsidRPr="007C7F32">
        <w:rPr>
          <w:sz w:val="22"/>
          <w:szCs w:val="22"/>
        </w:rPr>
        <w:t>echa</w:t>
      </w:r>
      <w:proofErr w:type="gramEnd"/>
      <w:r w:rsidR="007670E8" w:rsidRPr="007C7F32">
        <w:rPr>
          <w:sz w:val="22"/>
          <w:szCs w:val="22"/>
        </w:rPr>
        <w:t xml:space="preserve">: </w:t>
      </w:r>
      <w:r w:rsidR="000652DF">
        <w:rPr>
          <w:sz w:val="22"/>
          <w:szCs w:val="22"/>
        </w:rPr>
        <w:t>31</w:t>
      </w:r>
      <w:r w:rsidR="00572B22">
        <w:rPr>
          <w:sz w:val="22"/>
          <w:szCs w:val="22"/>
        </w:rPr>
        <w:t>/</w:t>
      </w:r>
      <w:r w:rsidR="008B6658">
        <w:rPr>
          <w:sz w:val="22"/>
          <w:szCs w:val="22"/>
        </w:rPr>
        <w:t>12</w:t>
      </w:r>
      <w:r w:rsidR="00974BF9" w:rsidRPr="007C7F32">
        <w:rPr>
          <w:sz w:val="22"/>
          <w:szCs w:val="22"/>
        </w:rPr>
        <w:t>/202</w:t>
      </w:r>
      <w:r w:rsidR="00572B22">
        <w:rPr>
          <w:sz w:val="22"/>
          <w:szCs w:val="22"/>
        </w:rPr>
        <w:t>3</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rsidP="0028471B">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rsidP="0028471B">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rsidP="0028471B">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rsidP="0028471B">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rsidP="0028471B">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28471B">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28471B">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28471B">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rsidP="0028471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sz w:val="22"/>
          <w:szCs w:val="22"/>
          <w:lang w:eastAsia="es-CO"/>
        </w:rPr>
        <w:t>que</w:t>
      </w:r>
      <w:proofErr w:type="gramEnd"/>
      <w:r w:rsidRPr="00A32667">
        <w:rPr>
          <w:sz w:val="22"/>
          <w:szCs w:val="22"/>
          <w:lang w:eastAsia="es-CO"/>
        </w:rPr>
        <w:t xml:space="preserv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w:t>
      </w:r>
      <w:proofErr w:type="gramStart"/>
      <w:r w:rsidRPr="00A32667">
        <w:rPr>
          <w:sz w:val="22"/>
          <w:szCs w:val="22"/>
          <w:lang w:eastAsia="es-CO"/>
        </w:rPr>
        <w:t>que</w:t>
      </w:r>
      <w:proofErr w:type="gramEnd"/>
      <w:r w:rsidRPr="00A32667">
        <w:rPr>
          <w:sz w:val="22"/>
          <w:szCs w:val="22"/>
          <w:lang w:eastAsia="es-CO"/>
        </w:rPr>
        <w:t xml:space="preserv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proofErr w:type="gramStart"/>
      <w:r w:rsidRPr="00A32667">
        <w:rPr>
          <w:sz w:val="22"/>
          <w:szCs w:val="22"/>
          <w:lang w:eastAsia="es-CO"/>
        </w:rPr>
        <w:t>Total</w:t>
      </w:r>
      <w:proofErr w:type="gramEnd"/>
      <w:r w:rsidRPr="00A32667">
        <w:rPr>
          <w:sz w:val="22"/>
          <w:szCs w:val="22"/>
          <w:lang w:eastAsia="es-CO"/>
        </w:rPr>
        <w:t xml:space="preserve">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r w:rsidRPr="00E27870">
        <w:rPr>
          <w:rFonts w:cs="Arial"/>
          <w:b/>
          <w:color w:val="000000"/>
          <w:sz w:val="22"/>
          <w:szCs w:val="22"/>
        </w:rPr>
        <w:t>Anualización</w:t>
      </w:r>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A64A23" w:rsidRDefault="00974BF9" w:rsidP="00974BF9">
            <w:pPr>
              <w:jc w:val="center"/>
              <w:rPr>
                <w:sz w:val="16"/>
                <w:szCs w:val="16"/>
              </w:rPr>
            </w:pPr>
            <w:r w:rsidRPr="00A64A23">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A64A23" w:rsidRDefault="00974BF9" w:rsidP="00974BF9">
            <w:pPr>
              <w:jc w:val="center"/>
              <w:rPr>
                <w:sz w:val="16"/>
                <w:szCs w:val="16"/>
              </w:rPr>
            </w:pPr>
            <w:r w:rsidRPr="00A64A23">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A64A23" w:rsidRDefault="00974BF9" w:rsidP="00974BF9">
            <w:pPr>
              <w:jc w:val="center"/>
              <w:rPr>
                <w:sz w:val="16"/>
                <w:szCs w:val="16"/>
              </w:rPr>
            </w:pPr>
            <w:r w:rsidRPr="00A64A23">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A64A23" w:rsidRDefault="00974BF9" w:rsidP="00974BF9">
            <w:pPr>
              <w:jc w:val="center"/>
              <w:rPr>
                <w:sz w:val="16"/>
                <w:szCs w:val="16"/>
              </w:rPr>
            </w:pPr>
            <w:r w:rsidRPr="00A64A23">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Anualización</w:t>
      </w:r>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4D7456" w:rsidRDefault="00067D76" w:rsidP="00244A83">
            <w:pPr>
              <w:jc w:val="center"/>
              <w:rPr>
                <w:sz w:val="16"/>
                <w:szCs w:val="16"/>
              </w:rPr>
            </w:pPr>
            <w:r w:rsidRPr="004D7456">
              <w:rPr>
                <w:sz w:val="16"/>
                <w:szCs w:val="16"/>
              </w:rPr>
              <w:t>7%</w:t>
            </w:r>
          </w:p>
        </w:tc>
        <w:tc>
          <w:tcPr>
            <w:tcW w:w="511" w:type="dxa"/>
            <w:tcBorders>
              <w:left w:val="single" w:sz="4" w:space="0" w:color="000000"/>
              <w:right w:val="single" w:sz="4" w:space="0" w:color="000000"/>
            </w:tcBorders>
            <w:vAlign w:val="center"/>
          </w:tcPr>
          <w:p w14:paraId="01D4368D" w14:textId="730C6A13" w:rsidR="00244A83" w:rsidRPr="004D7456" w:rsidRDefault="00067D76" w:rsidP="00244A83">
            <w:pPr>
              <w:jc w:val="center"/>
              <w:rPr>
                <w:sz w:val="16"/>
                <w:szCs w:val="16"/>
              </w:rPr>
            </w:pPr>
            <w:r w:rsidRPr="004D7456">
              <w:rPr>
                <w:sz w:val="16"/>
                <w:szCs w:val="16"/>
              </w:rPr>
              <w:t>7%</w:t>
            </w:r>
          </w:p>
        </w:tc>
        <w:tc>
          <w:tcPr>
            <w:tcW w:w="596" w:type="dxa"/>
            <w:tcBorders>
              <w:left w:val="single" w:sz="4" w:space="0" w:color="000000"/>
              <w:right w:val="single" w:sz="4" w:space="0" w:color="000000"/>
            </w:tcBorders>
            <w:vAlign w:val="center"/>
          </w:tcPr>
          <w:p w14:paraId="453D8195" w14:textId="600F80DC" w:rsidR="00244A83" w:rsidRPr="004D7456" w:rsidRDefault="00067D76" w:rsidP="00244A83">
            <w:pPr>
              <w:jc w:val="center"/>
              <w:rPr>
                <w:sz w:val="16"/>
                <w:szCs w:val="16"/>
              </w:rPr>
            </w:pPr>
            <w:r w:rsidRPr="004D7456">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4D7456" w:rsidRDefault="00244A83" w:rsidP="00244A83">
            <w:pPr>
              <w:jc w:val="center"/>
              <w:rPr>
                <w:sz w:val="16"/>
                <w:szCs w:val="16"/>
              </w:rPr>
            </w:pPr>
            <w:r w:rsidRPr="004D7456">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4D7456" w:rsidRDefault="00244A83" w:rsidP="00244A83">
            <w:pPr>
              <w:jc w:val="center"/>
              <w:rPr>
                <w:sz w:val="16"/>
                <w:szCs w:val="16"/>
              </w:rPr>
            </w:pPr>
            <w:r w:rsidRPr="004D7456">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4D7456" w:rsidRDefault="00244A83" w:rsidP="00244A83">
            <w:pPr>
              <w:jc w:val="center"/>
              <w:rPr>
                <w:sz w:val="16"/>
                <w:szCs w:val="16"/>
              </w:rPr>
            </w:pPr>
            <w:r w:rsidRPr="004D7456">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4D7456" w:rsidRDefault="009E3400" w:rsidP="00244A83">
            <w:pPr>
              <w:jc w:val="center"/>
              <w:rPr>
                <w:sz w:val="16"/>
                <w:szCs w:val="16"/>
              </w:rPr>
            </w:pPr>
            <w:r w:rsidRPr="004D7456">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4D7456" w:rsidRDefault="009E3400" w:rsidP="00244A83">
            <w:pPr>
              <w:jc w:val="center"/>
              <w:rPr>
                <w:sz w:val="16"/>
                <w:szCs w:val="16"/>
              </w:rPr>
            </w:pPr>
            <w:r w:rsidRPr="004D7456">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4D7456" w:rsidRDefault="009E3400" w:rsidP="00244A83">
            <w:pPr>
              <w:jc w:val="center"/>
              <w:rPr>
                <w:sz w:val="16"/>
                <w:szCs w:val="16"/>
              </w:rPr>
            </w:pPr>
            <w:r w:rsidRPr="004D7456">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w:t>
      </w:r>
      <w:proofErr w:type="gramStart"/>
      <w:r w:rsidRPr="007143BF">
        <w:rPr>
          <w:bCs/>
          <w:sz w:val="22"/>
          <w:szCs w:val="22"/>
          <w:lang w:eastAsia="es-CO"/>
        </w:rPr>
        <w:t>Abril</w:t>
      </w:r>
      <w:proofErr w:type="gramEnd"/>
      <w:r w:rsidRPr="007143BF">
        <w:rPr>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 xml:space="preserve">En relación a la función de Seguimiento, Vigilancia y Control; se pudo identificar, </w:t>
      </w:r>
      <w:proofErr w:type="gramStart"/>
      <w:r w:rsidRPr="007143BF">
        <w:rPr>
          <w:bCs/>
          <w:sz w:val="22"/>
          <w:szCs w:val="22"/>
          <w:lang w:eastAsia="es-CO"/>
        </w:rPr>
        <w:t>que</w:t>
      </w:r>
      <w:proofErr w:type="gramEnd"/>
      <w:r w:rsidRPr="007143BF">
        <w:rPr>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INSCRITAS EN LA SDA 462 116 </w:t>
      </w:r>
    </w:p>
    <w:p w14:paraId="75C4F615" w14:textId="77777777" w:rsidR="007143BF" w:rsidRPr="007143BF" w:rsidRDefault="007143BF" w:rsidP="00010D1E">
      <w:pPr>
        <w:jc w:val="both"/>
        <w:rPr>
          <w:bCs/>
          <w:sz w:val="22"/>
          <w:szCs w:val="22"/>
          <w:lang w:eastAsia="es-CO"/>
        </w:rPr>
      </w:pPr>
      <w:proofErr w:type="gramStart"/>
      <w:r w:rsidRPr="007143BF">
        <w:rPr>
          <w:bCs/>
          <w:sz w:val="22"/>
          <w:szCs w:val="22"/>
          <w:lang w:eastAsia="es-CO"/>
        </w:rPr>
        <w:t>TOTAL</w:t>
      </w:r>
      <w:proofErr w:type="gramEnd"/>
      <w:r w:rsidRPr="007143BF">
        <w:rPr>
          <w:bCs/>
          <w:sz w:val="22"/>
          <w:szCs w:val="22"/>
          <w:lang w:eastAsia="es-CO"/>
        </w:rPr>
        <w:t xml:space="preserve">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y/o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339"/>
        <w:gridCol w:w="1276"/>
        <w:gridCol w:w="1134"/>
        <w:gridCol w:w="1134"/>
        <w:gridCol w:w="992"/>
        <w:gridCol w:w="1134"/>
        <w:gridCol w:w="1214"/>
      </w:tblGrid>
      <w:tr w:rsidR="006D3A30" w:rsidRPr="00C904A1" w14:paraId="21D7F599" w14:textId="77777777" w:rsidTr="0018771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339"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276"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4"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992"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214"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A64A23" w14:paraId="7335A2BF" w14:textId="77777777" w:rsidTr="0018771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w:t>
            </w:r>
            <w:r w:rsidRPr="00D5221C">
              <w:rPr>
                <w:sz w:val="18"/>
                <w:szCs w:val="18"/>
                <w:lang w:eastAsia="es-CO"/>
              </w:rPr>
              <w:lastRenderedPageBreak/>
              <w:t xml:space="preserve">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28471B" w:rsidRDefault="00046FB8" w:rsidP="00046FB8">
            <w:pPr>
              <w:rPr>
                <w:color w:val="000000"/>
                <w:sz w:val="22"/>
                <w:szCs w:val="22"/>
                <w:lang w:eastAsia="es-CO"/>
              </w:rPr>
            </w:pPr>
            <w:r w:rsidRPr="0028471B">
              <w:rPr>
                <w:color w:val="000000"/>
                <w:sz w:val="16"/>
                <w:szCs w:val="16"/>
              </w:rPr>
              <w:t xml:space="preserve">                           </w:t>
            </w:r>
            <w:r w:rsidR="003046E9" w:rsidRPr="0028471B">
              <w:rPr>
                <w:sz w:val="16"/>
                <w:szCs w:val="16"/>
              </w:rPr>
              <w:t xml:space="preserve">$351.245.033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28471B" w:rsidRDefault="009458E5" w:rsidP="00046FB8">
            <w:pPr>
              <w:jc w:val="center"/>
              <w:rPr>
                <w:color w:val="000000"/>
                <w:sz w:val="22"/>
                <w:szCs w:val="22"/>
                <w:lang w:eastAsia="es-CO"/>
              </w:rPr>
            </w:pPr>
            <w:r w:rsidRPr="0028471B">
              <w:rPr>
                <w:color w:val="000000"/>
                <w:sz w:val="16"/>
                <w:szCs w:val="16"/>
              </w:rPr>
              <w:t xml:space="preserve">                   $</w:t>
            </w:r>
            <w:r w:rsidR="0014398D" w:rsidRPr="0028471B">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28471B" w:rsidRDefault="00F54665" w:rsidP="00046FB8">
            <w:pPr>
              <w:jc w:val="center"/>
              <w:rPr>
                <w:color w:val="000000"/>
                <w:sz w:val="22"/>
                <w:szCs w:val="22"/>
                <w:lang w:eastAsia="es-CO"/>
              </w:rPr>
            </w:pPr>
            <w:r w:rsidRPr="0028471B">
              <w:rPr>
                <w:color w:val="000000"/>
                <w:sz w:val="16"/>
                <w:szCs w:val="16"/>
              </w:rPr>
              <w:t xml:space="preserve">                   $648.887.500</w:t>
            </w:r>
            <w:r w:rsidR="00046FB8" w:rsidRPr="0028471B">
              <w:rPr>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CB542" w14:textId="2648A78E" w:rsidR="00046FB8" w:rsidRPr="0028471B" w:rsidRDefault="00046FB8" w:rsidP="00046FB8">
            <w:pPr>
              <w:jc w:val="center"/>
              <w:rPr>
                <w:color w:val="000000"/>
                <w:sz w:val="22"/>
                <w:szCs w:val="22"/>
                <w:lang w:eastAsia="es-CO"/>
              </w:rPr>
            </w:pPr>
            <w:r w:rsidRPr="0028471B">
              <w:rPr>
                <w:color w:val="000000"/>
                <w:sz w:val="16"/>
                <w:szCs w:val="16"/>
              </w:rPr>
              <w:t xml:space="preserve">                   </w:t>
            </w:r>
            <w:r w:rsidR="008B6658" w:rsidRPr="0028471B">
              <w:rPr>
                <w:color w:val="000000"/>
                <w:sz w:val="14"/>
                <w:szCs w:val="14"/>
              </w:rPr>
              <w:t>$671.044.300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2A8B8D" w14:textId="77777777" w:rsidR="00FA075A" w:rsidRPr="009D76D3" w:rsidRDefault="00046FB8" w:rsidP="00046FB8">
            <w:pPr>
              <w:jc w:val="center"/>
              <w:rPr>
                <w:color w:val="000000"/>
                <w:sz w:val="16"/>
                <w:szCs w:val="16"/>
                <w:highlight w:val="yellow"/>
              </w:rPr>
            </w:pPr>
            <w:r w:rsidRPr="00187710">
              <w:rPr>
                <w:color w:val="000000"/>
                <w:sz w:val="16"/>
                <w:szCs w:val="16"/>
              </w:rPr>
              <w:t xml:space="preserve">                       </w:t>
            </w:r>
          </w:p>
          <w:p w14:paraId="79327B97" w14:textId="2AD3E78F" w:rsidR="00046FB8" w:rsidRPr="00FA075A" w:rsidRDefault="00FA075A" w:rsidP="00FA075A">
            <w:pPr>
              <w:jc w:val="center"/>
              <w:rPr>
                <w:color w:val="000000"/>
                <w:sz w:val="16"/>
                <w:szCs w:val="16"/>
                <w:lang w:eastAsia="es-CO"/>
              </w:rPr>
            </w:pPr>
            <w:r w:rsidRPr="00FA075A">
              <w:rPr>
                <w:rFonts w:cs="Times New Roman"/>
                <w:color w:val="000000"/>
                <w:sz w:val="16"/>
                <w:szCs w:val="16"/>
              </w:rPr>
              <w:t>$ 690.316.000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A64A23" w:rsidRDefault="00F94756" w:rsidP="008D111F">
            <w:pPr>
              <w:jc w:val="center"/>
              <w:rPr>
                <w:color w:val="000000"/>
                <w:sz w:val="16"/>
                <w:szCs w:val="16"/>
                <w:highlight w:val="cyan"/>
              </w:rPr>
            </w:pPr>
            <w:r w:rsidRPr="00A64A23">
              <w:rPr>
                <w:color w:val="000000"/>
                <w:sz w:val="16"/>
                <w:szCs w:val="16"/>
                <w:highlight w:val="cyan"/>
              </w:rPr>
              <w:t xml:space="preserve">                  </w:t>
            </w:r>
          </w:p>
          <w:p w14:paraId="1DE40FAD" w14:textId="315EEF16" w:rsidR="0014398D" w:rsidRPr="00A64A23" w:rsidRDefault="0014398D" w:rsidP="00F94756">
            <w:pPr>
              <w:jc w:val="center"/>
              <w:rPr>
                <w:color w:val="000000"/>
                <w:sz w:val="16"/>
                <w:szCs w:val="16"/>
                <w:highlight w:val="cyan"/>
              </w:rPr>
            </w:pPr>
            <w:r w:rsidRPr="00A64A23">
              <w:rPr>
                <w:color w:val="000000"/>
                <w:sz w:val="16"/>
                <w:szCs w:val="16"/>
                <w:highlight w:val="cyan"/>
              </w:rPr>
              <w:t xml:space="preserve">   </w:t>
            </w:r>
          </w:p>
          <w:p w14:paraId="10FE0370" w14:textId="700B0785" w:rsidR="00F54665" w:rsidRPr="00A64A23" w:rsidRDefault="00EB5F96" w:rsidP="00EB5F96">
            <w:pPr>
              <w:jc w:val="center"/>
              <w:rPr>
                <w:color w:val="000000"/>
                <w:sz w:val="16"/>
                <w:szCs w:val="16"/>
                <w:highlight w:val="cyan"/>
              </w:rPr>
            </w:pPr>
            <w:r w:rsidRPr="00A64A23">
              <w:rPr>
                <w:color w:val="000000"/>
                <w:sz w:val="16"/>
                <w:szCs w:val="16"/>
                <w:highlight w:val="cyan"/>
              </w:rPr>
              <w:t xml:space="preserve"> </w:t>
            </w:r>
          </w:p>
          <w:p w14:paraId="190EB462" w14:textId="655C5EC1" w:rsidR="00EB5F96" w:rsidRPr="00A64A23" w:rsidRDefault="008B6658" w:rsidP="00EB5F96">
            <w:pPr>
              <w:jc w:val="center"/>
              <w:rPr>
                <w:color w:val="000000"/>
                <w:sz w:val="16"/>
                <w:szCs w:val="16"/>
                <w:highlight w:val="cyan"/>
              </w:rPr>
            </w:pPr>
            <w:r w:rsidRPr="008B6658">
              <w:rPr>
                <w:color w:val="000000"/>
                <w:sz w:val="16"/>
                <w:szCs w:val="16"/>
              </w:rPr>
              <w:t xml:space="preserve">$ </w:t>
            </w:r>
            <w:r w:rsidR="00FA075A" w:rsidRPr="00FA075A">
              <w:rPr>
                <w:color w:val="000000"/>
                <w:sz w:val="16"/>
                <w:szCs w:val="16"/>
              </w:rPr>
              <w:t>2.845.757.367</w:t>
            </w:r>
          </w:p>
          <w:p w14:paraId="7E2CB96D" w14:textId="513A32DE" w:rsidR="00F94756" w:rsidRPr="00A64A23" w:rsidRDefault="00F94756" w:rsidP="00F94756">
            <w:pPr>
              <w:jc w:val="center"/>
              <w:rPr>
                <w:color w:val="000000"/>
                <w:sz w:val="16"/>
                <w:szCs w:val="16"/>
                <w:highlight w:val="cyan"/>
              </w:rPr>
            </w:pPr>
          </w:p>
          <w:p w14:paraId="20BC4F29" w14:textId="4DBC3F73" w:rsidR="00046FB8" w:rsidRPr="00A64A23" w:rsidRDefault="00046FB8" w:rsidP="008D111F">
            <w:pPr>
              <w:jc w:val="center"/>
              <w:rPr>
                <w:color w:val="000000"/>
                <w:sz w:val="16"/>
                <w:szCs w:val="16"/>
                <w:highlight w:val="cyan"/>
              </w:rPr>
            </w:pPr>
          </w:p>
        </w:tc>
      </w:tr>
      <w:tr w:rsidR="006D3A30" w:rsidRPr="00F94756" w14:paraId="221686A3" w14:textId="77777777" w:rsidTr="0018771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w:t>
            </w:r>
            <w:r w:rsidRPr="00D5221C">
              <w:rPr>
                <w:color w:val="000000"/>
                <w:sz w:val="18"/>
                <w:szCs w:val="18"/>
                <w:lang w:eastAsia="es-CO"/>
              </w:rPr>
              <w:lastRenderedPageBreak/>
              <w:t>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28471B" w:rsidRDefault="003046E9" w:rsidP="003046E9">
            <w:pPr>
              <w:jc w:val="center"/>
              <w:rPr>
                <w:sz w:val="16"/>
                <w:szCs w:val="16"/>
              </w:rPr>
            </w:pPr>
            <w:r w:rsidRPr="0028471B">
              <w:rPr>
                <w:sz w:val="16"/>
                <w:szCs w:val="16"/>
              </w:rPr>
              <w:t xml:space="preserve">                           </w:t>
            </w:r>
          </w:p>
          <w:p w14:paraId="18945EF8" w14:textId="4B35A7D9" w:rsidR="003046E9" w:rsidRPr="0028471B" w:rsidRDefault="003046E9" w:rsidP="003046E9">
            <w:pPr>
              <w:jc w:val="center"/>
              <w:rPr>
                <w:color w:val="000000"/>
                <w:sz w:val="22"/>
                <w:szCs w:val="22"/>
                <w:lang w:eastAsia="es-CO"/>
              </w:rPr>
            </w:pPr>
            <w:r w:rsidRPr="0028471B">
              <w:rPr>
                <w:sz w:val="16"/>
                <w:szCs w:val="16"/>
              </w:rPr>
              <w:t xml:space="preserve">$417.426.000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28471B" w:rsidRDefault="009458E5" w:rsidP="0014398D">
            <w:pPr>
              <w:jc w:val="center"/>
              <w:rPr>
                <w:color w:val="000000"/>
                <w:sz w:val="22"/>
                <w:szCs w:val="22"/>
                <w:lang w:eastAsia="es-CO"/>
              </w:rPr>
            </w:pPr>
            <w:r w:rsidRPr="0028471B">
              <w:rPr>
                <w:color w:val="000000"/>
                <w:sz w:val="16"/>
                <w:szCs w:val="16"/>
              </w:rPr>
              <w:t xml:space="preserve">                   </w:t>
            </w:r>
            <w:r w:rsidR="00F94756" w:rsidRPr="0028471B">
              <w:rPr>
                <w:color w:val="000000"/>
                <w:sz w:val="16"/>
                <w:szCs w:val="16"/>
              </w:rPr>
              <w:t>$508</w:t>
            </w:r>
            <w:r w:rsidRPr="0028471B">
              <w:rPr>
                <w:color w:val="000000"/>
                <w:sz w:val="16"/>
                <w:szCs w:val="16"/>
              </w:rPr>
              <w:t>.</w:t>
            </w:r>
            <w:r w:rsidR="0014398D" w:rsidRPr="0028471B">
              <w:rPr>
                <w:color w:val="000000"/>
                <w:sz w:val="16"/>
                <w:szCs w:val="16"/>
              </w:rPr>
              <w:t>019</w:t>
            </w:r>
            <w:r w:rsidR="003046E9" w:rsidRPr="0028471B">
              <w:rPr>
                <w:color w:val="000000"/>
                <w:sz w:val="16"/>
                <w:szCs w:val="16"/>
              </w:rPr>
              <w:t>.</w:t>
            </w:r>
            <w:r w:rsidR="0014398D" w:rsidRPr="0028471B">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28471B" w:rsidRDefault="003046E9" w:rsidP="003046E9">
            <w:pPr>
              <w:jc w:val="center"/>
              <w:rPr>
                <w:color w:val="000000"/>
                <w:sz w:val="16"/>
                <w:szCs w:val="16"/>
              </w:rPr>
            </w:pPr>
            <w:r w:rsidRPr="0028471B">
              <w:rPr>
                <w:color w:val="000000"/>
                <w:sz w:val="16"/>
                <w:szCs w:val="16"/>
              </w:rPr>
              <w:t xml:space="preserve">  </w:t>
            </w:r>
            <w:r w:rsidR="00F54665" w:rsidRPr="0028471B">
              <w:rPr>
                <w:color w:val="000000"/>
                <w:sz w:val="16"/>
                <w:szCs w:val="16"/>
              </w:rPr>
              <w:t xml:space="preserve">                    </w:t>
            </w:r>
          </w:p>
          <w:p w14:paraId="5BFA3DD0" w14:textId="4ED6DAB7" w:rsidR="003046E9" w:rsidRPr="0028471B" w:rsidRDefault="00187710" w:rsidP="00FA075A">
            <w:pPr>
              <w:rPr>
                <w:color w:val="000000"/>
                <w:sz w:val="16"/>
                <w:szCs w:val="16"/>
              </w:rPr>
            </w:pPr>
            <w:r w:rsidRPr="0028471B">
              <w:rPr>
                <w:color w:val="000000"/>
                <w:sz w:val="16"/>
                <w:szCs w:val="16"/>
              </w:rPr>
              <w:t>$ 6</w:t>
            </w:r>
            <w:r w:rsidR="00F54665" w:rsidRPr="0028471B">
              <w:rPr>
                <w:color w:val="000000"/>
                <w:sz w:val="16"/>
                <w:szCs w:val="16"/>
              </w:rPr>
              <w:t>59.091.900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05EF3E80" w:rsidR="003046E9" w:rsidRPr="0028471B" w:rsidRDefault="008F7B55" w:rsidP="003046E9">
            <w:pPr>
              <w:jc w:val="center"/>
              <w:rPr>
                <w:color w:val="000000"/>
                <w:sz w:val="16"/>
                <w:szCs w:val="16"/>
              </w:rPr>
            </w:pPr>
            <w:r w:rsidRPr="0028471B">
              <w:rPr>
                <w:color w:val="000000"/>
                <w:sz w:val="16"/>
                <w:szCs w:val="16"/>
              </w:rPr>
              <w:t xml:space="preserve">                      </w:t>
            </w:r>
            <w:r w:rsidR="00A64A23" w:rsidRPr="0028471B">
              <w:rPr>
                <w:color w:val="000000"/>
                <w:sz w:val="16"/>
                <w:szCs w:val="16"/>
              </w:rPr>
              <w:t xml:space="preserve"> </w:t>
            </w:r>
            <w:r w:rsidR="008B6658" w:rsidRPr="0028471B">
              <w:rPr>
                <w:color w:val="000000"/>
                <w:sz w:val="16"/>
                <w:szCs w:val="16"/>
              </w:rPr>
              <w:t>$</w:t>
            </w:r>
            <w:r w:rsidR="008B6658" w:rsidRPr="0028471B">
              <w:rPr>
                <w:color w:val="000000"/>
                <w:sz w:val="14"/>
                <w:szCs w:val="14"/>
              </w:rPr>
              <w:t>616.</w:t>
            </w:r>
            <w:r w:rsidR="0028471B" w:rsidRPr="0028471B">
              <w:rPr>
                <w:color w:val="000000"/>
                <w:sz w:val="14"/>
                <w:szCs w:val="14"/>
              </w:rPr>
              <w:t>246</w:t>
            </w:r>
            <w:r w:rsidR="008B6658" w:rsidRPr="0028471B">
              <w:rPr>
                <w:color w:val="000000"/>
                <w:sz w:val="14"/>
                <w:szCs w:val="14"/>
              </w:rPr>
              <w:t>.</w:t>
            </w:r>
            <w:r w:rsidR="0028471B" w:rsidRPr="0028471B">
              <w:rPr>
                <w:color w:val="000000"/>
                <w:sz w:val="14"/>
                <w:szCs w:val="14"/>
              </w:rPr>
              <w:t>7</w:t>
            </w:r>
            <w:r w:rsidR="008B6658" w:rsidRPr="0028471B">
              <w:rPr>
                <w:color w:val="000000"/>
                <w:sz w:val="14"/>
                <w:szCs w:val="1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AB3B2" w14:textId="77777777" w:rsidR="00FA075A" w:rsidRPr="00FA075A" w:rsidRDefault="00FA075A" w:rsidP="003046E9">
            <w:pPr>
              <w:jc w:val="center"/>
              <w:rPr>
                <w:color w:val="000000"/>
                <w:sz w:val="14"/>
                <w:szCs w:val="14"/>
              </w:rPr>
            </w:pPr>
          </w:p>
          <w:p w14:paraId="7CF6301A" w14:textId="230C6064" w:rsidR="003046E9" w:rsidRPr="00FA075A" w:rsidRDefault="00FA075A" w:rsidP="003046E9">
            <w:pPr>
              <w:jc w:val="center"/>
              <w:rPr>
                <w:color w:val="000000"/>
                <w:sz w:val="16"/>
                <w:szCs w:val="16"/>
                <w:highlight w:val="yellow"/>
                <w:lang w:eastAsia="es-CO"/>
              </w:rPr>
            </w:pPr>
            <w:r w:rsidRPr="00FA075A">
              <w:rPr>
                <w:color w:val="000000"/>
                <w:sz w:val="16"/>
                <w:szCs w:val="16"/>
              </w:rPr>
              <w:t>$ 671.308.000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4C5359" w:rsidRDefault="00F94756" w:rsidP="00F94756">
            <w:pPr>
              <w:jc w:val="center"/>
              <w:rPr>
                <w:color w:val="000000"/>
                <w:sz w:val="16"/>
                <w:szCs w:val="16"/>
              </w:rPr>
            </w:pPr>
            <w:r w:rsidRPr="004C5359">
              <w:rPr>
                <w:color w:val="000000"/>
                <w:sz w:val="16"/>
                <w:szCs w:val="16"/>
              </w:rPr>
              <w:t xml:space="preserve">     </w:t>
            </w:r>
          </w:p>
          <w:p w14:paraId="127C0CC9" w14:textId="5CB5227C" w:rsidR="004C5359" w:rsidRPr="004C5359" w:rsidRDefault="004C5359" w:rsidP="0001511E">
            <w:pPr>
              <w:jc w:val="center"/>
              <w:rPr>
                <w:color w:val="000000"/>
                <w:sz w:val="16"/>
                <w:szCs w:val="16"/>
              </w:rPr>
            </w:pPr>
          </w:p>
          <w:p w14:paraId="42221D2F" w14:textId="0B93DD76" w:rsidR="0001511E" w:rsidRPr="004C5359" w:rsidRDefault="00FA075A" w:rsidP="0001511E">
            <w:pPr>
              <w:jc w:val="center"/>
              <w:rPr>
                <w:color w:val="000000"/>
                <w:sz w:val="16"/>
                <w:szCs w:val="16"/>
              </w:rPr>
            </w:pPr>
            <w:r w:rsidRPr="00FA075A">
              <w:rPr>
                <w:color w:val="000000"/>
                <w:sz w:val="16"/>
                <w:szCs w:val="16"/>
              </w:rPr>
              <w:t>$ 2.872.0</w:t>
            </w:r>
            <w:r w:rsidR="0028471B">
              <w:rPr>
                <w:color w:val="000000"/>
                <w:sz w:val="16"/>
                <w:szCs w:val="16"/>
              </w:rPr>
              <w:t>91</w:t>
            </w:r>
            <w:r w:rsidRPr="00FA075A">
              <w:rPr>
                <w:color w:val="000000"/>
                <w:sz w:val="16"/>
                <w:szCs w:val="16"/>
              </w:rPr>
              <w:t>.</w:t>
            </w:r>
            <w:r w:rsidR="0028471B">
              <w:rPr>
                <w:color w:val="000000"/>
                <w:sz w:val="16"/>
                <w:szCs w:val="16"/>
              </w:rPr>
              <w:t>7</w:t>
            </w:r>
            <w:r w:rsidRPr="00FA075A">
              <w:rPr>
                <w:color w:val="000000"/>
                <w:sz w:val="16"/>
                <w:szCs w:val="16"/>
              </w:rPr>
              <w:t>66</w:t>
            </w: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18771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lastRenderedPageBreak/>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28471B" w:rsidRDefault="003046E9" w:rsidP="003046E9">
            <w:pPr>
              <w:jc w:val="center"/>
              <w:rPr>
                <w:sz w:val="22"/>
                <w:szCs w:val="22"/>
                <w:lang w:eastAsia="es-CO"/>
              </w:rPr>
            </w:pPr>
            <w:r w:rsidRPr="0028471B">
              <w:rPr>
                <w:sz w:val="16"/>
                <w:szCs w:val="16"/>
              </w:rPr>
              <w:t xml:space="preserve">                           </w:t>
            </w:r>
            <w:r w:rsidR="00D86457" w:rsidRPr="0028471B">
              <w:rPr>
                <w:sz w:val="16"/>
                <w:szCs w:val="16"/>
              </w:rPr>
              <w:t>$122.859.667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28471B" w:rsidRDefault="003046E9" w:rsidP="00CD2E3C">
            <w:pPr>
              <w:jc w:val="center"/>
              <w:rPr>
                <w:sz w:val="22"/>
                <w:szCs w:val="22"/>
                <w:lang w:eastAsia="es-CO"/>
              </w:rPr>
            </w:pPr>
            <w:r w:rsidRPr="0028471B">
              <w:rPr>
                <w:sz w:val="16"/>
                <w:szCs w:val="16"/>
              </w:rPr>
              <w:t xml:space="preserve">                      </w:t>
            </w:r>
            <w:r w:rsidR="00F94756" w:rsidRPr="0028471B">
              <w:rPr>
                <w:sz w:val="16"/>
                <w:szCs w:val="16"/>
              </w:rPr>
              <w:t>$</w:t>
            </w:r>
            <w:r w:rsidR="00F94756" w:rsidRPr="0028471B">
              <w:rPr>
                <w:kern w:val="1"/>
                <w:sz w:val="16"/>
                <w:szCs w:val="16"/>
                <w:lang w:val="es-MX" w:eastAsia="es-MX"/>
              </w:rPr>
              <w:t>142.</w:t>
            </w:r>
            <w:r w:rsidR="00CD2E3C" w:rsidRPr="0028471B">
              <w:rPr>
                <w:kern w:val="1"/>
                <w:sz w:val="16"/>
                <w:szCs w:val="16"/>
                <w:lang w:val="es-MX" w:eastAsia="es-MX"/>
              </w:rPr>
              <w:t>368</w:t>
            </w:r>
            <w:r w:rsidR="00F94756" w:rsidRPr="0028471B">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0BAE8FED" w:rsidR="004C5359" w:rsidRPr="0028471B" w:rsidRDefault="003046E9" w:rsidP="003046E9">
            <w:pPr>
              <w:jc w:val="center"/>
              <w:rPr>
                <w:sz w:val="22"/>
                <w:szCs w:val="22"/>
                <w:lang w:eastAsia="es-CO"/>
              </w:rPr>
            </w:pPr>
            <w:r w:rsidRPr="0028471B">
              <w:rPr>
                <w:sz w:val="16"/>
                <w:szCs w:val="16"/>
              </w:rPr>
              <w:t xml:space="preserve"> </w:t>
            </w:r>
            <w:r w:rsidR="004C5359" w:rsidRPr="0028471B">
              <w:rPr>
                <w:sz w:val="16"/>
                <w:szCs w:val="16"/>
              </w:rPr>
              <w:t xml:space="preserve">                    </w:t>
            </w:r>
          </w:p>
          <w:p w14:paraId="62BD0D8F" w14:textId="42D420AF" w:rsidR="003046E9" w:rsidRPr="0028471B" w:rsidRDefault="004C5359" w:rsidP="00FA075A">
            <w:pPr>
              <w:jc w:val="center"/>
              <w:rPr>
                <w:sz w:val="22"/>
                <w:szCs w:val="22"/>
                <w:lang w:eastAsia="es-CO"/>
              </w:rPr>
            </w:pPr>
            <w:r w:rsidRPr="0028471B">
              <w:rPr>
                <w:kern w:val="1"/>
                <w:sz w:val="16"/>
                <w:szCs w:val="16"/>
                <w:lang w:val="es-MX" w:eastAsia="es-MX"/>
              </w:rPr>
              <w:t>$ 235.162.100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BE0DC1" w14:textId="466D173B" w:rsidR="003046E9" w:rsidRPr="0028471B" w:rsidRDefault="003046E9" w:rsidP="003046E9">
            <w:pPr>
              <w:jc w:val="center"/>
              <w:rPr>
                <w:sz w:val="22"/>
                <w:szCs w:val="22"/>
                <w:lang w:eastAsia="es-CO"/>
              </w:rPr>
            </w:pPr>
            <w:r w:rsidRPr="0028471B">
              <w:rPr>
                <w:sz w:val="16"/>
                <w:szCs w:val="16"/>
              </w:rPr>
              <w:t xml:space="preserve">                       $</w:t>
            </w:r>
            <w:r w:rsidR="005E4E6F" w:rsidRPr="0028471B">
              <w:rPr>
                <w:sz w:val="14"/>
                <w:szCs w:val="14"/>
              </w:rPr>
              <w:t xml:space="preserve"> 170.765.400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4E8A5049" w:rsidR="003046E9" w:rsidRPr="00187710" w:rsidRDefault="003046E9" w:rsidP="003046E9">
            <w:pPr>
              <w:jc w:val="center"/>
              <w:rPr>
                <w:sz w:val="22"/>
                <w:szCs w:val="22"/>
                <w:lang w:eastAsia="es-CO"/>
              </w:rPr>
            </w:pPr>
            <w:r w:rsidRPr="00187710">
              <w:rPr>
                <w:sz w:val="16"/>
                <w:szCs w:val="16"/>
              </w:rPr>
              <w:t xml:space="preserve">                     </w:t>
            </w:r>
            <w:r w:rsidRPr="00FA075A">
              <w:rPr>
                <w:sz w:val="16"/>
                <w:szCs w:val="16"/>
              </w:rPr>
              <w:t>$</w:t>
            </w:r>
            <w:r w:rsidR="00FA075A" w:rsidRPr="00FA075A">
              <w:rPr>
                <w:sz w:val="16"/>
                <w:szCs w:val="16"/>
              </w:rPr>
              <w:t>238</w:t>
            </w:r>
            <w:r w:rsidR="00FA075A">
              <w:rPr>
                <w:sz w:val="16"/>
                <w:szCs w:val="16"/>
              </w:rPr>
              <w:t>.</w:t>
            </w:r>
            <w:r w:rsidR="00FA075A" w:rsidRPr="00FA075A">
              <w:rPr>
                <w:sz w:val="16"/>
                <w:szCs w:val="16"/>
              </w:rPr>
              <w:t>376</w:t>
            </w:r>
            <w:r w:rsidR="00FA075A">
              <w:rPr>
                <w:sz w:val="16"/>
                <w:szCs w:val="16"/>
              </w:rPr>
              <w:t>.</w:t>
            </w:r>
            <w:r w:rsidR="00FA075A" w:rsidRPr="00FA075A">
              <w:rPr>
                <w:sz w:val="16"/>
                <w:szCs w:val="16"/>
              </w:rPr>
              <w:t>000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Pr="00187710" w:rsidRDefault="004C5359" w:rsidP="004C5359">
            <w:pPr>
              <w:jc w:val="center"/>
              <w:rPr>
                <w:sz w:val="16"/>
                <w:szCs w:val="16"/>
              </w:rPr>
            </w:pPr>
          </w:p>
          <w:p w14:paraId="50E3DC8F" w14:textId="5384963D" w:rsidR="003046E9" w:rsidRPr="00FA075A" w:rsidRDefault="00FA075A" w:rsidP="003046E9">
            <w:pPr>
              <w:jc w:val="center"/>
              <w:rPr>
                <w:sz w:val="16"/>
                <w:szCs w:val="16"/>
              </w:rPr>
            </w:pPr>
            <w:r w:rsidRPr="00FA075A">
              <w:rPr>
                <w:sz w:val="16"/>
                <w:szCs w:val="16"/>
              </w:rPr>
              <w:t>$ 909.531.167</w:t>
            </w:r>
          </w:p>
        </w:tc>
      </w:tr>
      <w:tr w:rsidR="006D3A30" w:rsidRPr="00536DEA" w14:paraId="12B1F12E" w14:textId="77777777" w:rsidTr="00C87E0B">
        <w:trPr>
          <w:trHeight w:val="468"/>
        </w:trPr>
        <w:tc>
          <w:tcPr>
            <w:tcW w:w="8284"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71262" w14:textId="2CAD0A39" w:rsidR="00F94756" w:rsidRPr="0028471B" w:rsidRDefault="008B6658" w:rsidP="004E7D51">
            <w:pPr>
              <w:jc w:val="center"/>
              <w:rPr>
                <w:rFonts w:ascii="Calibri" w:hAnsi="Calibri" w:cs="Calibri"/>
                <w:color w:val="000000"/>
                <w:sz w:val="16"/>
                <w:szCs w:val="22"/>
              </w:rPr>
            </w:pPr>
            <w:r w:rsidRPr="0028471B">
              <w:rPr>
                <w:rFonts w:ascii="Calibri" w:hAnsi="Calibri" w:cs="Calibri"/>
                <w:color w:val="000000"/>
                <w:sz w:val="16"/>
                <w:szCs w:val="22"/>
              </w:rPr>
              <w:t>$ 891.530.700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ACC2FA" w14:textId="77777777" w:rsidR="004E7D51" w:rsidRPr="0028471B" w:rsidRDefault="004E7D51" w:rsidP="004E7D51">
            <w:pPr>
              <w:jc w:val="center"/>
              <w:rPr>
                <w:rFonts w:ascii="Calibri" w:hAnsi="Calibri" w:cs="Calibri"/>
                <w:color w:val="000000"/>
                <w:sz w:val="16"/>
                <w:szCs w:val="22"/>
              </w:rPr>
            </w:pPr>
          </w:p>
          <w:p w14:paraId="10CAFCAB" w14:textId="29151AAA" w:rsidR="00CD2E3C" w:rsidRPr="0028471B" w:rsidRDefault="00CD2E3C" w:rsidP="004E7D51">
            <w:pPr>
              <w:jc w:val="center"/>
              <w:rPr>
                <w:rFonts w:ascii="Calibri" w:hAnsi="Calibri" w:cs="Calibri"/>
                <w:color w:val="000000"/>
                <w:sz w:val="16"/>
                <w:szCs w:val="22"/>
              </w:rPr>
            </w:pPr>
            <w:r w:rsidRPr="0028471B">
              <w:rPr>
                <w:rFonts w:ascii="Calibri" w:hAnsi="Calibri" w:cs="Calibri"/>
                <w:color w:val="000000"/>
                <w:sz w:val="16"/>
                <w:szCs w:val="22"/>
              </w:rPr>
              <w:t>$ 1.134.651.700</w:t>
            </w:r>
          </w:p>
          <w:p w14:paraId="47892486" w14:textId="598962D3" w:rsidR="00F94756" w:rsidRPr="0028471B" w:rsidRDefault="00F94756" w:rsidP="004E7D51">
            <w:pPr>
              <w:jc w:val="center"/>
              <w:rPr>
                <w:rFonts w:ascii="Calibri" w:hAnsi="Calibri" w:cs="Calibri"/>
                <w:color w:val="000000"/>
                <w:sz w:val="16"/>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28471B" w:rsidRDefault="004C5359" w:rsidP="004E7D51">
            <w:pPr>
              <w:jc w:val="center"/>
              <w:rPr>
                <w:rFonts w:ascii="Calibri" w:hAnsi="Calibri" w:cs="Calibri"/>
                <w:color w:val="000000"/>
                <w:sz w:val="16"/>
                <w:szCs w:val="22"/>
              </w:rPr>
            </w:pPr>
          </w:p>
          <w:p w14:paraId="1A6ED604" w14:textId="77777777" w:rsidR="004E7D51" w:rsidRPr="0028471B" w:rsidRDefault="004E7D51" w:rsidP="004E7D51">
            <w:pPr>
              <w:jc w:val="center"/>
              <w:rPr>
                <w:rFonts w:ascii="Calibri" w:hAnsi="Calibri" w:cs="Calibri"/>
                <w:color w:val="000000"/>
                <w:sz w:val="16"/>
                <w:szCs w:val="22"/>
              </w:rPr>
            </w:pPr>
          </w:p>
          <w:p w14:paraId="1494A352" w14:textId="37678BE6" w:rsidR="004C5359" w:rsidRPr="0028471B" w:rsidRDefault="004C5359" w:rsidP="004E7D51">
            <w:pPr>
              <w:jc w:val="center"/>
              <w:rPr>
                <w:rFonts w:ascii="Calibri" w:hAnsi="Calibri" w:cs="Calibri"/>
                <w:color w:val="000000"/>
                <w:sz w:val="16"/>
                <w:szCs w:val="22"/>
              </w:rPr>
            </w:pPr>
            <w:r w:rsidRPr="0028471B">
              <w:rPr>
                <w:rFonts w:ascii="Calibri" w:hAnsi="Calibri" w:cs="Calibri"/>
                <w:color w:val="000000"/>
                <w:sz w:val="16"/>
                <w:szCs w:val="22"/>
              </w:rPr>
              <w:t>$ 1.543.141.500</w:t>
            </w:r>
          </w:p>
          <w:p w14:paraId="1F2C6BEB" w14:textId="5B80B4EE" w:rsidR="00670695" w:rsidRPr="0028471B" w:rsidRDefault="00670695" w:rsidP="004E7D51">
            <w:pPr>
              <w:jc w:val="center"/>
              <w:rPr>
                <w:rFonts w:ascii="Calibri" w:hAnsi="Calibri" w:cs="Calibri"/>
                <w:color w:val="000000"/>
                <w:sz w:val="16"/>
                <w:szCs w:val="22"/>
              </w:rPr>
            </w:pPr>
          </w:p>
          <w:p w14:paraId="734B0A3C" w14:textId="65221B2A" w:rsidR="00F94756" w:rsidRPr="0028471B" w:rsidRDefault="00F94756" w:rsidP="004E7D51">
            <w:pPr>
              <w:jc w:val="center"/>
              <w:rPr>
                <w:rFonts w:ascii="Calibri" w:hAnsi="Calibri" w:cs="Calibri"/>
                <w:color w:val="000000"/>
                <w:sz w:val="16"/>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D48CAB" w14:textId="7A5135FA" w:rsidR="00F94756" w:rsidRPr="0028471B" w:rsidRDefault="008F7B55" w:rsidP="004E7D51">
            <w:pPr>
              <w:jc w:val="center"/>
              <w:rPr>
                <w:rFonts w:ascii="Calibri" w:hAnsi="Calibri" w:cs="Calibri"/>
                <w:color w:val="000000"/>
                <w:sz w:val="16"/>
                <w:szCs w:val="22"/>
              </w:rPr>
            </w:pPr>
            <w:r w:rsidRPr="0028471B">
              <w:rPr>
                <w:rFonts w:ascii="Calibri" w:hAnsi="Calibri" w:cs="Calibri"/>
                <w:color w:val="000000"/>
                <w:sz w:val="16"/>
                <w:szCs w:val="22"/>
              </w:rPr>
              <w:t xml:space="preserve">$ </w:t>
            </w:r>
            <w:r w:rsidR="00F56152" w:rsidRPr="0028471B">
              <w:rPr>
                <w:rFonts w:ascii="Calibri" w:hAnsi="Calibri" w:cs="Calibri"/>
                <w:color w:val="000000"/>
                <w:sz w:val="16"/>
                <w:szCs w:val="22"/>
              </w:rPr>
              <w:t xml:space="preserve"> 1.458.056.400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241C127B" w:rsidR="00F94756" w:rsidRPr="0028471B" w:rsidRDefault="004C5359" w:rsidP="004E7D51">
            <w:pPr>
              <w:jc w:val="center"/>
              <w:rPr>
                <w:rFonts w:ascii="Calibri" w:hAnsi="Calibri" w:cs="Calibri"/>
                <w:color w:val="000000"/>
                <w:sz w:val="16"/>
                <w:szCs w:val="22"/>
              </w:rPr>
            </w:pPr>
            <w:r w:rsidRPr="0028471B">
              <w:rPr>
                <w:rFonts w:ascii="Calibri" w:hAnsi="Calibri" w:cs="Calibri"/>
                <w:color w:val="000000"/>
                <w:sz w:val="16"/>
                <w:szCs w:val="22"/>
              </w:rPr>
              <w:t>$</w:t>
            </w:r>
            <w:r w:rsidR="00F94756" w:rsidRPr="0028471B">
              <w:rPr>
                <w:rFonts w:ascii="Calibri" w:hAnsi="Calibri" w:cs="Calibri"/>
                <w:color w:val="000000"/>
                <w:sz w:val="16"/>
                <w:szCs w:val="22"/>
              </w:rPr>
              <w:t>1.</w:t>
            </w:r>
            <w:r w:rsidR="00FA075A" w:rsidRPr="0028471B">
              <w:rPr>
                <w:rFonts w:ascii="Calibri" w:hAnsi="Calibri" w:cs="Calibri"/>
                <w:color w:val="000000"/>
                <w:sz w:val="16"/>
                <w:szCs w:val="22"/>
              </w:rPr>
              <w:t xml:space="preserve">600 </w:t>
            </w:r>
            <w:r w:rsidR="00F94756" w:rsidRPr="0028471B">
              <w:rPr>
                <w:rFonts w:ascii="Calibri" w:hAnsi="Calibri" w:cs="Calibri"/>
                <w:color w:val="000000"/>
                <w:sz w:val="16"/>
                <w:szCs w:val="22"/>
              </w:rPr>
              <w:t>0.000.000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53F254F4" w14:textId="59B52025" w:rsidR="00F94756" w:rsidRPr="007A7EE1" w:rsidRDefault="00C87E0B" w:rsidP="00C87E0B">
            <w:pPr>
              <w:jc w:val="center"/>
              <w:rPr>
                <w:color w:val="000000"/>
                <w:sz w:val="16"/>
                <w:szCs w:val="16"/>
              </w:rPr>
            </w:pPr>
            <w:r w:rsidRPr="00C87E0B">
              <w:rPr>
                <w:rFonts w:ascii="Calibri" w:hAnsi="Calibri" w:cs="Calibri"/>
                <w:color w:val="000000"/>
                <w:sz w:val="16"/>
                <w:szCs w:val="22"/>
              </w:rPr>
              <w:t>$ 6.627.</w:t>
            </w:r>
            <w:r w:rsidR="004153A9">
              <w:rPr>
                <w:rFonts w:ascii="Calibri" w:hAnsi="Calibri" w:cs="Calibri"/>
                <w:color w:val="000000"/>
                <w:sz w:val="16"/>
                <w:szCs w:val="22"/>
              </w:rPr>
              <w:t>380</w:t>
            </w:r>
            <w:r w:rsidRPr="00C87E0B">
              <w:rPr>
                <w:rFonts w:ascii="Calibri" w:hAnsi="Calibri" w:cs="Calibri"/>
                <w:color w:val="000000"/>
                <w:sz w:val="16"/>
                <w:szCs w:val="22"/>
              </w:rPr>
              <w:t>.</w:t>
            </w:r>
            <w:r w:rsidR="004153A9">
              <w:rPr>
                <w:rFonts w:ascii="Calibri" w:hAnsi="Calibri" w:cs="Calibri"/>
                <w:color w:val="000000"/>
                <w:sz w:val="16"/>
                <w:szCs w:val="22"/>
              </w:rPr>
              <w:t>3</w:t>
            </w:r>
            <w:r w:rsidRPr="00C87E0B">
              <w:rPr>
                <w:rFonts w:ascii="Calibri" w:hAnsi="Calibri" w:cs="Calibri"/>
                <w:color w:val="000000"/>
                <w:sz w:val="16"/>
                <w:szCs w:val="22"/>
              </w:rPr>
              <w:t>00</w:t>
            </w: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76"/>
        <w:gridCol w:w="1113"/>
        <w:gridCol w:w="1100"/>
        <w:gridCol w:w="1100"/>
        <w:gridCol w:w="1103"/>
        <w:gridCol w:w="1154"/>
        <w:gridCol w:w="1160"/>
      </w:tblGrid>
      <w:tr w:rsidR="008F7B55"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8F7B55"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3B7CC8" w:rsidRPr="004153A9" w:rsidRDefault="003046E9" w:rsidP="004C5359">
            <w:pPr>
              <w:jc w:val="center"/>
              <w:rPr>
                <w:sz w:val="16"/>
                <w:szCs w:val="16"/>
              </w:rPr>
            </w:pPr>
            <w:r w:rsidRPr="004153A9">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3B7CC8" w:rsidRPr="004153A9" w:rsidRDefault="0063754B" w:rsidP="004C5359">
            <w:pPr>
              <w:jc w:val="center"/>
              <w:rPr>
                <w:sz w:val="16"/>
                <w:szCs w:val="16"/>
              </w:rPr>
            </w:pPr>
            <w:r w:rsidRPr="004153A9">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4C5359" w:rsidRPr="004153A9" w:rsidRDefault="004C5359" w:rsidP="004C5359">
            <w:pPr>
              <w:jc w:val="center"/>
              <w:rPr>
                <w:color w:val="000000"/>
                <w:sz w:val="16"/>
                <w:szCs w:val="16"/>
              </w:rPr>
            </w:pPr>
          </w:p>
          <w:p w14:paraId="59008973" w14:textId="002A8C36" w:rsidR="004C5359" w:rsidRPr="004153A9" w:rsidRDefault="004C5359" w:rsidP="004C5359">
            <w:pPr>
              <w:jc w:val="center"/>
              <w:rPr>
                <w:color w:val="000000"/>
                <w:sz w:val="16"/>
                <w:szCs w:val="16"/>
                <w:lang w:val="en-US" w:eastAsia="en-US"/>
              </w:rPr>
            </w:pPr>
            <w:r w:rsidRPr="004153A9">
              <w:rPr>
                <w:color w:val="000000"/>
                <w:sz w:val="16"/>
                <w:szCs w:val="16"/>
              </w:rPr>
              <w:t>$648.887.500</w:t>
            </w:r>
          </w:p>
          <w:p w14:paraId="1CA4610D" w14:textId="4647C8A5" w:rsidR="003B7CC8" w:rsidRPr="004153A9" w:rsidRDefault="003B7CC8" w:rsidP="004C5359">
            <w:pPr>
              <w:jc w:val="center"/>
              <w:rPr>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E175732" w:rsidR="003B7CC8" w:rsidRPr="004153A9" w:rsidRDefault="006C0B05" w:rsidP="004C5359">
            <w:pPr>
              <w:jc w:val="center"/>
              <w:rPr>
                <w:sz w:val="16"/>
                <w:szCs w:val="16"/>
              </w:rPr>
            </w:pPr>
            <w:r w:rsidRPr="004153A9">
              <w:rPr>
                <w:color w:val="000000"/>
                <w:sz w:val="16"/>
                <w:szCs w:val="16"/>
              </w:rPr>
              <w:t>$671.044.300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4F275F0C" w:rsidR="003B7CC8" w:rsidRPr="009D76D3" w:rsidRDefault="00C87E0B" w:rsidP="004C5359">
            <w:pPr>
              <w:jc w:val="center"/>
              <w:rPr>
                <w:sz w:val="16"/>
                <w:szCs w:val="16"/>
                <w:highlight w:val="yellow"/>
              </w:rPr>
            </w:pPr>
            <w:r w:rsidRPr="00C87E0B">
              <w:rPr>
                <w:sz w:val="16"/>
                <w:szCs w:val="16"/>
              </w:rPr>
              <w:t>$ 690.316.000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520EBB9" w14:textId="77777777" w:rsidR="006C0B05" w:rsidRPr="009D76D3" w:rsidRDefault="006C0B05" w:rsidP="004E7D51">
            <w:pPr>
              <w:rPr>
                <w:color w:val="000000"/>
                <w:sz w:val="14"/>
                <w:szCs w:val="14"/>
                <w:highlight w:val="yellow"/>
              </w:rPr>
            </w:pPr>
          </w:p>
          <w:p w14:paraId="471831FD" w14:textId="77777777" w:rsidR="006C0B05" w:rsidRPr="009D76D3" w:rsidRDefault="006C0B05" w:rsidP="004E7D51">
            <w:pPr>
              <w:rPr>
                <w:color w:val="000000"/>
                <w:sz w:val="14"/>
                <w:szCs w:val="14"/>
                <w:highlight w:val="yellow"/>
              </w:rPr>
            </w:pPr>
          </w:p>
          <w:p w14:paraId="495AD6BB" w14:textId="54A8E406" w:rsidR="00187710" w:rsidRPr="009D76D3" w:rsidRDefault="00C87E0B" w:rsidP="004E7D51">
            <w:pPr>
              <w:rPr>
                <w:color w:val="000000"/>
                <w:sz w:val="14"/>
                <w:szCs w:val="14"/>
                <w:highlight w:val="yellow"/>
              </w:rPr>
            </w:pPr>
            <w:r w:rsidRPr="00C87E0B">
              <w:rPr>
                <w:color w:val="000000"/>
                <w:sz w:val="16"/>
                <w:szCs w:val="16"/>
              </w:rPr>
              <w:t>$2.845.757.367</w:t>
            </w:r>
            <w:r w:rsidR="004E7D51" w:rsidRPr="009D76D3">
              <w:rPr>
                <w:color w:val="000000"/>
                <w:sz w:val="14"/>
                <w:szCs w:val="14"/>
                <w:highlight w:val="yellow"/>
              </w:rPr>
              <w:t xml:space="preserve">   </w:t>
            </w:r>
          </w:p>
          <w:p w14:paraId="7D7FAAB5" w14:textId="43E3A8D2" w:rsidR="003B7CC8" w:rsidRPr="009D76D3" w:rsidRDefault="003B7CC8" w:rsidP="004C5359">
            <w:pPr>
              <w:jc w:val="center"/>
              <w:rPr>
                <w:sz w:val="16"/>
                <w:szCs w:val="16"/>
                <w:highlight w:val="yellow"/>
              </w:rPr>
            </w:pPr>
          </w:p>
        </w:tc>
      </w:tr>
      <w:tr w:rsidR="008F7B55"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4153A9" w:rsidRDefault="003B7CC8" w:rsidP="003B7CC8">
            <w:pPr>
              <w:jc w:val="center"/>
              <w:rPr>
                <w:sz w:val="16"/>
                <w:szCs w:val="16"/>
              </w:rPr>
            </w:pPr>
            <w:r w:rsidRPr="004153A9">
              <w:rPr>
                <w:sz w:val="16"/>
                <w:szCs w:val="16"/>
              </w:rPr>
              <w:t xml:space="preserve">                           </w:t>
            </w:r>
          </w:p>
          <w:p w14:paraId="5857C50C" w14:textId="3C755970" w:rsidR="003B7CC8" w:rsidRPr="004153A9" w:rsidRDefault="003046E9" w:rsidP="003046E9">
            <w:pPr>
              <w:jc w:val="center"/>
              <w:rPr>
                <w:sz w:val="16"/>
                <w:szCs w:val="16"/>
              </w:rPr>
            </w:pPr>
            <w:r w:rsidRPr="004153A9">
              <w:rPr>
                <w:sz w:val="16"/>
                <w:szCs w:val="16"/>
              </w:rPr>
              <w:t>$417.426</w:t>
            </w:r>
            <w:r w:rsidR="0074100E" w:rsidRPr="004153A9">
              <w:rPr>
                <w:sz w:val="16"/>
                <w:szCs w:val="16"/>
              </w:rPr>
              <w:t xml:space="preserve">.000 </w:t>
            </w:r>
            <w:r w:rsidR="003B7CC8" w:rsidRPr="004153A9">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4153A9" w:rsidRDefault="003B7CC8" w:rsidP="003B7CC8">
            <w:pPr>
              <w:jc w:val="center"/>
              <w:rPr>
                <w:sz w:val="16"/>
                <w:szCs w:val="16"/>
              </w:rPr>
            </w:pPr>
            <w:r w:rsidRPr="004153A9">
              <w:rPr>
                <w:sz w:val="16"/>
                <w:szCs w:val="16"/>
              </w:rPr>
              <w:t xml:space="preserve">                   </w:t>
            </w:r>
            <w:r w:rsidR="0063754B" w:rsidRPr="004153A9">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C441127" w:rsidR="003B7CC8" w:rsidRPr="004153A9" w:rsidRDefault="003B7CC8" w:rsidP="003B7CC8">
            <w:pPr>
              <w:jc w:val="center"/>
              <w:rPr>
                <w:sz w:val="16"/>
                <w:szCs w:val="16"/>
              </w:rPr>
            </w:pPr>
            <w:r w:rsidRPr="004153A9">
              <w:rPr>
                <w:sz w:val="16"/>
                <w:szCs w:val="16"/>
              </w:rPr>
              <w:t xml:space="preserve">                      </w:t>
            </w:r>
            <w:r w:rsidR="0001511E" w:rsidRPr="004153A9">
              <w:rPr>
                <w:color w:val="000000"/>
                <w:sz w:val="16"/>
                <w:szCs w:val="16"/>
              </w:rPr>
              <w:t>$</w:t>
            </w:r>
            <w:r w:rsidR="004C5359" w:rsidRPr="004153A9">
              <w:rPr>
                <w:color w:val="000000"/>
                <w:sz w:val="16"/>
                <w:szCs w:val="16"/>
              </w:rPr>
              <w:t>659.091.900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5EB94B8D" w:rsidR="003B7CC8" w:rsidRPr="004153A9" w:rsidRDefault="00187710" w:rsidP="003B7CC8">
            <w:pPr>
              <w:jc w:val="center"/>
              <w:rPr>
                <w:color w:val="000000"/>
                <w:sz w:val="16"/>
                <w:szCs w:val="16"/>
              </w:rPr>
            </w:pPr>
            <w:r w:rsidRPr="004153A9">
              <w:rPr>
                <w:color w:val="000000"/>
                <w:sz w:val="16"/>
                <w:szCs w:val="16"/>
              </w:rPr>
              <w:t xml:space="preserve">                      </w:t>
            </w:r>
            <w:r w:rsidR="00F56152" w:rsidRPr="004153A9">
              <w:rPr>
                <w:color w:val="000000"/>
                <w:sz w:val="16"/>
                <w:szCs w:val="16"/>
              </w:rPr>
              <w:t xml:space="preserve">$ </w:t>
            </w:r>
            <w:r w:rsidR="006C0B05" w:rsidRPr="004153A9">
              <w:rPr>
                <w:color w:val="000000"/>
                <w:sz w:val="16"/>
                <w:szCs w:val="16"/>
              </w:rPr>
              <w:t>616.246.700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7827AAA0" w:rsidR="003B7CC8" w:rsidRPr="009D76D3" w:rsidRDefault="00C87E0B" w:rsidP="003B7CC8">
            <w:pPr>
              <w:jc w:val="center"/>
              <w:rPr>
                <w:sz w:val="16"/>
                <w:szCs w:val="16"/>
                <w:highlight w:val="yellow"/>
              </w:rPr>
            </w:pPr>
            <w:r w:rsidRPr="00C87E0B">
              <w:rPr>
                <w:sz w:val="16"/>
                <w:szCs w:val="16"/>
              </w:rPr>
              <w:t>$ 671.308.000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5A370FEA" w:rsidR="003B7CC8" w:rsidRPr="009D76D3" w:rsidRDefault="00C87E0B" w:rsidP="00C87E0B">
            <w:pPr>
              <w:rPr>
                <w:sz w:val="16"/>
                <w:szCs w:val="16"/>
                <w:highlight w:val="yellow"/>
              </w:rPr>
            </w:pPr>
            <w:r w:rsidRPr="00C87E0B">
              <w:rPr>
                <w:color w:val="000000"/>
                <w:sz w:val="16"/>
                <w:szCs w:val="16"/>
              </w:rPr>
              <w:t>$2.872.0</w:t>
            </w:r>
            <w:r w:rsidR="0028471B">
              <w:rPr>
                <w:color w:val="000000"/>
                <w:sz w:val="16"/>
                <w:szCs w:val="16"/>
              </w:rPr>
              <w:t>91</w:t>
            </w:r>
            <w:r w:rsidRPr="00C87E0B">
              <w:rPr>
                <w:color w:val="000000"/>
                <w:sz w:val="16"/>
                <w:szCs w:val="16"/>
              </w:rPr>
              <w:t>.</w:t>
            </w:r>
            <w:r w:rsidR="0028471B">
              <w:rPr>
                <w:color w:val="000000"/>
                <w:sz w:val="16"/>
                <w:szCs w:val="16"/>
              </w:rPr>
              <w:t>7</w:t>
            </w:r>
            <w:r w:rsidRPr="00C87E0B">
              <w:rPr>
                <w:color w:val="000000"/>
                <w:sz w:val="16"/>
                <w:szCs w:val="16"/>
              </w:rPr>
              <w:t>66</w:t>
            </w:r>
          </w:p>
        </w:tc>
      </w:tr>
      <w:tr w:rsidR="008F7B55" w:rsidRPr="004E7D51" w14:paraId="28303030" w14:textId="77777777" w:rsidTr="006C0B05">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4153A9" w:rsidRDefault="003B7CC8" w:rsidP="003046E9">
            <w:pPr>
              <w:jc w:val="center"/>
              <w:rPr>
                <w:sz w:val="16"/>
                <w:szCs w:val="16"/>
              </w:rPr>
            </w:pPr>
            <w:r w:rsidRPr="004153A9">
              <w:rPr>
                <w:sz w:val="16"/>
                <w:szCs w:val="16"/>
              </w:rPr>
              <w:t xml:space="preserve">  </w:t>
            </w:r>
            <w:r w:rsidR="003046E9" w:rsidRPr="004153A9">
              <w:rPr>
                <w:sz w:val="16"/>
                <w:szCs w:val="16"/>
              </w:rPr>
              <w:t xml:space="preserve">                         $122.859</w:t>
            </w:r>
            <w:r w:rsidRPr="004153A9">
              <w:rPr>
                <w:sz w:val="16"/>
                <w:szCs w:val="16"/>
              </w:rPr>
              <w:t>.</w:t>
            </w:r>
            <w:r w:rsidR="003046E9" w:rsidRPr="004153A9">
              <w:rPr>
                <w:sz w:val="16"/>
                <w:szCs w:val="16"/>
              </w:rPr>
              <w:t>667</w:t>
            </w:r>
            <w:r w:rsidRPr="004153A9">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4153A9" w:rsidRDefault="003B7CC8" w:rsidP="0063754B">
            <w:pPr>
              <w:jc w:val="center"/>
              <w:rPr>
                <w:sz w:val="16"/>
                <w:szCs w:val="16"/>
              </w:rPr>
            </w:pPr>
            <w:r w:rsidRPr="004153A9">
              <w:rPr>
                <w:sz w:val="16"/>
                <w:szCs w:val="16"/>
              </w:rPr>
              <w:t xml:space="preserve">                      </w:t>
            </w:r>
            <w:r w:rsidR="00F94756" w:rsidRPr="004153A9">
              <w:rPr>
                <w:color w:val="000000"/>
                <w:sz w:val="16"/>
                <w:szCs w:val="16"/>
              </w:rPr>
              <w:t>$</w:t>
            </w:r>
            <w:r w:rsidR="00F94756" w:rsidRPr="004153A9">
              <w:rPr>
                <w:kern w:val="1"/>
                <w:sz w:val="16"/>
                <w:szCs w:val="16"/>
                <w:lang w:val="es-MX" w:eastAsia="es-MX"/>
              </w:rPr>
              <w:t>142.</w:t>
            </w:r>
            <w:r w:rsidR="0063754B" w:rsidRPr="004153A9">
              <w:rPr>
                <w:kern w:val="1"/>
                <w:sz w:val="16"/>
                <w:szCs w:val="16"/>
                <w:lang w:val="es-MX" w:eastAsia="es-MX"/>
              </w:rPr>
              <w:t>368</w:t>
            </w:r>
            <w:r w:rsidR="00F94756" w:rsidRPr="004153A9">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4153A9" w:rsidRDefault="005F0981" w:rsidP="003B7CC8">
            <w:pPr>
              <w:jc w:val="center"/>
              <w:rPr>
                <w:sz w:val="16"/>
                <w:szCs w:val="16"/>
              </w:rPr>
            </w:pPr>
          </w:p>
          <w:p w14:paraId="076F31D2" w14:textId="780E7ABA" w:rsidR="003B7CC8" w:rsidRPr="004153A9" w:rsidRDefault="005F0981" w:rsidP="003B7CC8">
            <w:pPr>
              <w:jc w:val="center"/>
              <w:rPr>
                <w:sz w:val="16"/>
                <w:szCs w:val="16"/>
              </w:rPr>
            </w:pPr>
            <w:r w:rsidRPr="004153A9">
              <w:rPr>
                <w:sz w:val="16"/>
                <w:szCs w:val="16"/>
              </w:rPr>
              <w:t>$</w:t>
            </w:r>
            <w:r w:rsidR="004C5359" w:rsidRPr="004153A9">
              <w:rPr>
                <w:sz w:val="16"/>
                <w:szCs w:val="16"/>
              </w:rPr>
              <w:t>235.162.100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B5D9B25" w14:textId="77777777" w:rsidR="004E7D51" w:rsidRPr="004153A9" w:rsidRDefault="004E7D51" w:rsidP="004E7D51">
            <w:pPr>
              <w:jc w:val="center"/>
              <w:rPr>
                <w:sz w:val="16"/>
                <w:szCs w:val="16"/>
              </w:rPr>
            </w:pPr>
          </w:p>
          <w:p w14:paraId="1761AEF6" w14:textId="77777777" w:rsidR="004E7D51" w:rsidRPr="004153A9" w:rsidRDefault="004E7D51" w:rsidP="004E7D51">
            <w:pPr>
              <w:jc w:val="center"/>
              <w:rPr>
                <w:sz w:val="16"/>
                <w:szCs w:val="16"/>
              </w:rPr>
            </w:pPr>
          </w:p>
          <w:p w14:paraId="25E95949" w14:textId="77777777" w:rsidR="004E7D51" w:rsidRPr="004153A9" w:rsidRDefault="004E7D51" w:rsidP="004E7D51">
            <w:pPr>
              <w:jc w:val="center"/>
              <w:rPr>
                <w:sz w:val="16"/>
                <w:szCs w:val="16"/>
              </w:rPr>
            </w:pPr>
          </w:p>
          <w:p w14:paraId="690C279B" w14:textId="77777777" w:rsidR="004E7D51" w:rsidRPr="004153A9" w:rsidRDefault="004E7D51" w:rsidP="004E7D51">
            <w:pPr>
              <w:jc w:val="center"/>
              <w:rPr>
                <w:sz w:val="16"/>
                <w:szCs w:val="16"/>
              </w:rPr>
            </w:pPr>
          </w:p>
          <w:p w14:paraId="26218408" w14:textId="04130750" w:rsidR="004E7D51" w:rsidRPr="004153A9" w:rsidRDefault="004E7D51" w:rsidP="004E7D51">
            <w:pPr>
              <w:jc w:val="center"/>
              <w:rPr>
                <w:sz w:val="16"/>
                <w:szCs w:val="16"/>
              </w:rPr>
            </w:pPr>
            <w:r w:rsidRPr="004153A9">
              <w:rPr>
                <w:sz w:val="16"/>
                <w:szCs w:val="16"/>
              </w:rPr>
              <w:t>$ 170.765.400</w:t>
            </w:r>
          </w:p>
          <w:p w14:paraId="6ED2FE58" w14:textId="77777777" w:rsidR="004E7D51" w:rsidRPr="004153A9" w:rsidRDefault="004E7D51" w:rsidP="004E7D51">
            <w:pPr>
              <w:jc w:val="center"/>
              <w:rPr>
                <w:sz w:val="16"/>
                <w:szCs w:val="16"/>
              </w:rPr>
            </w:pPr>
          </w:p>
          <w:p w14:paraId="2F747533" w14:textId="77777777" w:rsidR="004E7D51" w:rsidRPr="004153A9" w:rsidRDefault="004E7D51" w:rsidP="004E7D51">
            <w:pPr>
              <w:jc w:val="center"/>
              <w:rPr>
                <w:sz w:val="16"/>
                <w:szCs w:val="16"/>
              </w:rPr>
            </w:pPr>
          </w:p>
          <w:p w14:paraId="4FD707D3" w14:textId="21C0E97D" w:rsidR="003B7CC8" w:rsidRPr="004153A9" w:rsidRDefault="003B7CC8" w:rsidP="003B7CC8">
            <w:pPr>
              <w:jc w:val="center"/>
              <w:rPr>
                <w:sz w:val="16"/>
                <w:szCs w:val="16"/>
              </w:rPr>
            </w:pPr>
            <w:r w:rsidRPr="004153A9">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4E448D18" w:rsidR="003B7CC8" w:rsidRPr="009D76D3" w:rsidRDefault="003B7CC8" w:rsidP="003B7CC8">
            <w:pPr>
              <w:jc w:val="center"/>
              <w:rPr>
                <w:sz w:val="16"/>
                <w:szCs w:val="16"/>
                <w:highlight w:val="yellow"/>
              </w:rPr>
            </w:pPr>
            <w:r w:rsidRPr="009D76D3">
              <w:rPr>
                <w:sz w:val="16"/>
                <w:szCs w:val="16"/>
                <w:highlight w:val="yellow"/>
              </w:rPr>
              <w:t xml:space="preserve">                     </w:t>
            </w:r>
            <w:r w:rsidR="00C87E0B" w:rsidRPr="00C87E0B">
              <w:rPr>
                <w:sz w:val="16"/>
                <w:szCs w:val="16"/>
              </w:rPr>
              <w:t xml:space="preserve">                     $238.376.000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2B40635" w14:textId="77777777" w:rsidR="005F0981" w:rsidRPr="009D76D3" w:rsidRDefault="003B7CC8" w:rsidP="0063754B">
            <w:pPr>
              <w:jc w:val="center"/>
              <w:rPr>
                <w:color w:val="000000"/>
                <w:sz w:val="16"/>
                <w:szCs w:val="16"/>
                <w:highlight w:val="yellow"/>
              </w:rPr>
            </w:pPr>
            <w:r w:rsidRPr="009D76D3">
              <w:rPr>
                <w:color w:val="000000"/>
                <w:sz w:val="16"/>
                <w:szCs w:val="16"/>
                <w:highlight w:val="yellow"/>
              </w:rPr>
              <w:t xml:space="preserve">                      </w:t>
            </w:r>
          </w:p>
          <w:p w14:paraId="3545F28A" w14:textId="211DE7D7" w:rsidR="004C5359" w:rsidRPr="009D76D3" w:rsidRDefault="004C5359" w:rsidP="005F0981">
            <w:pPr>
              <w:jc w:val="center"/>
              <w:rPr>
                <w:color w:val="000000"/>
                <w:sz w:val="16"/>
                <w:szCs w:val="16"/>
                <w:highlight w:val="yellow"/>
              </w:rPr>
            </w:pPr>
          </w:p>
          <w:p w14:paraId="7A8239E7" w14:textId="23021C14" w:rsidR="00187710" w:rsidRPr="009D76D3" w:rsidRDefault="00C87E0B" w:rsidP="00187710">
            <w:pPr>
              <w:rPr>
                <w:color w:val="000000"/>
                <w:sz w:val="16"/>
                <w:szCs w:val="16"/>
                <w:highlight w:val="yellow"/>
              </w:rPr>
            </w:pPr>
            <w:r w:rsidRPr="00C87E0B">
              <w:rPr>
                <w:color w:val="000000"/>
                <w:sz w:val="16"/>
                <w:szCs w:val="16"/>
              </w:rPr>
              <w:t>$ 909.531.167</w:t>
            </w:r>
          </w:p>
          <w:p w14:paraId="3ECBB6CA" w14:textId="1F5EE5C4" w:rsidR="003B7CC8" w:rsidRPr="009D76D3" w:rsidRDefault="003B7CC8" w:rsidP="0063754B">
            <w:pPr>
              <w:jc w:val="center"/>
              <w:rPr>
                <w:color w:val="000000"/>
                <w:sz w:val="16"/>
                <w:szCs w:val="16"/>
                <w:highlight w:val="yellow"/>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3"/>
        <w:gridCol w:w="1040"/>
        <w:gridCol w:w="1160"/>
        <w:gridCol w:w="1160"/>
        <w:gridCol w:w="1273"/>
        <w:gridCol w:w="1273"/>
        <w:gridCol w:w="1160"/>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7067AE" w:rsidRDefault="005F0981" w:rsidP="005F0981">
            <w:pPr>
              <w:jc w:val="center"/>
              <w:rPr>
                <w:color w:val="000000"/>
                <w:sz w:val="16"/>
                <w:szCs w:val="16"/>
              </w:rPr>
            </w:pPr>
          </w:p>
          <w:p w14:paraId="78A50CC3" w14:textId="56D39264" w:rsidR="005F0981" w:rsidRPr="007067AE" w:rsidRDefault="004C5359" w:rsidP="005F0981">
            <w:pPr>
              <w:jc w:val="center"/>
              <w:rPr>
                <w:color w:val="000000"/>
                <w:sz w:val="16"/>
                <w:szCs w:val="16"/>
              </w:rPr>
            </w:pPr>
            <w:r w:rsidRPr="007067AE">
              <w:rPr>
                <w:color w:val="000000"/>
                <w:sz w:val="16"/>
                <w:szCs w:val="16"/>
              </w:rPr>
              <w:t>$ 108.147.917</w:t>
            </w:r>
          </w:p>
          <w:p w14:paraId="2FFEFD10" w14:textId="64420EEC"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6CBE57DC" w:rsidR="0074100E" w:rsidRPr="007067AE" w:rsidRDefault="00F64B63" w:rsidP="0074100E">
            <w:pPr>
              <w:jc w:val="center"/>
              <w:rPr>
                <w:color w:val="000000"/>
                <w:sz w:val="16"/>
                <w:szCs w:val="16"/>
              </w:rPr>
            </w:pPr>
            <w:r>
              <w:rPr>
                <w:color w:val="000000"/>
                <w:sz w:val="16"/>
                <w:szCs w:val="16"/>
              </w:rPr>
              <w:t xml:space="preserve">$ </w:t>
            </w:r>
            <w:r w:rsidRPr="006C0B05">
              <w:rPr>
                <w:color w:val="000000"/>
                <w:sz w:val="16"/>
                <w:szCs w:val="16"/>
              </w:rPr>
              <w:t>111.840.717</w:t>
            </w:r>
            <w:r w:rsidR="006C0B05" w:rsidRPr="006C0B05">
              <w:rPr>
                <w:color w:val="000000"/>
                <w:sz w:val="16"/>
                <w:szCs w:val="16"/>
              </w:rPr>
              <w:t xml:space="preserve">   </w:t>
            </w:r>
          </w:p>
        </w:tc>
        <w:tc>
          <w:tcPr>
            <w:tcW w:w="0" w:type="auto"/>
            <w:shd w:val="clear" w:color="auto" w:fill="FFFFFF"/>
            <w:tcMar>
              <w:top w:w="100" w:type="dxa"/>
              <w:left w:w="80" w:type="dxa"/>
              <w:bottom w:w="100" w:type="dxa"/>
              <w:right w:w="80" w:type="dxa"/>
            </w:tcMar>
            <w:vAlign w:val="center"/>
          </w:tcPr>
          <w:p w14:paraId="63A8E721" w14:textId="283BCA83" w:rsidR="0074100E" w:rsidRPr="00C87E0B" w:rsidRDefault="00162C21" w:rsidP="0074100E">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61B7B840" w14:textId="60BA29DA" w:rsidR="0074100E" w:rsidRPr="00C87E0B" w:rsidRDefault="00162C21" w:rsidP="00162C21">
            <w:pPr>
              <w:rPr>
                <w:color w:val="000000"/>
                <w:sz w:val="16"/>
                <w:szCs w:val="16"/>
                <w:highlight w:val="yellow"/>
              </w:rPr>
            </w:pPr>
            <w:r>
              <w:rPr>
                <w:color w:val="000000"/>
                <w:sz w:val="16"/>
                <w:szCs w:val="16"/>
              </w:rPr>
              <w:t xml:space="preserve">$ </w:t>
            </w:r>
            <w:r w:rsidRPr="00162C21">
              <w:rPr>
                <w:color w:val="000000"/>
                <w:sz w:val="16"/>
                <w:szCs w:val="16"/>
              </w:rPr>
              <w:t xml:space="preserve">474.292.896   </w:t>
            </w:r>
          </w:p>
        </w:tc>
      </w:tr>
      <w:tr w:rsidR="00162C21"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162C21" w:rsidRPr="0074100E" w:rsidRDefault="00162C21" w:rsidP="00162C21">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6D7F7488" w14:textId="77777777" w:rsidR="00162C21" w:rsidRPr="007067AE" w:rsidRDefault="00162C21" w:rsidP="00162C21">
            <w:pPr>
              <w:jc w:val="center"/>
              <w:rPr>
                <w:color w:val="000000"/>
                <w:sz w:val="16"/>
                <w:szCs w:val="16"/>
              </w:rPr>
            </w:pPr>
          </w:p>
          <w:p w14:paraId="57FDE944" w14:textId="77777777" w:rsidR="00162C21" w:rsidRPr="007067AE" w:rsidRDefault="00162C21" w:rsidP="00162C21">
            <w:pPr>
              <w:jc w:val="center"/>
              <w:rPr>
                <w:color w:val="000000"/>
                <w:sz w:val="16"/>
                <w:szCs w:val="16"/>
              </w:rPr>
            </w:pPr>
            <w:r w:rsidRPr="007067AE">
              <w:rPr>
                <w:color w:val="000000"/>
                <w:sz w:val="16"/>
                <w:szCs w:val="16"/>
              </w:rPr>
              <w:t>$ 108.147.917</w:t>
            </w:r>
          </w:p>
          <w:p w14:paraId="6117493D" w14:textId="109B0558"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E189BE5" w:rsidR="00162C21" w:rsidRPr="007067AE" w:rsidRDefault="00162C21" w:rsidP="00162C21">
            <w:pPr>
              <w:jc w:val="center"/>
              <w:rPr>
                <w:color w:val="000000"/>
                <w:sz w:val="16"/>
                <w:szCs w:val="16"/>
              </w:rPr>
            </w:pPr>
            <w:r>
              <w:rPr>
                <w:color w:val="000000"/>
                <w:sz w:val="16"/>
                <w:szCs w:val="16"/>
              </w:rPr>
              <w:t xml:space="preserve">$ </w:t>
            </w:r>
            <w:r w:rsidRPr="006C0B05">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1B556CDF" w14:textId="59127125"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373E565E" w14:textId="5ECA501D"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474.292.896   </w:t>
            </w:r>
          </w:p>
        </w:tc>
      </w:tr>
      <w:tr w:rsidR="00162C21"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162C21" w:rsidRPr="00C904A1" w:rsidRDefault="00162C21" w:rsidP="00162C21">
            <w:pPr>
              <w:jc w:val="center"/>
              <w:rPr>
                <w:sz w:val="22"/>
                <w:szCs w:val="22"/>
                <w:highlight w:val="yellow"/>
              </w:rPr>
            </w:pPr>
            <w:r w:rsidRPr="0074100E">
              <w:rPr>
                <w:sz w:val="16"/>
                <w:szCs w:val="16"/>
              </w:rPr>
              <w:t xml:space="preserve">Fijar directrices en materia legal ambiental para la correcta interpretación y aplicación de las normas </w:t>
            </w:r>
            <w:r w:rsidRPr="0074100E">
              <w:rPr>
                <w:sz w:val="16"/>
                <w:szCs w:val="16"/>
              </w:rPr>
              <w:lastRenderedPageBreak/>
              <w:t>de competencia de la SDA.</w:t>
            </w:r>
          </w:p>
        </w:tc>
        <w:tc>
          <w:tcPr>
            <w:tcW w:w="0" w:type="auto"/>
            <w:shd w:val="clear" w:color="auto" w:fill="FFFFFF"/>
            <w:tcMar>
              <w:top w:w="100" w:type="dxa"/>
              <w:left w:w="80" w:type="dxa"/>
              <w:bottom w:w="100" w:type="dxa"/>
              <w:right w:w="80" w:type="dxa"/>
            </w:tcMar>
            <w:vAlign w:val="center"/>
          </w:tcPr>
          <w:p w14:paraId="2DD8F05D" w14:textId="18FD4902" w:rsidR="00162C21" w:rsidRPr="00010D1E" w:rsidRDefault="00162C21" w:rsidP="00162C21">
            <w:pPr>
              <w:jc w:val="center"/>
              <w:rPr>
                <w:sz w:val="22"/>
                <w:szCs w:val="22"/>
              </w:rPr>
            </w:pPr>
            <w:r w:rsidRPr="00010D1E">
              <w:rPr>
                <w:color w:val="000000"/>
                <w:sz w:val="16"/>
                <w:szCs w:val="16"/>
              </w:rPr>
              <w:lastRenderedPageBreak/>
              <w:t>$58.540.839</w:t>
            </w:r>
          </w:p>
        </w:tc>
        <w:tc>
          <w:tcPr>
            <w:tcW w:w="0" w:type="auto"/>
            <w:shd w:val="clear" w:color="auto" w:fill="FFFFFF"/>
            <w:tcMar>
              <w:top w:w="100" w:type="dxa"/>
              <w:left w:w="80" w:type="dxa"/>
              <w:bottom w:w="100" w:type="dxa"/>
              <w:right w:w="80" w:type="dxa"/>
            </w:tcMar>
            <w:vAlign w:val="center"/>
          </w:tcPr>
          <w:p w14:paraId="7689E2D8" w14:textId="0CED5DAD"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4DA669CF" w14:textId="77777777" w:rsidR="00162C21" w:rsidRPr="007067AE" w:rsidRDefault="00162C21" w:rsidP="00162C21">
            <w:pPr>
              <w:jc w:val="center"/>
              <w:rPr>
                <w:color w:val="000000"/>
                <w:sz w:val="16"/>
                <w:szCs w:val="16"/>
              </w:rPr>
            </w:pPr>
          </w:p>
          <w:p w14:paraId="42EAC4AC" w14:textId="77777777" w:rsidR="00162C21" w:rsidRPr="007067AE" w:rsidRDefault="00162C21" w:rsidP="00162C21">
            <w:pPr>
              <w:jc w:val="center"/>
              <w:rPr>
                <w:color w:val="000000"/>
                <w:sz w:val="16"/>
                <w:szCs w:val="16"/>
              </w:rPr>
            </w:pPr>
            <w:r w:rsidRPr="007067AE">
              <w:rPr>
                <w:color w:val="000000"/>
                <w:sz w:val="16"/>
                <w:szCs w:val="16"/>
              </w:rPr>
              <w:t>$ 108.147.917</w:t>
            </w:r>
          </w:p>
          <w:p w14:paraId="22D0681D" w14:textId="00BF4C30"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477347E1" w:rsidR="00162C21" w:rsidRPr="007067AE" w:rsidRDefault="00162C21" w:rsidP="00162C21">
            <w:pPr>
              <w:jc w:val="center"/>
              <w:rPr>
                <w:color w:val="000000"/>
                <w:sz w:val="16"/>
                <w:szCs w:val="16"/>
              </w:rPr>
            </w:pPr>
            <w:r>
              <w:rPr>
                <w:color w:val="000000"/>
                <w:sz w:val="16"/>
                <w:szCs w:val="16"/>
              </w:rPr>
              <w:t xml:space="preserve">$ </w:t>
            </w:r>
            <w:r w:rsidRPr="006C0B05">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462A9DD3" w14:textId="5D80F30A"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6BF58DED" w14:textId="1813DE72"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162C21" w:rsidRPr="00C904A1" w:rsidRDefault="00162C21" w:rsidP="00162C21">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04361354" w14:textId="77777777" w:rsidR="00162C21" w:rsidRPr="007067AE" w:rsidRDefault="00162C21" w:rsidP="00162C21">
            <w:pPr>
              <w:jc w:val="center"/>
              <w:rPr>
                <w:color w:val="000000"/>
                <w:sz w:val="16"/>
                <w:szCs w:val="16"/>
              </w:rPr>
            </w:pPr>
          </w:p>
          <w:p w14:paraId="4387D4B3" w14:textId="77777777" w:rsidR="00162C21" w:rsidRPr="007067AE" w:rsidRDefault="00162C21" w:rsidP="00162C21">
            <w:pPr>
              <w:jc w:val="center"/>
              <w:rPr>
                <w:color w:val="000000"/>
                <w:sz w:val="16"/>
                <w:szCs w:val="16"/>
              </w:rPr>
            </w:pPr>
            <w:r w:rsidRPr="007067AE">
              <w:rPr>
                <w:color w:val="000000"/>
                <w:sz w:val="16"/>
                <w:szCs w:val="16"/>
              </w:rPr>
              <w:t>$ 108.147.917</w:t>
            </w:r>
          </w:p>
          <w:p w14:paraId="2AE8BA49" w14:textId="6C57FE2E"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262B7935"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3F8B2C57" w14:textId="518B7E88"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5930DC99" w14:textId="25FFD56A"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162C21" w:rsidRPr="00C904A1" w:rsidRDefault="00162C21" w:rsidP="00162C21">
            <w:pPr>
              <w:jc w:val="center"/>
              <w:rPr>
                <w:sz w:val="22"/>
                <w:szCs w:val="22"/>
                <w:highlight w:val="yellow"/>
              </w:rPr>
            </w:pPr>
            <w:r w:rsidRPr="0074100E">
              <w:rPr>
                <w:sz w:val="16"/>
                <w:szCs w:val="16"/>
              </w:rPr>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162C21" w:rsidRPr="00010D1E" w:rsidRDefault="00162C21" w:rsidP="00162C21">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162C21" w:rsidRPr="00010D1E" w:rsidRDefault="00162C21" w:rsidP="00162C21">
            <w:pPr>
              <w:jc w:val="center"/>
              <w:rPr>
                <w:color w:val="000000"/>
                <w:sz w:val="16"/>
                <w:szCs w:val="16"/>
              </w:rPr>
            </w:pPr>
          </w:p>
          <w:p w14:paraId="4CF7A52D" w14:textId="77777777" w:rsidR="00162C21" w:rsidRPr="004658AF" w:rsidRDefault="00162C21" w:rsidP="00162C21">
            <w:pPr>
              <w:jc w:val="center"/>
              <w:rPr>
                <w:color w:val="000000"/>
                <w:sz w:val="16"/>
                <w:szCs w:val="16"/>
              </w:rPr>
            </w:pPr>
            <w:r>
              <w:rPr>
                <w:color w:val="000000"/>
                <w:sz w:val="16"/>
                <w:szCs w:val="16"/>
              </w:rPr>
              <w:t>$ 108.147.917</w:t>
            </w:r>
          </w:p>
          <w:p w14:paraId="106C2D00" w14:textId="4D1B648A"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02CD2F64"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auto"/>
            <w:tcMar>
              <w:top w:w="100" w:type="dxa"/>
              <w:left w:w="80" w:type="dxa"/>
              <w:bottom w:w="100" w:type="dxa"/>
              <w:right w:w="80" w:type="dxa"/>
            </w:tcMar>
            <w:vAlign w:val="center"/>
          </w:tcPr>
          <w:p w14:paraId="284B00EA" w14:textId="5242AC03"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auto"/>
            <w:tcMar>
              <w:top w:w="100" w:type="dxa"/>
              <w:left w:w="80" w:type="dxa"/>
              <w:bottom w:w="100" w:type="dxa"/>
              <w:right w:w="80" w:type="dxa"/>
            </w:tcMar>
            <w:vAlign w:val="center"/>
          </w:tcPr>
          <w:p w14:paraId="606ED6D7" w14:textId="34C11102"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162C21" w:rsidRPr="00C904A1" w:rsidRDefault="00162C21" w:rsidP="00162C21">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162C21" w:rsidRPr="00010D1E" w:rsidRDefault="00162C21" w:rsidP="00162C21">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162C21" w:rsidRPr="00010D1E" w:rsidRDefault="00162C21" w:rsidP="00162C21">
            <w:pPr>
              <w:jc w:val="center"/>
              <w:rPr>
                <w:color w:val="000000"/>
                <w:sz w:val="16"/>
                <w:szCs w:val="16"/>
              </w:rPr>
            </w:pPr>
          </w:p>
          <w:p w14:paraId="05AAD6A8" w14:textId="77777777" w:rsidR="00162C21" w:rsidRPr="00010D1E" w:rsidRDefault="00162C21" w:rsidP="00162C21">
            <w:pPr>
              <w:jc w:val="center"/>
              <w:rPr>
                <w:color w:val="000000"/>
                <w:sz w:val="16"/>
                <w:szCs w:val="16"/>
              </w:rPr>
            </w:pPr>
          </w:p>
          <w:p w14:paraId="53889A7F" w14:textId="6F71C860" w:rsidR="00162C21" w:rsidRPr="004658AF" w:rsidRDefault="00162C21" w:rsidP="00162C21">
            <w:pPr>
              <w:jc w:val="center"/>
              <w:rPr>
                <w:color w:val="000000"/>
                <w:sz w:val="16"/>
                <w:szCs w:val="16"/>
              </w:rPr>
            </w:pPr>
            <w:r>
              <w:rPr>
                <w:color w:val="000000"/>
                <w:sz w:val="16"/>
                <w:szCs w:val="16"/>
              </w:rPr>
              <w:t>$ 108.147.915</w:t>
            </w:r>
          </w:p>
          <w:p w14:paraId="033ABBFF" w14:textId="0B71092A"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6BC8191E"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auto"/>
            <w:tcMar>
              <w:top w:w="100" w:type="dxa"/>
              <w:left w:w="80" w:type="dxa"/>
              <w:bottom w:w="100" w:type="dxa"/>
              <w:right w:w="80" w:type="dxa"/>
            </w:tcMar>
            <w:vAlign w:val="center"/>
          </w:tcPr>
          <w:p w14:paraId="7746CA63" w14:textId="138286C0"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auto"/>
            <w:tcMar>
              <w:top w:w="100" w:type="dxa"/>
              <w:left w:w="80" w:type="dxa"/>
              <w:bottom w:w="100" w:type="dxa"/>
              <w:right w:w="80" w:type="dxa"/>
            </w:tcMar>
            <w:vAlign w:val="center"/>
          </w:tcPr>
          <w:p w14:paraId="71CF1D0A" w14:textId="3C60780B"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162C21" w:rsidRPr="00C904A1" w:rsidRDefault="00162C21" w:rsidP="00162C21">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162C21" w:rsidRPr="00010D1E" w:rsidRDefault="00162C21" w:rsidP="00162C21">
            <w:pPr>
              <w:jc w:val="center"/>
              <w:rPr>
                <w:rFonts w:ascii="Arial" w:hAnsi="Arial"/>
                <w:color w:val="000000"/>
                <w:sz w:val="14"/>
                <w:szCs w:val="22"/>
              </w:rPr>
            </w:pPr>
          </w:p>
          <w:p w14:paraId="30CA471C" w14:textId="0A254221"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31199EF9"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33264569" w14:textId="620BCA90"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vAlign w:val="center"/>
          </w:tcPr>
          <w:p w14:paraId="5E41AA47" w14:textId="177E7504"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6365D199" w14:textId="77777777" w:rsidTr="00D40055">
        <w:trPr>
          <w:trHeight w:val="282"/>
        </w:trPr>
        <w:tc>
          <w:tcPr>
            <w:tcW w:w="0" w:type="auto"/>
            <w:tcMar>
              <w:top w:w="100" w:type="dxa"/>
              <w:left w:w="80" w:type="dxa"/>
              <w:bottom w:w="100" w:type="dxa"/>
              <w:right w:w="80" w:type="dxa"/>
            </w:tcMar>
            <w:vAlign w:val="center"/>
          </w:tcPr>
          <w:p w14:paraId="55DD49D5" w14:textId="25510874" w:rsidR="00162C21" w:rsidRPr="00C904A1" w:rsidRDefault="00162C21" w:rsidP="00162C21">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162C21" w:rsidRPr="00010D1E" w:rsidRDefault="00162C21" w:rsidP="00162C21">
            <w:pPr>
              <w:jc w:val="center"/>
              <w:rPr>
                <w:rFonts w:ascii="Arial" w:hAnsi="Arial"/>
                <w:color w:val="000000"/>
                <w:sz w:val="14"/>
                <w:szCs w:val="22"/>
              </w:rPr>
            </w:pPr>
          </w:p>
          <w:p w14:paraId="77FF12AA" w14:textId="5A937D41"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tcPr>
          <w:p w14:paraId="3B54A2CC" w14:textId="77777777" w:rsidR="00162C21" w:rsidRDefault="00162C21" w:rsidP="00162C21">
            <w:pPr>
              <w:jc w:val="center"/>
              <w:rPr>
                <w:color w:val="000000"/>
                <w:sz w:val="16"/>
                <w:szCs w:val="16"/>
              </w:rPr>
            </w:pPr>
          </w:p>
          <w:p w14:paraId="65388988" w14:textId="77777777" w:rsidR="00162C21" w:rsidRDefault="00162C21" w:rsidP="00162C21">
            <w:pPr>
              <w:jc w:val="center"/>
              <w:rPr>
                <w:color w:val="000000"/>
                <w:sz w:val="16"/>
                <w:szCs w:val="16"/>
              </w:rPr>
            </w:pPr>
          </w:p>
          <w:p w14:paraId="1A647BAC" w14:textId="56D284AB" w:rsidR="00162C21" w:rsidRPr="007067AE" w:rsidRDefault="00162C21" w:rsidP="00162C21">
            <w:pPr>
              <w:jc w:val="center"/>
              <w:rPr>
                <w:sz w:val="22"/>
                <w:szCs w:val="22"/>
              </w:rPr>
            </w:pPr>
            <w:r w:rsidRPr="00F56152">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1BE94609" w14:textId="77CB8C4E"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tcPr>
          <w:p w14:paraId="75C8D388" w14:textId="77777777" w:rsidR="00162C21" w:rsidRPr="00C87E0B" w:rsidRDefault="00162C21" w:rsidP="00162C21">
            <w:pPr>
              <w:jc w:val="center"/>
              <w:rPr>
                <w:color w:val="000000"/>
                <w:sz w:val="16"/>
                <w:szCs w:val="16"/>
                <w:highlight w:val="yellow"/>
              </w:rPr>
            </w:pPr>
          </w:p>
          <w:p w14:paraId="25EFC266" w14:textId="77777777" w:rsidR="00162C21" w:rsidRDefault="00162C21" w:rsidP="00162C21">
            <w:pPr>
              <w:jc w:val="center"/>
              <w:rPr>
                <w:color w:val="000000"/>
                <w:sz w:val="16"/>
                <w:szCs w:val="16"/>
              </w:rPr>
            </w:pPr>
          </w:p>
          <w:p w14:paraId="5F3084DC" w14:textId="27019C00"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1DDA4935" w14:textId="77777777" w:rsidTr="00D40055">
        <w:trPr>
          <w:trHeight w:val="282"/>
        </w:trPr>
        <w:tc>
          <w:tcPr>
            <w:tcW w:w="0" w:type="auto"/>
            <w:tcMar>
              <w:top w:w="100" w:type="dxa"/>
              <w:left w:w="80" w:type="dxa"/>
              <w:bottom w:w="100" w:type="dxa"/>
              <w:right w:w="80" w:type="dxa"/>
            </w:tcMar>
            <w:vAlign w:val="center"/>
          </w:tcPr>
          <w:p w14:paraId="4BAFFE21" w14:textId="77777777" w:rsidR="00162C21" w:rsidRDefault="00162C21" w:rsidP="00162C21">
            <w:pPr>
              <w:rPr>
                <w:sz w:val="16"/>
                <w:szCs w:val="16"/>
              </w:rPr>
            </w:pPr>
          </w:p>
          <w:p w14:paraId="39B511D4" w14:textId="0D664C0D" w:rsidR="00162C21" w:rsidRDefault="00162C21" w:rsidP="00162C21">
            <w:pPr>
              <w:rPr>
                <w:sz w:val="16"/>
                <w:szCs w:val="16"/>
              </w:rPr>
            </w:pPr>
            <w:r w:rsidRPr="00A32667">
              <w:rPr>
                <w:sz w:val="16"/>
                <w:szCs w:val="16"/>
              </w:rPr>
              <w:t>Unificar criterios para la Defensa Judicial y Extrajudicial.</w:t>
            </w:r>
          </w:p>
          <w:p w14:paraId="0BDAF810" w14:textId="77777777" w:rsidR="00162C21" w:rsidRPr="00C904A1" w:rsidRDefault="00162C21" w:rsidP="00162C21">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162C21" w:rsidRPr="00010D1E" w:rsidRDefault="00162C21" w:rsidP="00162C21">
            <w:pPr>
              <w:jc w:val="center"/>
              <w:rPr>
                <w:rFonts w:ascii="Arial" w:hAnsi="Arial"/>
                <w:color w:val="000000"/>
                <w:sz w:val="14"/>
                <w:szCs w:val="22"/>
              </w:rPr>
            </w:pPr>
          </w:p>
          <w:p w14:paraId="5A7ED19B" w14:textId="77777777" w:rsidR="00162C21" w:rsidRDefault="00162C21" w:rsidP="00162C21">
            <w:pPr>
              <w:jc w:val="center"/>
              <w:rPr>
                <w:rFonts w:ascii="Arial" w:hAnsi="Arial"/>
                <w:color w:val="000000"/>
                <w:sz w:val="14"/>
                <w:szCs w:val="22"/>
              </w:rPr>
            </w:pPr>
          </w:p>
          <w:p w14:paraId="0F7BFFC4" w14:textId="38F64340"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tcPr>
          <w:p w14:paraId="11FEAE83" w14:textId="4E3BFB9A" w:rsidR="00162C21" w:rsidRDefault="00162C21" w:rsidP="00162C21">
            <w:pPr>
              <w:jc w:val="center"/>
              <w:rPr>
                <w:color w:val="000000"/>
                <w:sz w:val="16"/>
                <w:szCs w:val="16"/>
              </w:rPr>
            </w:pPr>
          </w:p>
          <w:p w14:paraId="6E302A0B" w14:textId="77777777" w:rsidR="00162C21" w:rsidRDefault="00162C21" w:rsidP="00162C21">
            <w:pPr>
              <w:jc w:val="center"/>
              <w:rPr>
                <w:color w:val="000000"/>
                <w:sz w:val="16"/>
                <w:szCs w:val="16"/>
              </w:rPr>
            </w:pPr>
          </w:p>
          <w:p w14:paraId="7D8E4E2C" w14:textId="6A5801E7" w:rsidR="00162C21" w:rsidRPr="007067AE" w:rsidRDefault="00162C21" w:rsidP="00162C21">
            <w:pPr>
              <w:jc w:val="center"/>
              <w:rPr>
                <w:sz w:val="22"/>
                <w:szCs w:val="22"/>
              </w:rPr>
            </w:pPr>
            <w:r w:rsidRPr="00F56152">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5759DFF3" w14:textId="6CFCF2EE"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tcPr>
          <w:p w14:paraId="2D3A6959" w14:textId="77777777" w:rsidR="00162C21" w:rsidRDefault="00162C21" w:rsidP="00162C21">
            <w:pPr>
              <w:jc w:val="center"/>
              <w:rPr>
                <w:color w:val="000000"/>
                <w:sz w:val="16"/>
                <w:szCs w:val="16"/>
              </w:rPr>
            </w:pPr>
          </w:p>
          <w:p w14:paraId="4DD0C4E9" w14:textId="77777777" w:rsidR="00162C21" w:rsidRDefault="00162C21" w:rsidP="00162C21">
            <w:pPr>
              <w:jc w:val="center"/>
              <w:rPr>
                <w:color w:val="000000"/>
                <w:sz w:val="16"/>
                <w:szCs w:val="16"/>
              </w:rPr>
            </w:pPr>
          </w:p>
          <w:p w14:paraId="2DF151C2" w14:textId="0701AC4D"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162C21" w:rsidRPr="00C904A1" w:rsidRDefault="00162C21" w:rsidP="00162C21">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6AE27280" w14:textId="77777777" w:rsidR="00162C21" w:rsidRPr="00010D1E" w:rsidRDefault="00162C21" w:rsidP="00162C21">
            <w:pPr>
              <w:jc w:val="center"/>
              <w:rPr>
                <w:rFonts w:ascii="Arial" w:hAnsi="Arial"/>
                <w:color w:val="000000"/>
                <w:sz w:val="14"/>
                <w:szCs w:val="22"/>
              </w:rPr>
            </w:pPr>
          </w:p>
          <w:p w14:paraId="74A4A1DC" w14:textId="05664C5E" w:rsidR="00162C21" w:rsidRPr="00010D1E" w:rsidRDefault="00162C21" w:rsidP="00162C21">
            <w:pPr>
              <w:jc w:val="center"/>
              <w:rPr>
                <w:rFonts w:ascii="Arial" w:hAnsi="Arial"/>
                <w:color w:val="000000"/>
                <w:sz w:val="22"/>
                <w:szCs w:val="22"/>
              </w:rPr>
            </w:pPr>
            <w:r>
              <w:rPr>
                <w:rFonts w:ascii="Arial" w:hAnsi="Arial"/>
                <w:color w:val="000000"/>
                <w:sz w:val="14"/>
                <w:szCs w:val="22"/>
              </w:rPr>
              <w:t>$ 78.387.366</w:t>
            </w:r>
          </w:p>
          <w:p w14:paraId="497592E2" w14:textId="64466E20"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1DD010BC" w14:textId="77777777" w:rsidR="00162C21" w:rsidRDefault="00162C21" w:rsidP="00162C21">
            <w:pPr>
              <w:jc w:val="center"/>
              <w:rPr>
                <w:color w:val="000000"/>
                <w:sz w:val="16"/>
                <w:szCs w:val="16"/>
              </w:rPr>
            </w:pPr>
          </w:p>
          <w:p w14:paraId="03DEE347" w14:textId="663BC3B6"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3E90B641" w14:textId="6E85BD92"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41F37412"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09923928" w14:textId="31D7A01C"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303.177.055   </w:t>
            </w:r>
          </w:p>
        </w:tc>
      </w:tr>
      <w:tr w:rsidR="00162C21"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162C21" w:rsidRPr="00C904A1" w:rsidRDefault="00162C21" w:rsidP="00162C21">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162C21" w:rsidRPr="00010D1E" w:rsidRDefault="00162C21" w:rsidP="00162C21">
            <w:pPr>
              <w:jc w:val="center"/>
              <w:rPr>
                <w:rFonts w:ascii="Arial" w:hAnsi="Arial"/>
                <w:color w:val="000000"/>
                <w:sz w:val="14"/>
                <w:szCs w:val="22"/>
              </w:rPr>
            </w:pPr>
          </w:p>
          <w:p w14:paraId="634C1201" w14:textId="77777777" w:rsidR="00162C21" w:rsidRPr="00010D1E" w:rsidRDefault="00162C21" w:rsidP="00162C21">
            <w:pPr>
              <w:jc w:val="center"/>
              <w:rPr>
                <w:rFonts w:ascii="Arial" w:hAnsi="Arial"/>
                <w:color w:val="000000"/>
                <w:sz w:val="22"/>
                <w:szCs w:val="22"/>
              </w:rPr>
            </w:pPr>
            <w:r>
              <w:rPr>
                <w:rFonts w:ascii="Arial" w:hAnsi="Arial"/>
                <w:color w:val="000000"/>
                <w:sz w:val="14"/>
                <w:szCs w:val="22"/>
              </w:rPr>
              <w:t>$ 78.387.366</w:t>
            </w:r>
          </w:p>
          <w:p w14:paraId="3665BE5D" w14:textId="615AA8E6"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16AD60D2" w14:textId="77777777" w:rsidR="00162C21" w:rsidRDefault="00162C21" w:rsidP="00162C21">
            <w:pPr>
              <w:jc w:val="center"/>
              <w:rPr>
                <w:color w:val="000000"/>
                <w:sz w:val="16"/>
                <w:szCs w:val="16"/>
              </w:rPr>
            </w:pPr>
          </w:p>
          <w:p w14:paraId="2FBAB6EB" w14:textId="1796FE7B"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7844CFEC" w14:textId="4051419C"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02E97E49" w14:textId="00E62145"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529E5936" w14:textId="345B2213"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303.177.055   </w:t>
            </w:r>
          </w:p>
        </w:tc>
      </w:tr>
      <w:tr w:rsidR="00162C21"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162C21" w:rsidRPr="00C904A1" w:rsidRDefault="00162C21" w:rsidP="00162C21">
            <w:pPr>
              <w:spacing w:line="276" w:lineRule="auto"/>
              <w:jc w:val="center"/>
              <w:rPr>
                <w:sz w:val="22"/>
                <w:szCs w:val="22"/>
              </w:rPr>
            </w:pPr>
            <w:r w:rsidRPr="00A32667">
              <w:rPr>
                <w:sz w:val="16"/>
                <w:szCs w:val="16"/>
              </w:rPr>
              <w:lastRenderedPageBreak/>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162C21" w:rsidRPr="00010D1E" w:rsidRDefault="00162C21" w:rsidP="00162C21">
            <w:pPr>
              <w:jc w:val="center"/>
              <w:rPr>
                <w:rFonts w:ascii="Arial" w:hAnsi="Arial"/>
                <w:color w:val="000000"/>
                <w:sz w:val="14"/>
                <w:szCs w:val="22"/>
              </w:rPr>
            </w:pPr>
          </w:p>
          <w:p w14:paraId="48692829" w14:textId="77777777" w:rsidR="00162C21" w:rsidRDefault="00162C21" w:rsidP="00162C21">
            <w:pPr>
              <w:jc w:val="center"/>
              <w:rPr>
                <w:rFonts w:ascii="Arial" w:hAnsi="Arial"/>
                <w:color w:val="000000"/>
                <w:sz w:val="14"/>
                <w:szCs w:val="22"/>
              </w:rPr>
            </w:pPr>
          </w:p>
          <w:p w14:paraId="78170E2E" w14:textId="484634EC" w:rsidR="00162C21" w:rsidRPr="00010D1E" w:rsidRDefault="00162C21" w:rsidP="00162C21">
            <w:pPr>
              <w:jc w:val="center"/>
              <w:rPr>
                <w:rFonts w:ascii="Arial" w:hAnsi="Arial"/>
                <w:color w:val="000000"/>
                <w:sz w:val="22"/>
                <w:szCs w:val="22"/>
              </w:rPr>
            </w:pPr>
            <w:r>
              <w:rPr>
                <w:rFonts w:ascii="Arial" w:hAnsi="Arial"/>
                <w:color w:val="000000"/>
                <w:sz w:val="14"/>
                <w:szCs w:val="22"/>
              </w:rPr>
              <w:t>$ 78.387.368</w:t>
            </w:r>
          </w:p>
          <w:p w14:paraId="558917B2" w14:textId="3A9EC5CD"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65FDE7BB" w14:textId="77777777" w:rsidR="00162C21" w:rsidRDefault="00162C21" w:rsidP="00162C21">
            <w:pPr>
              <w:jc w:val="center"/>
              <w:rPr>
                <w:color w:val="000000"/>
                <w:sz w:val="16"/>
                <w:szCs w:val="16"/>
              </w:rPr>
            </w:pPr>
          </w:p>
          <w:p w14:paraId="290822A0" w14:textId="5F01E011"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075EDA3D" w14:textId="3A59DAC4"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5CE71014" w14:textId="03CE0538" w:rsidR="00162C21" w:rsidRPr="00C87E0B" w:rsidRDefault="00162C21" w:rsidP="00162C21">
            <w:pPr>
              <w:jc w:val="center"/>
              <w:rPr>
                <w:sz w:val="22"/>
                <w:szCs w:val="22"/>
                <w:highlight w:val="yellow"/>
              </w:rPr>
            </w:pPr>
            <w:r>
              <w:rPr>
                <w:color w:val="000000"/>
                <w:sz w:val="16"/>
                <w:szCs w:val="16"/>
              </w:rPr>
              <w:t>$</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2760B8C4" w14:textId="7C735DFA"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 xml:space="preserve">303.177.055   </w:t>
            </w:r>
          </w:p>
        </w:tc>
      </w:tr>
      <w:tr w:rsidR="00162C21"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162C21" w:rsidRPr="00C904A1" w:rsidRDefault="00162C21" w:rsidP="00162C21">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2DD50832" w:rsidR="00162C21" w:rsidRPr="00010D1E" w:rsidRDefault="00162C21" w:rsidP="00162C21">
            <w:pPr>
              <w:jc w:val="center"/>
              <w:rPr>
                <w:color w:val="000000"/>
                <w:sz w:val="16"/>
                <w:szCs w:val="16"/>
              </w:rPr>
            </w:pPr>
            <w:r>
              <w:rPr>
                <w:color w:val="000000"/>
                <w:sz w:val="16"/>
                <w:szCs w:val="16"/>
              </w:rPr>
              <w:t>$</w:t>
            </w: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2EC69967" w14:textId="77777777" w:rsidR="00162C21" w:rsidRDefault="00162C21" w:rsidP="00162C21">
            <w:pPr>
              <w:jc w:val="center"/>
              <w:rPr>
                <w:color w:val="000000"/>
                <w:sz w:val="16"/>
                <w:szCs w:val="16"/>
              </w:rPr>
            </w:pPr>
          </w:p>
          <w:p w14:paraId="022D5CE9" w14:textId="60A82CAB" w:rsidR="00162C21" w:rsidRPr="00010D1E" w:rsidRDefault="00162C21" w:rsidP="00162C21">
            <w:pPr>
              <w:jc w:val="center"/>
              <w:rPr>
                <w:color w:val="000000"/>
                <w:sz w:val="16"/>
                <w:szCs w:val="16"/>
              </w:rPr>
            </w:pPr>
            <w:r>
              <w:rPr>
                <w:color w:val="000000"/>
                <w:sz w:val="16"/>
                <w:szCs w:val="16"/>
              </w:rPr>
              <w:t>$</w:t>
            </w:r>
            <w:r w:rsidRPr="00010D1E">
              <w:rPr>
                <w:color w:val="000000"/>
                <w:sz w:val="16"/>
                <w:szCs w:val="16"/>
              </w:rPr>
              <w:t>1.134.651.700</w:t>
            </w:r>
          </w:p>
          <w:p w14:paraId="4C780EDC" w14:textId="0FCB37EE" w:rsidR="00162C21" w:rsidRPr="00010D1E" w:rsidRDefault="00162C21" w:rsidP="00162C21">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162C21" w:rsidRPr="00010D1E" w:rsidRDefault="00162C21" w:rsidP="00162C21">
            <w:pPr>
              <w:jc w:val="center"/>
              <w:rPr>
                <w:rFonts w:ascii="Arial" w:hAnsi="Arial"/>
                <w:color w:val="000000"/>
                <w:sz w:val="16"/>
                <w:szCs w:val="22"/>
              </w:rPr>
            </w:pPr>
          </w:p>
          <w:p w14:paraId="25F7E951" w14:textId="77777777" w:rsidR="00162C21" w:rsidRDefault="00162C21" w:rsidP="00162C21">
            <w:pPr>
              <w:jc w:val="center"/>
              <w:rPr>
                <w:color w:val="000000"/>
                <w:sz w:val="16"/>
                <w:szCs w:val="16"/>
              </w:rPr>
            </w:pPr>
          </w:p>
          <w:p w14:paraId="3C638C66" w14:textId="25616F4F" w:rsidR="00162C21" w:rsidRPr="004C5359" w:rsidRDefault="00162C21" w:rsidP="00162C21">
            <w:pPr>
              <w:jc w:val="center"/>
              <w:rPr>
                <w:color w:val="000000"/>
                <w:sz w:val="16"/>
                <w:szCs w:val="16"/>
              </w:rPr>
            </w:pPr>
            <w:r w:rsidRPr="00022E81">
              <w:rPr>
                <w:color w:val="000000"/>
                <w:sz w:val="16"/>
                <w:szCs w:val="16"/>
              </w:rPr>
              <w:t>$1.543.141.500</w:t>
            </w:r>
          </w:p>
          <w:p w14:paraId="4F1B8921" w14:textId="5760ECA6" w:rsidR="00162C21" w:rsidRPr="00010D1E" w:rsidRDefault="00162C21" w:rsidP="00162C21">
            <w:pPr>
              <w:jc w:val="center"/>
              <w:rPr>
                <w:rFonts w:ascii="Arial" w:hAnsi="Arial"/>
                <w:color w:val="000000"/>
                <w:sz w:val="16"/>
                <w:szCs w:val="22"/>
              </w:rPr>
            </w:pPr>
          </w:p>
          <w:p w14:paraId="34DEF673" w14:textId="10CE1D47" w:rsidR="00162C21" w:rsidRPr="00010D1E" w:rsidRDefault="00162C21" w:rsidP="00162C21">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68A15C29" w14:textId="32BE8412" w:rsidR="00162C21" w:rsidRPr="004153A9" w:rsidRDefault="00162C21" w:rsidP="00162C21">
            <w:pPr>
              <w:jc w:val="center"/>
              <w:rPr>
                <w:rFonts w:ascii="Arial" w:hAnsi="Arial"/>
                <w:color w:val="000000"/>
                <w:sz w:val="16"/>
                <w:szCs w:val="22"/>
              </w:rPr>
            </w:pPr>
            <w:r w:rsidRPr="004153A9">
              <w:rPr>
                <w:rFonts w:ascii="Arial" w:hAnsi="Arial"/>
                <w:color w:val="000000"/>
                <w:sz w:val="16"/>
                <w:szCs w:val="22"/>
              </w:rPr>
              <w:t>$1.458.056.400</w:t>
            </w:r>
          </w:p>
        </w:tc>
        <w:tc>
          <w:tcPr>
            <w:tcW w:w="0" w:type="auto"/>
            <w:shd w:val="clear" w:color="auto" w:fill="auto"/>
            <w:tcMar>
              <w:top w:w="100" w:type="dxa"/>
              <w:left w:w="80" w:type="dxa"/>
              <w:bottom w:w="100" w:type="dxa"/>
              <w:right w:w="80" w:type="dxa"/>
            </w:tcMar>
            <w:vAlign w:val="center"/>
          </w:tcPr>
          <w:p w14:paraId="11598E8D" w14:textId="3EBA3E65" w:rsidR="00162C21" w:rsidRPr="004153A9" w:rsidRDefault="00162C21" w:rsidP="00162C21">
            <w:pPr>
              <w:jc w:val="center"/>
              <w:rPr>
                <w:rFonts w:ascii="Arial" w:hAnsi="Arial"/>
                <w:color w:val="000000"/>
                <w:sz w:val="16"/>
                <w:szCs w:val="22"/>
              </w:rPr>
            </w:pPr>
            <w:r w:rsidRPr="004153A9">
              <w:rPr>
                <w:rFonts w:ascii="Arial" w:hAnsi="Arial"/>
                <w:color w:val="000000"/>
                <w:sz w:val="16"/>
                <w:szCs w:val="22"/>
              </w:rPr>
              <w:t>$1.600.000.000</w:t>
            </w:r>
          </w:p>
        </w:tc>
        <w:tc>
          <w:tcPr>
            <w:tcW w:w="0" w:type="auto"/>
            <w:shd w:val="clear" w:color="auto" w:fill="auto"/>
            <w:tcMar>
              <w:top w:w="100" w:type="dxa"/>
              <w:left w:w="80" w:type="dxa"/>
              <w:bottom w:w="100" w:type="dxa"/>
              <w:right w:w="80" w:type="dxa"/>
            </w:tcMar>
            <w:vAlign w:val="center"/>
          </w:tcPr>
          <w:p w14:paraId="33BE8227" w14:textId="630D14B3" w:rsidR="00162C21" w:rsidRPr="00C87E0B" w:rsidRDefault="00162C21" w:rsidP="00162C21">
            <w:pPr>
              <w:jc w:val="center"/>
              <w:rPr>
                <w:color w:val="000000"/>
                <w:sz w:val="16"/>
                <w:szCs w:val="16"/>
                <w:highlight w:val="yellow"/>
              </w:rPr>
            </w:pPr>
            <w:r>
              <w:rPr>
                <w:color w:val="000000"/>
                <w:sz w:val="16"/>
                <w:szCs w:val="16"/>
              </w:rPr>
              <w:t>$</w:t>
            </w:r>
            <w:r w:rsidRPr="00162C21">
              <w:rPr>
                <w:color w:val="000000"/>
                <w:sz w:val="16"/>
                <w:szCs w:val="16"/>
              </w:rPr>
              <w:t xml:space="preserve">6.627.380.300   </w:t>
            </w: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lastRenderedPageBreak/>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Legal Ambiental, con el fin de identificar facultades, vigencia de las normas, redacción, ortografía y la legalidad de este, en caso detectar algún error, se devuelve mediante el aplicativo de correspondencia al </w:t>
            </w:r>
            <w:r w:rsidRPr="00A32667">
              <w:rPr>
                <w:bCs/>
                <w:sz w:val="22"/>
                <w:szCs w:val="22"/>
              </w:rPr>
              <w:lastRenderedPageBreak/>
              <w:t>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 xml:space="preserve">etrimento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FOREST, a los requerimientos judiciales (autos y sentencias) asignados a cada apoderado judicial con el fin de evitar que se incumplan los términos, generando alertas antes </w:t>
            </w:r>
            <w:r w:rsidRPr="00A32667">
              <w:rPr>
                <w:bCs/>
                <w:sz w:val="22"/>
                <w:szCs w:val="22"/>
              </w:rPr>
              <w:lastRenderedPageBreak/>
              <w:t>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lastRenderedPageBreak/>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lastRenderedPageBreak/>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lastRenderedPageBreak/>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0187BF79" w:rsidR="005457FB" w:rsidRPr="00215784" w:rsidRDefault="0025479D" w:rsidP="005457FB">
            <w:pPr>
              <w:jc w:val="center"/>
              <w:rPr>
                <w:color w:val="000000"/>
                <w:sz w:val="16"/>
                <w:szCs w:val="16"/>
              </w:rPr>
            </w:pPr>
            <w:r>
              <w:rPr>
                <w:color w:val="000000"/>
                <w:sz w:val="16"/>
                <w:szCs w:val="16"/>
              </w:rPr>
              <w:t>$ 1.</w:t>
            </w:r>
            <w:r w:rsidR="006559CB">
              <w:rPr>
                <w:color w:val="000000"/>
                <w:sz w:val="16"/>
                <w:szCs w:val="16"/>
              </w:rPr>
              <w:t>458.056.400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lastRenderedPageBreak/>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lastRenderedPageBreak/>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6559CB">
        <w:trPr>
          <w:trHeight w:val="319"/>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022E81">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022E81">
            <w:pPr>
              <w:jc w:val="center"/>
              <w:rPr>
                <w:color w:val="000000"/>
                <w:sz w:val="14"/>
                <w:szCs w:val="16"/>
              </w:rPr>
            </w:pPr>
            <w:r w:rsidRPr="00022E81">
              <w:rPr>
                <w:color w:val="000000"/>
                <w:sz w:val="14"/>
                <w:szCs w:val="16"/>
              </w:rPr>
              <w:t>$ 1.134.651.700</w:t>
            </w:r>
          </w:p>
          <w:p w14:paraId="383D555F" w14:textId="0D290D43" w:rsidR="005457FB" w:rsidRPr="00022E81" w:rsidRDefault="005457FB" w:rsidP="00022E81">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317A436E" w:rsidR="00022E81" w:rsidRDefault="00022E81" w:rsidP="00022E81">
            <w:pPr>
              <w:jc w:val="center"/>
              <w:rPr>
                <w:color w:val="000000"/>
                <w:sz w:val="14"/>
                <w:szCs w:val="16"/>
                <w:lang w:eastAsia="es-CO"/>
              </w:rPr>
            </w:pPr>
          </w:p>
          <w:p w14:paraId="69319D05" w14:textId="4A4C93C0" w:rsidR="00215784" w:rsidRPr="005C0A35" w:rsidRDefault="006559CB" w:rsidP="00022E81">
            <w:pPr>
              <w:jc w:val="center"/>
              <w:rPr>
                <w:color w:val="000000"/>
                <w:sz w:val="14"/>
                <w:szCs w:val="16"/>
                <w:lang w:eastAsia="es-CO"/>
              </w:rPr>
            </w:pPr>
            <w:r>
              <w:rPr>
                <w:color w:val="000000"/>
                <w:sz w:val="14"/>
                <w:szCs w:val="16"/>
                <w:lang w:eastAsia="es-CO"/>
              </w:rPr>
              <w:t xml:space="preserve">$ </w:t>
            </w:r>
            <w:r w:rsidR="00215784" w:rsidRPr="005C0A35">
              <w:rPr>
                <w:color w:val="000000"/>
                <w:sz w:val="14"/>
                <w:szCs w:val="16"/>
                <w:lang w:eastAsia="es-CO"/>
              </w:rPr>
              <w:t>1.543.141.500</w:t>
            </w:r>
          </w:p>
          <w:p w14:paraId="25FDE7D1" w14:textId="3F1D5B42" w:rsidR="00D5066A" w:rsidRPr="005C0A35" w:rsidRDefault="00D5066A" w:rsidP="00022E81">
            <w:pPr>
              <w:jc w:val="center"/>
              <w:rPr>
                <w:color w:val="000000"/>
                <w:sz w:val="14"/>
                <w:szCs w:val="16"/>
                <w:lang w:eastAsia="es-CO"/>
              </w:rPr>
            </w:pPr>
          </w:p>
          <w:p w14:paraId="2400E1D9" w14:textId="19EFF7B0" w:rsidR="005457FB" w:rsidRPr="005C0A35" w:rsidRDefault="005457FB" w:rsidP="00022E81">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5262B5E1" w:rsidR="00022E81" w:rsidRPr="005C0A35" w:rsidRDefault="006559CB" w:rsidP="00022E81">
            <w:pPr>
              <w:jc w:val="center"/>
              <w:rPr>
                <w:color w:val="000000"/>
                <w:sz w:val="14"/>
                <w:szCs w:val="16"/>
                <w:lang w:eastAsia="es-CO"/>
              </w:rPr>
            </w:pPr>
            <w:r>
              <w:rPr>
                <w:color w:val="000000"/>
                <w:sz w:val="14"/>
                <w:szCs w:val="16"/>
                <w:lang w:eastAsia="es-CO"/>
              </w:rPr>
              <w:t>$ 1.458.056.400</w:t>
            </w:r>
          </w:p>
          <w:p w14:paraId="50E519F2" w14:textId="5F6F35C2" w:rsidR="005457FB" w:rsidRPr="005C0A35" w:rsidRDefault="005457FB" w:rsidP="00022E81">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14B3CE53" w:rsidR="005457FB" w:rsidRPr="00022E81" w:rsidRDefault="005457FB" w:rsidP="00022E81">
            <w:pPr>
              <w:jc w:val="center"/>
              <w:rPr>
                <w:sz w:val="14"/>
                <w:szCs w:val="22"/>
              </w:rPr>
            </w:pPr>
            <w:r w:rsidRPr="00022E81">
              <w:rPr>
                <w:color w:val="000000"/>
                <w:sz w:val="14"/>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w:t>
      </w:r>
      <w:r w:rsidRPr="00C904A1">
        <w:rPr>
          <w:bCs/>
          <w:sz w:val="22"/>
          <w:szCs w:val="22"/>
        </w:rPr>
        <w:lastRenderedPageBreak/>
        <w:t xml:space="preserve">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66D05E32" w:rsidR="00241019"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62BAA32A" w14:textId="2D127DE4" w:rsidR="006559CB" w:rsidRDefault="006559CB" w:rsidP="00241019">
      <w:pPr>
        <w:pBdr>
          <w:top w:val="nil"/>
          <w:left w:val="nil"/>
          <w:bottom w:val="nil"/>
          <w:right w:val="nil"/>
          <w:between w:val="nil"/>
        </w:pBdr>
        <w:rPr>
          <w:color w:val="000000"/>
          <w:sz w:val="22"/>
          <w:szCs w:val="22"/>
        </w:rPr>
      </w:pPr>
    </w:p>
    <w:p w14:paraId="3974626E" w14:textId="40F0DE31" w:rsidR="006559CB" w:rsidRDefault="006559CB" w:rsidP="00241019">
      <w:pPr>
        <w:pBdr>
          <w:top w:val="nil"/>
          <w:left w:val="nil"/>
          <w:bottom w:val="nil"/>
          <w:right w:val="nil"/>
          <w:between w:val="nil"/>
        </w:pBdr>
        <w:rPr>
          <w:color w:val="000000"/>
          <w:sz w:val="22"/>
          <w:szCs w:val="22"/>
        </w:rPr>
      </w:pPr>
    </w:p>
    <w:p w14:paraId="7388DB89" w14:textId="645AF986" w:rsidR="006559CB" w:rsidRDefault="006559CB" w:rsidP="00241019">
      <w:pPr>
        <w:pBdr>
          <w:top w:val="nil"/>
          <w:left w:val="nil"/>
          <w:bottom w:val="nil"/>
          <w:right w:val="nil"/>
          <w:between w:val="nil"/>
        </w:pBdr>
        <w:rPr>
          <w:color w:val="000000"/>
          <w:sz w:val="22"/>
          <w:szCs w:val="22"/>
        </w:rPr>
      </w:pPr>
    </w:p>
    <w:p w14:paraId="1123731B" w14:textId="18039C17" w:rsidR="006559CB" w:rsidRDefault="006559CB" w:rsidP="00241019">
      <w:pPr>
        <w:pBdr>
          <w:top w:val="nil"/>
          <w:left w:val="nil"/>
          <w:bottom w:val="nil"/>
          <w:right w:val="nil"/>
          <w:between w:val="nil"/>
        </w:pBdr>
        <w:rPr>
          <w:color w:val="000000"/>
          <w:sz w:val="22"/>
          <w:szCs w:val="22"/>
        </w:rPr>
      </w:pPr>
    </w:p>
    <w:p w14:paraId="5D87EA8E" w14:textId="423E3F60" w:rsidR="006559CB" w:rsidRDefault="006559CB" w:rsidP="00241019">
      <w:pPr>
        <w:pBdr>
          <w:top w:val="nil"/>
          <w:left w:val="nil"/>
          <w:bottom w:val="nil"/>
          <w:right w:val="nil"/>
          <w:between w:val="nil"/>
        </w:pBdr>
        <w:rPr>
          <w:color w:val="000000"/>
          <w:sz w:val="22"/>
          <w:szCs w:val="22"/>
        </w:rPr>
      </w:pPr>
    </w:p>
    <w:p w14:paraId="69120E07" w14:textId="74B11FAC" w:rsidR="006559CB" w:rsidRDefault="006559CB" w:rsidP="00241019">
      <w:pPr>
        <w:pBdr>
          <w:top w:val="nil"/>
          <w:left w:val="nil"/>
          <w:bottom w:val="nil"/>
          <w:right w:val="nil"/>
          <w:between w:val="nil"/>
        </w:pBdr>
        <w:rPr>
          <w:color w:val="000000"/>
          <w:sz w:val="22"/>
          <w:szCs w:val="22"/>
        </w:rPr>
      </w:pPr>
    </w:p>
    <w:p w14:paraId="4A18F05C" w14:textId="39C9E266" w:rsidR="006559CB" w:rsidRDefault="006559CB" w:rsidP="00241019">
      <w:pPr>
        <w:pBdr>
          <w:top w:val="nil"/>
          <w:left w:val="nil"/>
          <w:bottom w:val="nil"/>
          <w:right w:val="nil"/>
          <w:between w:val="nil"/>
        </w:pBdr>
        <w:rPr>
          <w:color w:val="000000"/>
          <w:sz w:val="22"/>
          <w:szCs w:val="22"/>
        </w:rPr>
      </w:pPr>
    </w:p>
    <w:p w14:paraId="10FF28E4" w14:textId="27D07165" w:rsidR="006559CB" w:rsidRDefault="006559CB" w:rsidP="00241019">
      <w:pPr>
        <w:pBdr>
          <w:top w:val="nil"/>
          <w:left w:val="nil"/>
          <w:bottom w:val="nil"/>
          <w:right w:val="nil"/>
          <w:between w:val="nil"/>
        </w:pBdr>
        <w:rPr>
          <w:color w:val="000000"/>
          <w:sz w:val="22"/>
          <w:szCs w:val="22"/>
        </w:rPr>
      </w:pPr>
    </w:p>
    <w:p w14:paraId="029AFCDF" w14:textId="0EE3ADF0" w:rsidR="006559CB" w:rsidRDefault="006559CB" w:rsidP="00241019">
      <w:pPr>
        <w:pBdr>
          <w:top w:val="nil"/>
          <w:left w:val="nil"/>
          <w:bottom w:val="nil"/>
          <w:right w:val="nil"/>
          <w:between w:val="nil"/>
        </w:pBdr>
        <w:rPr>
          <w:color w:val="000000"/>
          <w:sz w:val="22"/>
          <w:szCs w:val="22"/>
        </w:rPr>
      </w:pPr>
    </w:p>
    <w:p w14:paraId="4F948922" w14:textId="77777777" w:rsidR="006559CB" w:rsidRPr="00C904A1" w:rsidRDefault="006559CB" w:rsidP="00241019">
      <w:pPr>
        <w:pBdr>
          <w:top w:val="nil"/>
          <w:left w:val="nil"/>
          <w:bottom w:val="nil"/>
          <w:right w:val="nil"/>
          <w:between w:val="nil"/>
        </w:pBdr>
        <w:rPr>
          <w:color w:val="000000"/>
          <w:sz w:val="22"/>
          <w:szCs w:val="22"/>
        </w:rPr>
      </w:pP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lastRenderedPageBreak/>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233"/>
        <w:gridCol w:w="1276"/>
        <w:gridCol w:w="1243"/>
        <w:gridCol w:w="1273"/>
        <w:gridCol w:w="1312"/>
      </w:tblGrid>
      <w:tr w:rsidR="00F550E3" w:rsidRPr="00C904A1" w14:paraId="5267BC05" w14:textId="77777777" w:rsidTr="00605DD3">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23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24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605DD3">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E812CB" w:rsidRDefault="00A86BAA" w:rsidP="00E94EA4">
            <w:pPr>
              <w:rPr>
                <w:sz w:val="16"/>
                <w:szCs w:val="16"/>
              </w:rPr>
            </w:pPr>
            <w:r w:rsidRPr="00E812CB">
              <w:rPr>
                <w:sz w:val="16"/>
                <w:szCs w:val="16"/>
              </w:rPr>
              <w:t xml:space="preserve">$ </w:t>
            </w:r>
            <w:r w:rsidR="00EB5F96" w:rsidRPr="00E812CB">
              <w:rPr>
                <w:sz w:val="16"/>
                <w:szCs w:val="16"/>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E812CB" w:rsidRDefault="00D5066A" w:rsidP="00D5066A">
            <w:pPr>
              <w:rPr>
                <w:sz w:val="16"/>
                <w:szCs w:val="16"/>
              </w:rPr>
            </w:pPr>
          </w:p>
          <w:p w14:paraId="4E6C286F" w14:textId="1A7FA116" w:rsidR="00215784" w:rsidRPr="00E812CB" w:rsidRDefault="00215784" w:rsidP="00D5066A">
            <w:pPr>
              <w:rPr>
                <w:sz w:val="16"/>
                <w:szCs w:val="16"/>
              </w:rPr>
            </w:pPr>
          </w:p>
          <w:p w14:paraId="36D52277" w14:textId="77777777" w:rsidR="00215784" w:rsidRPr="00E812CB" w:rsidRDefault="00215784" w:rsidP="00215784">
            <w:pPr>
              <w:rPr>
                <w:sz w:val="16"/>
                <w:szCs w:val="16"/>
              </w:rPr>
            </w:pPr>
            <w:r w:rsidRPr="00E812CB">
              <w:rPr>
                <w:sz w:val="16"/>
                <w:szCs w:val="16"/>
              </w:rPr>
              <w:t>$ 648.887.500</w:t>
            </w:r>
          </w:p>
          <w:p w14:paraId="18FF9AF8" w14:textId="26580D3B" w:rsidR="00D5066A" w:rsidRPr="00E812CB" w:rsidRDefault="00D5066A" w:rsidP="00D5066A">
            <w:pPr>
              <w:rPr>
                <w:sz w:val="16"/>
                <w:szCs w:val="16"/>
              </w:rPr>
            </w:pPr>
          </w:p>
          <w:p w14:paraId="6A4F951D" w14:textId="42B962B0" w:rsidR="00CF496B" w:rsidRPr="00E812CB" w:rsidRDefault="00CF496B" w:rsidP="00E94EA4">
            <w:pPr>
              <w:rPr>
                <w:sz w:val="16"/>
                <w:szCs w:val="16"/>
              </w:rPr>
            </w:pPr>
          </w:p>
        </w:tc>
        <w:tc>
          <w:tcPr>
            <w:tcW w:w="124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0A3087FD" w:rsidR="00CF496B" w:rsidRPr="004153A9" w:rsidRDefault="00E812CB" w:rsidP="00E94EA4">
            <w:pPr>
              <w:rPr>
                <w:sz w:val="16"/>
                <w:szCs w:val="16"/>
              </w:rPr>
            </w:pPr>
            <w:r w:rsidRPr="004153A9">
              <w:rPr>
                <w:sz w:val="16"/>
                <w:szCs w:val="16"/>
              </w:rPr>
              <w:t xml:space="preserve">$ 671.044.300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2A396161" w:rsidR="00CF496B" w:rsidRPr="004153A9" w:rsidRDefault="00E812CB" w:rsidP="00E94EA4">
            <w:pPr>
              <w:rPr>
                <w:sz w:val="16"/>
                <w:szCs w:val="16"/>
              </w:rPr>
            </w:pPr>
            <w:r w:rsidRPr="004153A9">
              <w:rPr>
                <w:sz w:val="16"/>
                <w:szCs w:val="16"/>
              </w:rPr>
              <w:t>$ 690.316.000</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21DEB6E" w14:textId="77777777" w:rsidR="00E812CB" w:rsidRPr="00E812CB" w:rsidRDefault="00E812CB" w:rsidP="00E94EA4">
            <w:pPr>
              <w:rPr>
                <w:bCs/>
                <w:sz w:val="16"/>
                <w:szCs w:val="16"/>
                <w:lang w:eastAsia="es-CO"/>
              </w:rPr>
            </w:pPr>
          </w:p>
          <w:p w14:paraId="5AFCA2B1" w14:textId="77777777" w:rsidR="00E812CB" w:rsidRPr="00E812CB" w:rsidRDefault="00E812CB" w:rsidP="00E94EA4">
            <w:pPr>
              <w:rPr>
                <w:bCs/>
                <w:sz w:val="16"/>
                <w:szCs w:val="16"/>
                <w:lang w:eastAsia="es-CO"/>
              </w:rPr>
            </w:pPr>
          </w:p>
          <w:p w14:paraId="0948A44D" w14:textId="25165760" w:rsidR="00CF496B" w:rsidRPr="00E812CB" w:rsidRDefault="00E812CB" w:rsidP="00E94EA4">
            <w:pPr>
              <w:rPr>
                <w:bCs/>
                <w:sz w:val="16"/>
                <w:szCs w:val="16"/>
                <w:lang w:eastAsia="es-CO"/>
              </w:rPr>
            </w:pPr>
            <w:r w:rsidRPr="00E812CB">
              <w:rPr>
                <w:bCs/>
                <w:sz w:val="16"/>
                <w:szCs w:val="16"/>
                <w:lang w:eastAsia="es-CO"/>
              </w:rPr>
              <w:t xml:space="preserve">$ 2.845.757.367   </w:t>
            </w:r>
          </w:p>
        </w:tc>
      </w:tr>
      <w:tr w:rsidR="00CF496B" w:rsidRPr="00536DEA" w14:paraId="19AE870D" w14:textId="77777777" w:rsidTr="00605DD3">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E812CB" w:rsidRDefault="00D86457" w:rsidP="00E94EA4">
            <w:pPr>
              <w:rPr>
                <w:bCs/>
                <w:sz w:val="16"/>
                <w:szCs w:val="16"/>
                <w:lang w:eastAsia="es-CO"/>
              </w:rPr>
            </w:pPr>
            <w:r w:rsidRPr="00E812CB">
              <w:rPr>
                <w:bCs/>
                <w:sz w:val="16"/>
                <w:szCs w:val="16"/>
                <w:lang w:eastAsia="es-CO"/>
              </w:rPr>
              <w:t>$417.426</w:t>
            </w:r>
            <w:r w:rsidR="00CF496B" w:rsidRPr="00E812CB">
              <w:rPr>
                <w:bCs/>
                <w:sz w:val="16"/>
                <w:szCs w:val="16"/>
                <w:lang w:eastAsia="es-CO"/>
              </w:rPr>
              <w:t xml:space="preserve">.000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E812CB" w:rsidRDefault="00EB5F96" w:rsidP="00E94EA4">
            <w:pPr>
              <w:rPr>
                <w:bCs/>
                <w:sz w:val="16"/>
                <w:szCs w:val="16"/>
                <w:lang w:eastAsia="es-CO"/>
              </w:rPr>
            </w:pPr>
            <w:r w:rsidRPr="00E812CB">
              <w:rPr>
                <w:bCs/>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E812CB" w:rsidRDefault="00215784" w:rsidP="00215784">
            <w:pPr>
              <w:rPr>
                <w:bCs/>
                <w:sz w:val="16"/>
                <w:szCs w:val="16"/>
                <w:lang w:eastAsia="es-CO"/>
              </w:rPr>
            </w:pPr>
          </w:p>
          <w:p w14:paraId="0AF224C9" w14:textId="75C66EC8" w:rsidR="00215784" w:rsidRPr="00E812CB" w:rsidRDefault="00215784" w:rsidP="00215784">
            <w:pPr>
              <w:rPr>
                <w:bCs/>
                <w:sz w:val="16"/>
                <w:szCs w:val="16"/>
                <w:lang w:eastAsia="es-CO"/>
              </w:rPr>
            </w:pPr>
            <w:r w:rsidRPr="00E812CB">
              <w:rPr>
                <w:bCs/>
                <w:sz w:val="16"/>
                <w:szCs w:val="16"/>
                <w:lang w:eastAsia="es-CO"/>
              </w:rPr>
              <w:t>$ 659.091.900</w:t>
            </w:r>
          </w:p>
          <w:p w14:paraId="360ECFFF" w14:textId="2839C7DA" w:rsidR="00CF496B" w:rsidRPr="00E812CB" w:rsidRDefault="00CF496B" w:rsidP="00E94EA4">
            <w:pPr>
              <w:rPr>
                <w:bCs/>
                <w:sz w:val="16"/>
                <w:szCs w:val="16"/>
                <w:lang w:eastAsia="es-CO"/>
              </w:rPr>
            </w:pPr>
          </w:p>
        </w:tc>
        <w:tc>
          <w:tcPr>
            <w:tcW w:w="124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3978D42" w:rsidR="00CF496B" w:rsidRPr="004153A9" w:rsidRDefault="00E812CB" w:rsidP="00E94EA4">
            <w:pPr>
              <w:rPr>
                <w:sz w:val="16"/>
                <w:szCs w:val="16"/>
              </w:rPr>
            </w:pPr>
            <w:r w:rsidRPr="004153A9">
              <w:rPr>
                <w:sz w:val="16"/>
                <w:szCs w:val="16"/>
              </w:rPr>
              <w:t xml:space="preserve">$ 616.246.700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199DF8FE" w:rsidR="00CF496B" w:rsidRPr="004153A9" w:rsidRDefault="00E812CB" w:rsidP="00E94EA4">
            <w:pPr>
              <w:rPr>
                <w:sz w:val="16"/>
                <w:szCs w:val="16"/>
              </w:rPr>
            </w:pPr>
            <w:r w:rsidRPr="004153A9">
              <w:rPr>
                <w:sz w:val="16"/>
                <w:szCs w:val="16"/>
              </w:rPr>
              <w:t>$ 671.308.000</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4995E8B" w14:textId="77777777" w:rsidR="007067AE" w:rsidRPr="00E812CB" w:rsidRDefault="007067AE" w:rsidP="007067AE">
            <w:pPr>
              <w:rPr>
                <w:bCs/>
                <w:sz w:val="16"/>
                <w:szCs w:val="16"/>
                <w:lang w:eastAsia="es-CO"/>
              </w:rPr>
            </w:pPr>
          </w:p>
          <w:p w14:paraId="38F492BF" w14:textId="0A02CBF6" w:rsidR="00CF496B" w:rsidRPr="00E812CB" w:rsidRDefault="00E812CB" w:rsidP="005C0A35">
            <w:pPr>
              <w:rPr>
                <w:bCs/>
                <w:sz w:val="16"/>
                <w:szCs w:val="16"/>
                <w:lang w:eastAsia="es-CO"/>
              </w:rPr>
            </w:pPr>
            <w:r w:rsidRPr="00E812CB">
              <w:rPr>
                <w:bCs/>
                <w:sz w:val="16"/>
                <w:szCs w:val="16"/>
                <w:lang w:eastAsia="es-CO"/>
              </w:rPr>
              <w:t xml:space="preserve">$ 2.872.091.766   </w:t>
            </w:r>
          </w:p>
        </w:tc>
      </w:tr>
      <w:tr w:rsidR="00CF496B" w:rsidRPr="00536DEA" w14:paraId="020B8614" w14:textId="77777777" w:rsidTr="00605DD3">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E812CB" w:rsidRDefault="00D86457" w:rsidP="00D86457">
            <w:pPr>
              <w:rPr>
                <w:bCs/>
                <w:sz w:val="16"/>
                <w:szCs w:val="16"/>
                <w:lang w:eastAsia="es-CO"/>
              </w:rPr>
            </w:pPr>
            <w:r w:rsidRPr="00E812CB">
              <w:rPr>
                <w:bCs/>
                <w:sz w:val="16"/>
                <w:szCs w:val="16"/>
                <w:lang w:eastAsia="es-CO"/>
              </w:rPr>
              <w:t>$122.859</w:t>
            </w:r>
            <w:r w:rsidR="00CF496B" w:rsidRPr="00E812CB">
              <w:rPr>
                <w:bCs/>
                <w:sz w:val="16"/>
                <w:szCs w:val="16"/>
                <w:lang w:eastAsia="es-CO"/>
              </w:rPr>
              <w:t>.</w:t>
            </w:r>
            <w:r w:rsidRPr="00E812CB">
              <w:rPr>
                <w:bCs/>
                <w:sz w:val="16"/>
                <w:szCs w:val="16"/>
                <w:lang w:eastAsia="es-CO"/>
              </w:rPr>
              <w:t>667</w:t>
            </w:r>
            <w:r w:rsidR="00CF496B" w:rsidRPr="00E812CB">
              <w:rPr>
                <w:bCs/>
                <w:sz w:val="16"/>
                <w:szCs w:val="16"/>
                <w:lang w:eastAsia="es-CO"/>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E812CB" w:rsidRDefault="00EB5F96" w:rsidP="00A86BAA">
            <w:pPr>
              <w:rPr>
                <w:bCs/>
                <w:sz w:val="16"/>
                <w:szCs w:val="16"/>
                <w:lang w:eastAsia="es-CO"/>
              </w:rPr>
            </w:pPr>
            <w:r w:rsidRPr="00E812CB">
              <w:rPr>
                <w:bCs/>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E812CB" w:rsidRDefault="002B6698" w:rsidP="002B6698">
            <w:pPr>
              <w:rPr>
                <w:bCs/>
                <w:color w:val="000000"/>
                <w:sz w:val="16"/>
                <w:szCs w:val="16"/>
              </w:rPr>
            </w:pPr>
          </w:p>
          <w:p w14:paraId="26D1F758" w14:textId="77777777" w:rsidR="00215784" w:rsidRPr="00E812CB" w:rsidRDefault="00215784" w:rsidP="00215784">
            <w:pPr>
              <w:rPr>
                <w:bCs/>
                <w:sz w:val="16"/>
                <w:szCs w:val="16"/>
                <w:lang w:eastAsia="es-CO"/>
              </w:rPr>
            </w:pPr>
            <w:r w:rsidRPr="00E812CB">
              <w:rPr>
                <w:bCs/>
                <w:sz w:val="16"/>
                <w:szCs w:val="16"/>
                <w:lang w:eastAsia="es-CO"/>
              </w:rPr>
              <w:t>$ 235.162.100</w:t>
            </w:r>
          </w:p>
          <w:p w14:paraId="62326A72" w14:textId="38B00B7A" w:rsidR="00CF496B" w:rsidRPr="00E812CB" w:rsidRDefault="00CF496B" w:rsidP="00E94EA4">
            <w:pPr>
              <w:rPr>
                <w:bCs/>
                <w:sz w:val="16"/>
                <w:szCs w:val="16"/>
                <w:lang w:eastAsia="es-CO"/>
              </w:rPr>
            </w:pPr>
          </w:p>
        </w:tc>
        <w:tc>
          <w:tcPr>
            <w:tcW w:w="124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304A16BB" w14:textId="77777777" w:rsidR="00605DD3" w:rsidRPr="004153A9" w:rsidRDefault="00605DD3" w:rsidP="00605DD3">
            <w:pPr>
              <w:rPr>
                <w:sz w:val="16"/>
                <w:szCs w:val="16"/>
              </w:rPr>
            </w:pPr>
          </w:p>
          <w:p w14:paraId="2556DA07" w14:textId="77777777" w:rsidR="00605DD3" w:rsidRPr="004153A9" w:rsidRDefault="00605DD3" w:rsidP="00605DD3">
            <w:pPr>
              <w:rPr>
                <w:sz w:val="16"/>
                <w:szCs w:val="16"/>
              </w:rPr>
            </w:pPr>
          </w:p>
          <w:p w14:paraId="6FCFF6E5" w14:textId="0CBD0C8E" w:rsidR="00605DD3" w:rsidRPr="004153A9" w:rsidRDefault="00E812CB" w:rsidP="00605DD3">
            <w:pPr>
              <w:rPr>
                <w:sz w:val="16"/>
                <w:szCs w:val="16"/>
              </w:rPr>
            </w:pPr>
            <w:r w:rsidRPr="004153A9">
              <w:rPr>
                <w:sz w:val="16"/>
                <w:szCs w:val="16"/>
              </w:rPr>
              <w:t xml:space="preserve">$ 170.765.400   </w:t>
            </w:r>
          </w:p>
          <w:p w14:paraId="183F9BFD" w14:textId="77777777" w:rsidR="00605DD3" w:rsidRPr="004153A9" w:rsidRDefault="00605DD3" w:rsidP="00605DD3">
            <w:pPr>
              <w:rPr>
                <w:sz w:val="16"/>
                <w:szCs w:val="16"/>
              </w:rPr>
            </w:pPr>
          </w:p>
          <w:p w14:paraId="432A8196" w14:textId="5B5008DB" w:rsidR="00CF496B" w:rsidRPr="004153A9" w:rsidRDefault="00605DD3" w:rsidP="00605DD3">
            <w:pPr>
              <w:rPr>
                <w:sz w:val="16"/>
                <w:szCs w:val="16"/>
              </w:rPr>
            </w:pPr>
            <w:r w:rsidRPr="004153A9">
              <w:rPr>
                <w:sz w:val="16"/>
                <w:szCs w:val="16"/>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674F8583" w:rsidR="00CF496B" w:rsidRPr="004153A9" w:rsidRDefault="00E812CB" w:rsidP="00E94EA4">
            <w:pPr>
              <w:rPr>
                <w:sz w:val="16"/>
                <w:szCs w:val="16"/>
              </w:rPr>
            </w:pPr>
            <w:r w:rsidRPr="004153A9">
              <w:rPr>
                <w:sz w:val="16"/>
                <w:szCs w:val="16"/>
              </w:rPr>
              <w:t>$ 238.376.000</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E812CB" w:rsidRDefault="00CF496B" w:rsidP="00536DEA">
            <w:pPr>
              <w:rPr>
                <w:bCs/>
                <w:sz w:val="16"/>
                <w:szCs w:val="16"/>
                <w:lang w:eastAsia="es-CO"/>
              </w:rPr>
            </w:pPr>
            <w:r w:rsidRPr="00E812CB">
              <w:rPr>
                <w:bCs/>
                <w:sz w:val="16"/>
                <w:szCs w:val="16"/>
                <w:lang w:eastAsia="es-CO"/>
              </w:rPr>
              <w:t xml:space="preserve">       </w:t>
            </w:r>
            <w:r w:rsidR="00536DEA" w:rsidRPr="00E812CB">
              <w:rPr>
                <w:bCs/>
                <w:sz w:val="16"/>
                <w:szCs w:val="16"/>
                <w:lang w:eastAsia="es-CO"/>
              </w:rPr>
              <w:t xml:space="preserve">        </w:t>
            </w:r>
          </w:p>
          <w:p w14:paraId="2BD5D4BC" w14:textId="606E8B7A" w:rsidR="002B6698" w:rsidRPr="00E812CB" w:rsidRDefault="00536DEA" w:rsidP="00536DEA">
            <w:pPr>
              <w:rPr>
                <w:bCs/>
                <w:sz w:val="16"/>
                <w:szCs w:val="16"/>
                <w:lang w:eastAsia="es-CO"/>
              </w:rPr>
            </w:pPr>
            <w:r w:rsidRPr="00E812CB">
              <w:rPr>
                <w:bCs/>
                <w:sz w:val="16"/>
                <w:szCs w:val="16"/>
                <w:lang w:eastAsia="es-CO"/>
              </w:rPr>
              <w:t xml:space="preserve">         </w:t>
            </w:r>
          </w:p>
          <w:p w14:paraId="4EF4C438" w14:textId="1F7ED50C" w:rsidR="00536DEA" w:rsidRPr="00E812CB" w:rsidRDefault="00E812CB" w:rsidP="00536DEA">
            <w:pPr>
              <w:rPr>
                <w:bCs/>
                <w:sz w:val="16"/>
                <w:szCs w:val="16"/>
                <w:lang w:eastAsia="es-CO"/>
              </w:rPr>
            </w:pPr>
            <w:r w:rsidRPr="00E812CB">
              <w:rPr>
                <w:bCs/>
                <w:sz w:val="16"/>
                <w:szCs w:val="16"/>
                <w:lang w:eastAsia="es-CO"/>
              </w:rPr>
              <w:t xml:space="preserve">$ 909.531.167   </w:t>
            </w:r>
          </w:p>
          <w:p w14:paraId="1439A214" w14:textId="42442645" w:rsidR="00CF496B" w:rsidRPr="00E812CB" w:rsidRDefault="00CF496B" w:rsidP="00536DEA">
            <w:pPr>
              <w:rPr>
                <w:bCs/>
                <w:sz w:val="16"/>
                <w:szCs w:val="16"/>
                <w:lang w:eastAsia="es-CO"/>
              </w:rPr>
            </w:pPr>
            <w:r w:rsidRPr="00E812CB">
              <w:rPr>
                <w:bCs/>
                <w:sz w:val="16"/>
                <w:szCs w:val="16"/>
                <w:lang w:eastAsia="es-CO"/>
              </w:rPr>
              <w:t xml:space="preserve"> </w:t>
            </w:r>
          </w:p>
        </w:tc>
      </w:tr>
      <w:tr w:rsidR="005457FB" w:rsidRPr="00574FEC" w14:paraId="1D8C702B" w14:textId="77777777" w:rsidTr="00605DD3">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605DD3" w:rsidRDefault="00D86457" w:rsidP="00605DD3">
            <w:pPr>
              <w:jc w:val="center"/>
              <w:rPr>
                <w:b/>
                <w:bCs/>
                <w:sz w:val="16"/>
                <w:szCs w:val="16"/>
                <w:lang w:eastAsia="es-CO"/>
              </w:rPr>
            </w:pPr>
            <w:r w:rsidRPr="00605DD3">
              <w:rPr>
                <w:b/>
                <w:bCs/>
                <w:color w:val="000000"/>
                <w:sz w:val="16"/>
                <w:szCs w:val="16"/>
                <w:lang w:eastAsia="es-CO"/>
              </w:rPr>
              <w:t xml:space="preserve">$ </w:t>
            </w:r>
            <w:r w:rsidRPr="00605DD3">
              <w:rPr>
                <w:b/>
                <w:bCs/>
                <w:color w:val="000000"/>
                <w:sz w:val="16"/>
                <w:szCs w:val="16"/>
              </w:rPr>
              <w:t>891.530.700</w:t>
            </w:r>
          </w:p>
        </w:tc>
        <w:tc>
          <w:tcPr>
            <w:tcW w:w="123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605DD3" w:rsidRDefault="00EB5F96" w:rsidP="00605DD3">
            <w:pPr>
              <w:jc w:val="center"/>
              <w:rPr>
                <w:b/>
                <w:bCs/>
                <w:sz w:val="16"/>
                <w:szCs w:val="16"/>
                <w:lang w:eastAsia="es-CO"/>
              </w:rPr>
            </w:pPr>
            <w:r w:rsidRPr="00605DD3">
              <w:rPr>
                <w:b/>
                <w:bCs/>
                <w:color w:val="000000"/>
                <w:sz w:val="16"/>
                <w:szCs w:val="16"/>
              </w:rPr>
              <w:t>1.134.651</w:t>
            </w:r>
            <w:r w:rsidR="00A86BAA" w:rsidRPr="00605DD3">
              <w:rPr>
                <w:b/>
                <w:bCs/>
                <w:color w:val="000000"/>
                <w:sz w:val="16"/>
                <w:szCs w:val="16"/>
              </w:rPr>
              <w:t>.</w:t>
            </w:r>
            <w:r w:rsidRPr="00605DD3">
              <w:rPr>
                <w:b/>
                <w:bCs/>
                <w:color w:val="000000"/>
                <w:sz w:val="16"/>
                <w:szCs w:val="16"/>
              </w:rPr>
              <w:t>7</w:t>
            </w:r>
            <w:r w:rsidR="00A86BAA" w:rsidRPr="00605DD3">
              <w:rPr>
                <w:b/>
                <w:bCs/>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73B5CC" w14:textId="77777777" w:rsidR="00605DD3" w:rsidRPr="00605DD3" w:rsidRDefault="00605DD3" w:rsidP="00605DD3">
            <w:pPr>
              <w:jc w:val="center"/>
              <w:rPr>
                <w:b/>
                <w:bCs/>
                <w:color w:val="000000"/>
                <w:sz w:val="16"/>
                <w:szCs w:val="16"/>
              </w:rPr>
            </w:pPr>
          </w:p>
          <w:p w14:paraId="22CC5F6F" w14:textId="70282DD8" w:rsidR="00215784" w:rsidRPr="00605DD3" w:rsidRDefault="00215784" w:rsidP="00605DD3">
            <w:pPr>
              <w:jc w:val="center"/>
              <w:rPr>
                <w:b/>
                <w:bCs/>
                <w:color w:val="000000"/>
                <w:sz w:val="16"/>
                <w:szCs w:val="16"/>
              </w:rPr>
            </w:pPr>
            <w:r w:rsidRPr="00605DD3">
              <w:rPr>
                <w:b/>
                <w:bCs/>
                <w:color w:val="000000"/>
                <w:sz w:val="16"/>
                <w:szCs w:val="16"/>
              </w:rPr>
              <w:t>$ 1.543.141.500</w:t>
            </w:r>
          </w:p>
          <w:p w14:paraId="2446FF7C" w14:textId="18B2FE57" w:rsidR="005457FB" w:rsidRPr="00605DD3" w:rsidRDefault="005457FB" w:rsidP="00605DD3">
            <w:pPr>
              <w:jc w:val="center"/>
              <w:rPr>
                <w:b/>
                <w:bCs/>
                <w:sz w:val="16"/>
                <w:szCs w:val="16"/>
                <w:lang w:eastAsia="es-CO"/>
              </w:rPr>
            </w:pPr>
          </w:p>
        </w:tc>
        <w:tc>
          <w:tcPr>
            <w:tcW w:w="124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C32766" w14:textId="77777777" w:rsidR="00605DD3" w:rsidRPr="00605DD3" w:rsidRDefault="00605DD3" w:rsidP="00605DD3">
            <w:pPr>
              <w:jc w:val="center"/>
              <w:rPr>
                <w:b/>
                <w:bCs/>
                <w:color w:val="000000"/>
                <w:sz w:val="16"/>
                <w:szCs w:val="16"/>
              </w:rPr>
            </w:pPr>
          </w:p>
          <w:p w14:paraId="33AB078E" w14:textId="7EE7F503" w:rsidR="005C0A35" w:rsidRPr="00605DD3" w:rsidRDefault="005C0A35" w:rsidP="00605DD3">
            <w:pPr>
              <w:jc w:val="center"/>
              <w:rPr>
                <w:b/>
                <w:bCs/>
                <w:color w:val="000000"/>
                <w:sz w:val="16"/>
                <w:szCs w:val="16"/>
              </w:rPr>
            </w:pPr>
            <w:r w:rsidRPr="00605DD3">
              <w:rPr>
                <w:b/>
                <w:bCs/>
                <w:color w:val="000000"/>
                <w:sz w:val="16"/>
                <w:szCs w:val="16"/>
              </w:rPr>
              <w:t>$ 1.</w:t>
            </w:r>
            <w:r w:rsidR="006559CB">
              <w:rPr>
                <w:b/>
                <w:bCs/>
                <w:color w:val="000000"/>
                <w:sz w:val="16"/>
                <w:szCs w:val="16"/>
              </w:rPr>
              <w:t>458.056.400</w:t>
            </w:r>
          </w:p>
          <w:p w14:paraId="52C3EF91" w14:textId="2ECE0FA4" w:rsidR="005457FB" w:rsidRPr="00605DD3" w:rsidRDefault="005457FB" w:rsidP="00605DD3">
            <w:pPr>
              <w:jc w:val="center"/>
              <w:rPr>
                <w:b/>
                <w:bCs/>
                <w:color w:val="000000"/>
                <w:sz w:val="16"/>
                <w:szCs w:val="16"/>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05ED0CDD" w:rsidR="005457FB" w:rsidRPr="009D76D3" w:rsidRDefault="005457FB" w:rsidP="00605DD3">
            <w:pPr>
              <w:jc w:val="center"/>
              <w:rPr>
                <w:b/>
                <w:bCs/>
                <w:sz w:val="16"/>
                <w:szCs w:val="16"/>
                <w:highlight w:val="yellow"/>
                <w:lang w:eastAsia="es-CO"/>
              </w:rPr>
            </w:pPr>
            <w:r w:rsidRPr="00E812CB">
              <w:rPr>
                <w:b/>
                <w:bCs/>
                <w:sz w:val="16"/>
                <w:szCs w:val="16"/>
                <w:lang w:eastAsia="es-CO"/>
              </w:rPr>
              <w:t>$1.</w:t>
            </w:r>
            <w:r w:rsidR="00E812CB" w:rsidRPr="00E812CB">
              <w:rPr>
                <w:b/>
                <w:bCs/>
                <w:sz w:val="16"/>
                <w:szCs w:val="16"/>
                <w:lang w:eastAsia="es-CO"/>
              </w:rPr>
              <w:t>6</w:t>
            </w:r>
            <w:r w:rsidRPr="00E812CB">
              <w:rPr>
                <w:b/>
                <w:bCs/>
                <w:sz w:val="16"/>
                <w:szCs w:val="16"/>
                <w:lang w:eastAsia="es-CO"/>
              </w:rPr>
              <w:t>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778B3AA2" w:rsidR="005457FB" w:rsidRPr="007067AE" w:rsidRDefault="00E812CB" w:rsidP="00605DD3">
            <w:pPr>
              <w:jc w:val="center"/>
              <w:rPr>
                <w:b/>
                <w:sz w:val="16"/>
                <w:szCs w:val="16"/>
                <w:lang w:eastAsia="es-CO"/>
              </w:rPr>
            </w:pPr>
            <w:r>
              <w:rPr>
                <w:b/>
                <w:sz w:val="16"/>
                <w:szCs w:val="16"/>
                <w:lang w:eastAsia="es-CO"/>
              </w:rPr>
              <w:t xml:space="preserve">$ </w:t>
            </w:r>
            <w:r w:rsidRPr="00E812CB">
              <w:rPr>
                <w:b/>
                <w:sz w:val="16"/>
                <w:szCs w:val="16"/>
                <w:lang w:eastAsia="es-CO"/>
              </w:rPr>
              <w:t xml:space="preserve">6.627.380.300   </w:t>
            </w: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lastRenderedPageBreak/>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6039DD60" w:rsidR="007F730D" w:rsidRPr="00C904A1" w:rsidRDefault="007F730D" w:rsidP="001F34A3">
      <w:pPr>
        <w:rPr>
          <w:b/>
          <w:sz w:val="22"/>
          <w:szCs w:val="22"/>
        </w:rPr>
      </w:pPr>
      <w:r w:rsidRPr="00C904A1">
        <w:rPr>
          <w:b/>
          <w:sz w:val="22"/>
          <w:szCs w:val="22"/>
        </w:rPr>
        <w:t xml:space="preserve">Nombre: </w:t>
      </w:r>
      <w:r w:rsidR="000652DF">
        <w:rPr>
          <w:sz w:val="22"/>
          <w:szCs w:val="22"/>
        </w:rPr>
        <w:t xml:space="preserve">Yesenia Donoso Herrera </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34CC54EA" w:rsidR="007F730D" w:rsidRPr="00C904A1" w:rsidRDefault="004D2995" w:rsidP="001F34A3">
      <w:pPr>
        <w:rPr>
          <w:b/>
          <w:sz w:val="22"/>
          <w:szCs w:val="22"/>
        </w:rPr>
      </w:pPr>
      <w:r>
        <w:rPr>
          <w:b/>
          <w:sz w:val="22"/>
          <w:szCs w:val="22"/>
        </w:rPr>
        <w:t xml:space="preserve">Correo:  </w:t>
      </w:r>
      <w:r w:rsidRPr="004D2995">
        <w:rPr>
          <w:sz w:val="22"/>
          <w:szCs w:val="22"/>
        </w:rPr>
        <w:t>Yesenia.donoso</w:t>
      </w:r>
      <w:r w:rsidR="00E410BE" w:rsidRPr="00A32667">
        <w:rPr>
          <w:sz w:val="22"/>
          <w:szCs w:val="22"/>
        </w:rPr>
        <w:t>@ambientebogota.gov.co</w:t>
      </w:r>
    </w:p>
    <w:p w14:paraId="199079B9" w14:textId="3EDD7C4F" w:rsidR="007F730D" w:rsidRPr="00C904A1" w:rsidRDefault="007F730D" w:rsidP="001F34A3">
      <w:pPr>
        <w:rPr>
          <w:b/>
          <w:sz w:val="22"/>
          <w:szCs w:val="22"/>
          <w:highlight w:val="green"/>
        </w:rPr>
      </w:pPr>
      <w:r w:rsidRPr="00C904A1">
        <w:rPr>
          <w:b/>
          <w:sz w:val="22"/>
          <w:szCs w:val="22"/>
        </w:rPr>
        <w:t xml:space="preserve">Teléfono: </w:t>
      </w:r>
      <w:r w:rsidR="006C33D6">
        <w:rPr>
          <w:rFonts w:ascii="Trebuchet MS" w:hAnsi="Trebuchet MS"/>
          <w:color w:val="000000"/>
          <w:sz w:val="23"/>
          <w:szCs w:val="23"/>
          <w:shd w:val="clear" w:color="auto" w:fill="DDDDDD"/>
        </w:rPr>
        <w:t>3778814 e</w:t>
      </w:r>
      <w:r w:rsidR="006C33D6" w:rsidRPr="006C33D6">
        <w:rPr>
          <w:rFonts w:ascii="Trebuchet MS" w:hAnsi="Trebuchet MS"/>
          <w:color w:val="000000"/>
          <w:sz w:val="23"/>
          <w:szCs w:val="23"/>
          <w:shd w:val="clear" w:color="auto" w:fill="DDDDDD"/>
        </w:rPr>
        <w:t xml:space="preserve">xtensión </w:t>
      </w:r>
      <w:r w:rsidR="006C33D6" w:rsidRPr="006C33D6">
        <w:rPr>
          <w:sz w:val="22"/>
          <w:szCs w:val="22"/>
        </w:rPr>
        <w:t>8814</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54CB" w14:textId="77777777" w:rsidR="00241234" w:rsidRDefault="00241234">
      <w:r>
        <w:separator/>
      </w:r>
    </w:p>
  </w:endnote>
  <w:endnote w:type="continuationSeparator" w:id="0">
    <w:p w14:paraId="4118DD40" w14:textId="77777777" w:rsidR="00241234" w:rsidRDefault="0024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102E" w14:textId="77777777" w:rsidR="00241234" w:rsidRDefault="00241234">
      <w:r>
        <w:separator/>
      </w:r>
    </w:p>
  </w:footnote>
  <w:footnote w:type="continuationSeparator" w:id="0">
    <w:p w14:paraId="22CCEC55" w14:textId="77777777" w:rsidR="00241234" w:rsidRDefault="0024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0652DF"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0652DF" w:rsidRDefault="000652DF"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0652DF" w:rsidRDefault="000652DF" w:rsidP="005F55ED">
          <w:pPr>
            <w:pStyle w:val="Encabezado"/>
            <w:tabs>
              <w:tab w:val="left" w:pos="1275"/>
            </w:tabs>
            <w:ind w:left="420"/>
            <w:jc w:val="center"/>
            <w:rPr>
              <w:rFonts w:cs="Arial"/>
              <w:b/>
              <w:szCs w:val="18"/>
            </w:rPr>
          </w:pPr>
          <w:r>
            <w:rPr>
              <w:rFonts w:cs="Arial"/>
              <w:b/>
            </w:rPr>
            <w:t>DIRECCIONAMIENTO ESTRATÉGICO</w:t>
          </w:r>
        </w:p>
      </w:tc>
    </w:tr>
    <w:tr w:rsidR="000652DF"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0652DF" w:rsidRDefault="000652DF"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0652DF" w:rsidRDefault="000652DF" w:rsidP="005F55ED">
          <w:pPr>
            <w:pStyle w:val="Encabezado"/>
            <w:rPr>
              <w:rFonts w:cs="Arial"/>
              <w:b/>
              <w:szCs w:val="18"/>
            </w:rPr>
          </w:pPr>
          <w:r>
            <w:rPr>
              <w:szCs w:val="18"/>
            </w:rPr>
            <w:t>Formato: Documento de formulación proyecto de inversión</w:t>
          </w:r>
          <w:r>
            <w:rPr>
              <w:rFonts w:cs="Arial"/>
              <w:sz w:val="17"/>
              <w:szCs w:val="17"/>
            </w:rPr>
            <w:t> </w:t>
          </w:r>
        </w:p>
      </w:tc>
    </w:tr>
    <w:tr w:rsidR="000652DF"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0652DF" w:rsidRDefault="000652DF"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0652DF" w:rsidRDefault="000652DF"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0652DF" w:rsidRDefault="000652DF" w:rsidP="001E375F">
          <w:pPr>
            <w:pStyle w:val="Encabezado"/>
            <w:rPr>
              <w:rFonts w:cs="Arial"/>
              <w:szCs w:val="18"/>
            </w:rPr>
          </w:pPr>
          <w:r>
            <w:rPr>
              <w:rFonts w:cs="Arial"/>
              <w:szCs w:val="18"/>
            </w:rPr>
            <w:t xml:space="preserve"> Versión: 12</w:t>
          </w:r>
        </w:p>
      </w:tc>
    </w:tr>
  </w:tbl>
  <w:p w14:paraId="467E09E7" w14:textId="77777777" w:rsidR="000652DF" w:rsidRDefault="000652DF" w:rsidP="005F55ED">
    <w:pPr>
      <w:pStyle w:val="Encabezado"/>
      <w:jc w:val="center"/>
      <w:rPr>
        <w:rFonts w:cs="Arial"/>
        <w:b/>
        <w:bCs/>
        <w:lang w:eastAsia="x-none"/>
      </w:rPr>
    </w:pPr>
  </w:p>
  <w:p w14:paraId="298E60FF" w14:textId="58534586" w:rsidR="000652DF" w:rsidRDefault="00065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799598">
    <w:abstractNumId w:val="17"/>
  </w:num>
  <w:num w:numId="2" w16cid:durableId="1403259537">
    <w:abstractNumId w:val="13"/>
  </w:num>
  <w:num w:numId="3" w16cid:durableId="1704674682">
    <w:abstractNumId w:val="8"/>
  </w:num>
  <w:num w:numId="4" w16cid:durableId="1004011985">
    <w:abstractNumId w:val="1"/>
  </w:num>
  <w:num w:numId="5" w16cid:durableId="51730636">
    <w:abstractNumId w:val="30"/>
  </w:num>
  <w:num w:numId="6" w16cid:durableId="304283923">
    <w:abstractNumId w:val="37"/>
  </w:num>
  <w:num w:numId="7" w16cid:durableId="1918588638">
    <w:abstractNumId w:val="6"/>
  </w:num>
  <w:num w:numId="8" w16cid:durableId="1076627554">
    <w:abstractNumId w:val="10"/>
  </w:num>
  <w:num w:numId="9" w16cid:durableId="1943797950">
    <w:abstractNumId w:val="33"/>
  </w:num>
  <w:num w:numId="10" w16cid:durableId="303437326">
    <w:abstractNumId w:val="7"/>
  </w:num>
  <w:num w:numId="11" w16cid:durableId="1783957674">
    <w:abstractNumId w:val="29"/>
  </w:num>
  <w:num w:numId="12" w16cid:durableId="1278373022">
    <w:abstractNumId w:val="3"/>
  </w:num>
  <w:num w:numId="13" w16cid:durableId="1756322844">
    <w:abstractNumId w:val="31"/>
  </w:num>
  <w:num w:numId="14" w16cid:durableId="1440100522">
    <w:abstractNumId w:val="5"/>
  </w:num>
  <w:num w:numId="15" w16cid:durableId="1363246089">
    <w:abstractNumId w:val="0"/>
  </w:num>
  <w:num w:numId="16" w16cid:durableId="380331488">
    <w:abstractNumId w:val="24"/>
  </w:num>
  <w:num w:numId="17" w16cid:durableId="285278398">
    <w:abstractNumId w:val="23"/>
  </w:num>
  <w:num w:numId="18" w16cid:durableId="761805816">
    <w:abstractNumId w:val="4"/>
  </w:num>
  <w:num w:numId="19" w16cid:durableId="1134366443">
    <w:abstractNumId w:val="11"/>
  </w:num>
  <w:num w:numId="20" w16cid:durableId="285351811">
    <w:abstractNumId w:val="12"/>
  </w:num>
  <w:num w:numId="21" w16cid:durableId="1890140250">
    <w:abstractNumId w:val="14"/>
  </w:num>
  <w:num w:numId="22" w16cid:durableId="1053890966">
    <w:abstractNumId w:val="35"/>
  </w:num>
  <w:num w:numId="23" w16cid:durableId="710347670">
    <w:abstractNumId w:val="28"/>
  </w:num>
  <w:num w:numId="24" w16cid:durableId="477066836">
    <w:abstractNumId w:val="21"/>
  </w:num>
  <w:num w:numId="25" w16cid:durableId="471412908">
    <w:abstractNumId w:val="18"/>
  </w:num>
  <w:num w:numId="26" w16cid:durableId="701326498">
    <w:abstractNumId w:val="27"/>
  </w:num>
  <w:num w:numId="27" w16cid:durableId="1318340571">
    <w:abstractNumId w:val="36"/>
  </w:num>
  <w:num w:numId="28" w16cid:durableId="152066600">
    <w:abstractNumId w:val="26"/>
  </w:num>
  <w:num w:numId="29" w16cid:durableId="562105241">
    <w:abstractNumId w:val="22"/>
  </w:num>
  <w:num w:numId="30" w16cid:durableId="394084549">
    <w:abstractNumId w:val="16"/>
  </w:num>
  <w:num w:numId="31" w16cid:durableId="935291158">
    <w:abstractNumId w:val="32"/>
  </w:num>
  <w:num w:numId="32" w16cid:durableId="58291718">
    <w:abstractNumId w:val="19"/>
  </w:num>
  <w:num w:numId="33" w16cid:durableId="1146429870">
    <w:abstractNumId w:val="34"/>
  </w:num>
  <w:num w:numId="34" w16cid:durableId="406852012">
    <w:abstractNumId w:val="25"/>
  </w:num>
  <w:num w:numId="35" w16cid:durableId="1132093896">
    <w:abstractNumId w:val="38"/>
  </w:num>
  <w:num w:numId="36" w16cid:durableId="185559533">
    <w:abstractNumId w:val="2"/>
  </w:num>
  <w:num w:numId="37" w16cid:durableId="1679884480">
    <w:abstractNumId w:val="20"/>
  </w:num>
  <w:num w:numId="38" w16cid:durableId="288124182">
    <w:abstractNumId w:val="9"/>
  </w:num>
  <w:num w:numId="39" w16cid:durableId="99576849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52DF"/>
    <w:rsid w:val="00067D76"/>
    <w:rsid w:val="00070246"/>
    <w:rsid w:val="000727F2"/>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258F5"/>
    <w:rsid w:val="0014397C"/>
    <w:rsid w:val="0014398D"/>
    <w:rsid w:val="00151822"/>
    <w:rsid w:val="001536DD"/>
    <w:rsid w:val="0015408D"/>
    <w:rsid w:val="001555CF"/>
    <w:rsid w:val="00162C21"/>
    <w:rsid w:val="00167300"/>
    <w:rsid w:val="0017390D"/>
    <w:rsid w:val="00173A58"/>
    <w:rsid w:val="00173C07"/>
    <w:rsid w:val="00175697"/>
    <w:rsid w:val="0018003D"/>
    <w:rsid w:val="00183739"/>
    <w:rsid w:val="00187710"/>
    <w:rsid w:val="001934BE"/>
    <w:rsid w:val="001A3080"/>
    <w:rsid w:val="001A7278"/>
    <w:rsid w:val="001B3B07"/>
    <w:rsid w:val="001B7D83"/>
    <w:rsid w:val="001C45A5"/>
    <w:rsid w:val="001C5CC2"/>
    <w:rsid w:val="001C6B62"/>
    <w:rsid w:val="001D238A"/>
    <w:rsid w:val="001D57EA"/>
    <w:rsid w:val="001D786E"/>
    <w:rsid w:val="001D7D77"/>
    <w:rsid w:val="001E2865"/>
    <w:rsid w:val="001E375F"/>
    <w:rsid w:val="001E425E"/>
    <w:rsid w:val="001E6C7E"/>
    <w:rsid w:val="001F30EE"/>
    <w:rsid w:val="001F34A3"/>
    <w:rsid w:val="001F4542"/>
    <w:rsid w:val="001F4DF4"/>
    <w:rsid w:val="001F6749"/>
    <w:rsid w:val="00202867"/>
    <w:rsid w:val="00211656"/>
    <w:rsid w:val="00212E7D"/>
    <w:rsid w:val="00215784"/>
    <w:rsid w:val="00223371"/>
    <w:rsid w:val="00231133"/>
    <w:rsid w:val="00240C24"/>
    <w:rsid w:val="00241019"/>
    <w:rsid w:val="00241234"/>
    <w:rsid w:val="00242376"/>
    <w:rsid w:val="00244A83"/>
    <w:rsid w:val="0025479D"/>
    <w:rsid w:val="00266276"/>
    <w:rsid w:val="0027593D"/>
    <w:rsid w:val="00277487"/>
    <w:rsid w:val="0028043F"/>
    <w:rsid w:val="0028471B"/>
    <w:rsid w:val="002876A2"/>
    <w:rsid w:val="00290B2F"/>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17EC"/>
    <w:rsid w:val="002F2327"/>
    <w:rsid w:val="00301C3F"/>
    <w:rsid w:val="003046E9"/>
    <w:rsid w:val="00306122"/>
    <w:rsid w:val="00307EF5"/>
    <w:rsid w:val="003203E5"/>
    <w:rsid w:val="00332598"/>
    <w:rsid w:val="00336F25"/>
    <w:rsid w:val="00373F7E"/>
    <w:rsid w:val="0038347A"/>
    <w:rsid w:val="00385A93"/>
    <w:rsid w:val="00387C79"/>
    <w:rsid w:val="00391E17"/>
    <w:rsid w:val="00395809"/>
    <w:rsid w:val="003A06E3"/>
    <w:rsid w:val="003A40D0"/>
    <w:rsid w:val="003A7AA3"/>
    <w:rsid w:val="003B1BD0"/>
    <w:rsid w:val="003B33D1"/>
    <w:rsid w:val="003B7CC8"/>
    <w:rsid w:val="003C15E2"/>
    <w:rsid w:val="003D08B1"/>
    <w:rsid w:val="003D6D88"/>
    <w:rsid w:val="003E1C6E"/>
    <w:rsid w:val="003E397D"/>
    <w:rsid w:val="003E3FFF"/>
    <w:rsid w:val="003F118B"/>
    <w:rsid w:val="00414A93"/>
    <w:rsid w:val="004153A9"/>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26C"/>
    <w:rsid w:val="00486E4B"/>
    <w:rsid w:val="004965C8"/>
    <w:rsid w:val="004A0D95"/>
    <w:rsid w:val="004A236A"/>
    <w:rsid w:val="004A5EF1"/>
    <w:rsid w:val="004C2862"/>
    <w:rsid w:val="004C453C"/>
    <w:rsid w:val="004C5359"/>
    <w:rsid w:val="004D2995"/>
    <w:rsid w:val="004D49E7"/>
    <w:rsid w:val="004D63E6"/>
    <w:rsid w:val="004D66BC"/>
    <w:rsid w:val="004D7456"/>
    <w:rsid w:val="004E0388"/>
    <w:rsid w:val="004E054B"/>
    <w:rsid w:val="004E3DF1"/>
    <w:rsid w:val="004E6C8F"/>
    <w:rsid w:val="004E7098"/>
    <w:rsid w:val="004E7D51"/>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2B22"/>
    <w:rsid w:val="00574FEC"/>
    <w:rsid w:val="0059472E"/>
    <w:rsid w:val="005A0362"/>
    <w:rsid w:val="005B6D24"/>
    <w:rsid w:val="005C0A35"/>
    <w:rsid w:val="005C2B22"/>
    <w:rsid w:val="005C4373"/>
    <w:rsid w:val="005D066C"/>
    <w:rsid w:val="005D24FC"/>
    <w:rsid w:val="005D5A09"/>
    <w:rsid w:val="005D6C41"/>
    <w:rsid w:val="005E4E6F"/>
    <w:rsid w:val="005E7B1E"/>
    <w:rsid w:val="005E7CF1"/>
    <w:rsid w:val="005F06E7"/>
    <w:rsid w:val="005F0981"/>
    <w:rsid w:val="005F55ED"/>
    <w:rsid w:val="006010FE"/>
    <w:rsid w:val="00604BAE"/>
    <w:rsid w:val="00605DD3"/>
    <w:rsid w:val="00606C5D"/>
    <w:rsid w:val="00613380"/>
    <w:rsid w:val="0063754B"/>
    <w:rsid w:val="00651112"/>
    <w:rsid w:val="00653522"/>
    <w:rsid w:val="006559CB"/>
    <w:rsid w:val="0066192B"/>
    <w:rsid w:val="00665772"/>
    <w:rsid w:val="00670695"/>
    <w:rsid w:val="00670957"/>
    <w:rsid w:val="0067143A"/>
    <w:rsid w:val="0067462D"/>
    <w:rsid w:val="0067533F"/>
    <w:rsid w:val="006803E2"/>
    <w:rsid w:val="00684E84"/>
    <w:rsid w:val="00691391"/>
    <w:rsid w:val="0069429D"/>
    <w:rsid w:val="006A02E4"/>
    <w:rsid w:val="006A3085"/>
    <w:rsid w:val="006A5A44"/>
    <w:rsid w:val="006B1379"/>
    <w:rsid w:val="006B66D0"/>
    <w:rsid w:val="006B6DAE"/>
    <w:rsid w:val="006C0B05"/>
    <w:rsid w:val="006C33D6"/>
    <w:rsid w:val="006C44D3"/>
    <w:rsid w:val="006C5F38"/>
    <w:rsid w:val="006D2641"/>
    <w:rsid w:val="006D3A30"/>
    <w:rsid w:val="006E0E5C"/>
    <w:rsid w:val="006E1A82"/>
    <w:rsid w:val="006E34E1"/>
    <w:rsid w:val="006F0432"/>
    <w:rsid w:val="006F3554"/>
    <w:rsid w:val="006F584E"/>
    <w:rsid w:val="007021B0"/>
    <w:rsid w:val="00705333"/>
    <w:rsid w:val="007067AE"/>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B3DD5"/>
    <w:rsid w:val="007C5392"/>
    <w:rsid w:val="007C58F0"/>
    <w:rsid w:val="007C7F32"/>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0D98"/>
    <w:rsid w:val="00857ABE"/>
    <w:rsid w:val="00864551"/>
    <w:rsid w:val="00866943"/>
    <w:rsid w:val="0087583A"/>
    <w:rsid w:val="008A1BF0"/>
    <w:rsid w:val="008A3982"/>
    <w:rsid w:val="008B0294"/>
    <w:rsid w:val="008B0FBB"/>
    <w:rsid w:val="008B460E"/>
    <w:rsid w:val="008B6658"/>
    <w:rsid w:val="008B7F4D"/>
    <w:rsid w:val="008C0495"/>
    <w:rsid w:val="008C7BAF"/>
    <w:rsid w:val="008D0E0D"/>
    <w:rsid w:val="008D111F"/>
    <w:rsid w:val="008D3C3E"/>
    <w:rsid w:val="008E7044"/>
    <w:rsid w:val="008F003E"/>
    <w:rsid w:val="008F2263"/>
    <w:rsid w:val="008F5CB6"/>
    <w:rsid w:val="008F7B55"/>
    <w:rsid w:val="00904FDD"/>
    <w:rsid w:val="0090637A"/>
    <w:rsid w:val="00912B7A"/>
    <w:rsid w:val="00912CA1"/>
    <w:rsid w:val="00925FC6"/>
    <w:rsid w:val="00931A9A"/>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D76D3"/>
    <w:rsid w:val="009E019D"/>
    <w:rsid w:val="009E3400"/>
    <w:rsid w:val="009F4D35"/>
    <w:rsid w:val="009F646F"/>
    <w:rsid w:val="00A13295"/>
    <w:rsid w:val="00A16AF2"/>
    <w:rsid w:val="00A16E44"/>
    <w:rsid w:val="00A203FD"/>
    <w:rsid w:val="00A253F8"/>
    <w:rsid w:val="00A25A83"/>
    <w:rsid w:val="00A425B7"/>
    <w:rsid w:val="00A446D7"/>
    <w:rsid w:val="00A46C1E"/>
    <w:rsid w:val="00A56648"/>
    <w:rsid w:val="00A63A29"/>
    <w:rsid w:val="00A64A23"/>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502AA"/>
    <w:rsid w:val="00B50534"/>
    <w:rsid w:val="00B5364F"/>
    <w:rsid w:val="00B56C7B"/>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2AA1"/>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87E0B"/>
    <w:rsid w:val="00C904A1"/>
    <w:rsid w:val="00C92F34"/>
    <w:rsid w:val="00C9435D"/>
    <w:rsid w:val="00CA1EBC"/>
    <w:rsid w:val="00CA2D73"/>
    <w:rsid w:val="00CB28BA"/>
    <w:rsid w:val="00CB43F8"/>
    <w:rsid w:val="00CB6BC9"/>
    <w:rsid w:val="00CB7CFA"/>
    <w:rsid w:val="00CC2CCE"/>
    <w:rsid w:val="00CD1760"/>
    <w:rsid w:val="00CD2BEE"/>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434B2"/>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12CB"/>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55C1"/>
    <w:rsid w:val="00F2124D"/>
    <w:rsid w:val="00F272C3"/>
    <w:rsid w:val="00F30AE5"/>
    <w:rsid w:val="00F329F1"/>
    <w:rsid w:val="00F344FC"/>
    <w:rsid w:val="00F50E2B"/>
    <w:rsid w:val="00F526EA"/>
    <w:rsid w:val="00F54665"/>
    <w:rsid w:val="00F550E3"/>
    <w:rsid w:val="00F56152"/>
    <w:rsid w:val="00F60180"/>
    <w:rsid w:val="00F64B63"/>
    <w:rsid w:val="00F65465"/>
    <w:rsid w:val="00F65963"/>
    <w:rsid w:val="00F665CF"/>
    <w:rsid w:val="00F70C92"/>
    <w:rsid w:val="00F7185A"/>
    <w:rsid w:val="00F75293"/>
    <w:rsid w:val="00F81737"/>
    <w:rsid w:val="00F90B43"/>
    <w:rsid w:val="00F94372"/>
    <w:rsid w:val="00F94756"/>
    <w:rsid w:val="00FA075A"/>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36440198">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74505064">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36485399">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86212537">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06944796">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52438831">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85087692">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28333468">
      <w:bodyDiv w:val="1"/>
      <w:marLeft w:val="0"/>
      <w:marRight w:val="0"/>
      <w:marTop w:val="0"/>
      <w:marBottom w:val="0"/>
      <w:divBdr>
        <w:top w:val="none" w:sz="0" w:space="0" w:color="auto"/>
        <w:left w:val="none" w:sz="0" w:space="0" w:color="auto"/>
        <w:bottom w:val="none" w:sz="0" w:space="0" w:color="auto"/>
        <w:right w:val="none" w:sz="0" w:space="0" w:color="auto"/>
      </w:divBdr>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60928765">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04670346">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16025076">
      <w:bodyDiv w:val="1"/>
      <w:marLeft w:val="0"/>
      <w:marRight w:val="0"/>
      <w:marTop w:val="0"/>
      <w:marBottom w:val="0"/>
      <w:divBdr>
        <w:top w:val="none" w:sz="0" w:space="0" w:color="auto"/>
        <w:left w:val="none" w:sz="0" w:space="0" w:color="auto"/>
        <w:bottom w:val="none" w:sz="0" w:space="0" w:color="auto"/>
        <w:right w:val="none" w:sz="0" w:space="0" w:color="auto"/>
      </w:divBdr>
    </w:div>
    <w:div w:id="183162864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28234932">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9A524-ABB5-4F3C-B790-DE395E28C47C}">
  <ds:schemaRefs>
    <ds:schemaRef ds:uri="http://schemas.microsoft.com/sharepoint/v3/contenttype/forms"/>
  </ds:schemaRefs>
</ds:datastoreItem>
</file>

<file path=customXml/itemProps3.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EAA5A-2E0F-4392-A74A-4BCD4F78380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65</Pages>
  <Words>18144</Words>
  <Characters>99797</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 SPCI</cp:lastModifiedBy>
  <cp:revision>4</cp:revision>
  <dcterms:created xsi:type="dcterms:W3CDTF">2024-01-17T15:40:00Z</dcterms:created>
  <dcterms:modified xsi:type="dcterms:W3CDTF">2024-01-30T12:10:00Z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