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20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8080"/>
      </w:tblGrid>
      <w:tr w:rsidR="00614C95" w:rsidRPr="00EE2046" w14:paraId="0011BBD4" w14:textId="77777777">
        <w:tc>
          <w:tcPr>
            <w:tcW w:w="1129" w:type="dxa"/>
          </w:tcPr>
          <w:p w14:paraId="58998A39" w14:textId="77777777" w:rsidR="00614C95" w:rsidRPr="00EE2046" w:rsidRDefault="00540645" w:rsidP="002B09A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 xml:space="preserve">FECHA: </w:t>
            </w:r>
          </w:p>
        </w:tc>
        <w:tc>
          <w:tcPr>
            <w:tcW w:w="8080" w:type="dxa"/>
          </w:tcPr>
          <w:p w14:paraId="155885CD" w14:textId="77777777" w:rsidR="00614C95" w:rsidRPr="00EE2046" w:rsidRDefault="00614C95" w:rsidP="002B09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35F69E4" w14:textId="77777777" w:rsidR="00EE2046" w:rsidRDefault="00EE2046" w:rsidP="002B09A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E6E1A4F" w14:textId="77777777" w:rsidR="00614C95" w:rsidRPr="00EE2046" w:rsidRDefault="00540645" w:rsidP="002B09A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E2046">
        <w:rPr>
          <w:rFonts w:ascii="Arial" w:eastAsia="Arial" w:hAnsi="Arial" w:cs="Arial"/>
          <w:sz w:val="20"/>
          <w:szCs w:val="20"/>
        </w:rPr>
        <w:t>Tipo de Peticiones</w:t>
      </w:r>
    </w:p>
    <w:tbl>
      <w:tblPr>
        <w:tblStyle w:val="ac"/>
        <w:tblW w:w="92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447"/>
      </w:tblGrid>
      <w:tr w:rsidR="00614C95" w:rsidRPr="00EE2046" w14:paraId="075CAE91" w14:textId="77777777">
        <w:trPr>
          <w:trHeight w:val="390"/>
        </w:trPr>
        <w:tc>
          <w:tcPr>
            <w:tcW w:w="1842" w:type="dxa"/>
          </w:tcPr>
          <w:p w14:paraId="20F41EF2" w14:textId="77777777" w:rsidR="00614C95" w:rsidRPr="00EE2046" w:rsidRDefault="00614C9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53E003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QUEJA:</w:t>
            </w:r>
          </w:p>
        </w:tc>
        <w:tc>
          <w:tcPr>
            <w:tcW w:w="7447" w:type="dxa"/>
          </w:tcPr>
          <w:p w14:paraId="3CC5B279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Acción de dar a conocer a las autoridades conductas irregulares de servidores públicos o de particulares a quienes se ha atribuido o adjudicado la prestación de un servicio público. (15 DÍAS)</w:t>
            </w:r>
          </w:p>
        </w:tc>
      </w:tr>
      <w:tr w:rsidR="00614C95" w:rsidRPr="00EE2046" w14:paraId="15888050" w14:textId="77777777">
        <w:trPr>
          <w:trHeight w:val="390"/>
        </w:trPr>
        <w:tc>
          <w:tcPr>
            <w:tcW w:w="1842" w:type="dxa"/>
          </w:tcPr>
          <w:p w14:paraId="09A1A5A7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RECLAMO:</w:t>
            </w:r>
          </w:p>
        </w:tc>
        <w:tc>
          <w:tcPr>
            <w:tcW w:w="7447" w:type="dxa"/>
          </w:tcPr>
          <w:p w14:paraId="195CBB42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Noticia que dan los ciudadanos a las autoridades sobre la suspensión injustificada o la prestación deficiente de un bien o servicio. (15 DÍAS)</w:t>
            </w:r>
          </w:p>
        </w:tc>
      </w:tr>
      <w:tr w:rsidR="00614C95" w:rsidRPr="00EE2046" w14:paraId="6BDDC324" w14:textId="77777777">
        <w:trPr>
          <w:trHeight w:val="390"/>
        </w:trPr>
        <w:tc>
          <w:tcPr>
            <w:tcW w:w="1842" w:type="dxa"/>
          </w:tcPr>
          <w:p w14:paraId="30AF2C6B" w14:textId="77777777" w:rsidR="00614C95" w:rsidRPr="00EE2046" w:rsidRDefault="00614C9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47D6EB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SUGERENCIA:</w:t>
            </w:r>
          </w:p>
        </w:tc>
        <w:tc>
          <w:tcPr>
            <w:tcW w:w="7447" w:type="dxa"/>
          </w:tcPr>
          <w:p w14:paraId="1E0CCB3E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Es una propuesta que se presenta para incidir o mejorar un proceso cuyo objeto está relacionado con la prestación de un servicio o el cumplimiento de una función pública. (15 DÍAS)</w:t>
            </w:r>
          </w:p>
        </w:tc>
      </w:tr>
      <w:tr w:rsidR="00614C95" w:rsidRPr="00EE2046" w14:paraId="029B9D3B" w14:textId="77777777">
        <w:trPr>
          <w:trHeight w:val="535"/>
        </w:trPr>
        <w:tc>
          <w:tcPr>
            <w:tcW w:w="1842" w:type="dxa"/>
          </w:tcPr>
          <w:p w14:paraId="35943011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SOLICITUD DE INFORMACIÓN:</w:t>
            </w:r>
          </w:p>
        </w:tc>
        <w:tc>
          <w:tcPr>
            <w:tcW w:w="7447" w:type="dxa"/>
          </w:tcPr>
          <w:p w14:paraId="1104DCE9" w14:textId="77777777" w:rsidR="00614C95" w:rsidRPr="00EE2046" w:rsidRDefault="00540645" w:rsidP="002B09A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Facultad que tienen las personas de solicitar y obtener acceso a la información sobre las actualizaciones derivadas del cumplimiento de las funciones atribuidas a la entidad y sus distintas dependencias. (10 DÍAS)</w:t>
            </w:r>
          </w:p>
        </w:tc>
      </w:tr>
      <w:tr w:rsidR="00614C95" w:rsidRPr="00EE2046" w14:paraId="2EEB8A66" w14:textId="77777777">
        <w:trPr>
          <w:trHeight w:val="390"/>
        </w:trPr>
        <w:tc>
          <w:tcPr>
            <w:tcW w:w="1842" w:type="dxa"/>
          </w:tcPr>
          <w:p w14:paraId="26EB97F5" w14:textId="77777777" w:rsidR="00614C95" w:rsidRPr="00EE2046" w:rsidRDefault="00614C9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315C56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CONSULTA:</w:t>
            </w:r>
          </w:p>
        </w:tc>
        <w:tc>
          <w:tcPr>
            <w:tcW w:w="7447" w:type="dxa"/>
          </w:tcPr>
          <w:p w14:paraId="7BB020E9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Acción que tiene toda persona de acudir ante las autoridades públicas para que manifiesten su parecer sobre materias relacionadas con sus atribuciones. (30 DÍAS)</w:t>
            </w:r>
          </w:p>
        </w:tc>
      </w:tr>
      <w:tr w:rsidR="00614C95" w:rsidRPr="00EE2046" w14:paraId="3C980283" w14:textId="77777777">
        <w:trPr>
          <w:trHeight w:val="581"/>
        </w:trPr>
        <w:tc>
          <w:tcPr>
            <w:tcW w:w="1842" w:type="dxa"/>
          </w:tcPr>
          <w:p w14:paraId="1D29395B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SOLICITUD DE COPIA:</w:t>
            </w:r>
          </w:p>
        </w:tc>
        <w:tc>
          <w:tcPr>
            <w:tcW w:w="7447" w:type="dxa"/>
          </w:tcPr>
          <w:p w14:paraId="518A2AC7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Facultad que tienen las personas de formular consultas y obtener acceso a la información sobre las actuaciones en general, derivadas del cumplimiento de las funciones atribuidas a la entidad y sus distintas dependencias. (10 DÍAS)</w:t>
            </w:r>
          </w:p>
        </w:tc>
      </w:tr>
      <w:tr w:rsidR="00614C95" w:rsidRPr="00EE2046" w14:paraId="164AA96B" w14:textId="77777777">
        <w:trPr>
          <w:trHeight w:val="791"/>
        </w:trPr>
        <w:tc>
          <w:tcPr>
            <w:tcW w:w="1842" w:type="dxa"/>
          </w:tcPr>
          <w:p w14:paraId="2EA53CD9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DERECHO DE PETICIÓN EN INTERÉS GENERAL:</w:t>
            </w:r>
          </w:p>
        </w:tc>
        <w:tc>
          <w:tcPr>
            <w:tcW w:w="7447" w:type="dxa"/>
          </w:tcPr>
          <w:p w14:paraId="141C21D5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Acción que tiene toda persona de acudir ante las autoridades públicas para reclamar la resolución de fondo de una solución presentada que afecta los intereses colectivos y puede formularse verbalmente o por escrito, en ambos casos en forma respetuosa. (15 DÍAS)</w:t>
            </w:r>
          </w:p>
        </w:tc>
      </w:tr>
      <w:tr w:rsidR="00614C95" w:rsidRPr="00EE2046" w14:paraId="1DDB1395" w14:textId="77777777">
        <w:trPr>
          <w:trHeight w:val="781"/>
        </w:trPr>
        <w:tc>
          <w:tcPr>
            <w:tcW w:w="1842" w:type="dxa"/>
          </w:tcPr>
          <w:p w14:paraId="49523AD2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DERECHO DE PETICIÓN EN INTERÉS PARTICULAR:</w:t>
            </w:r>
          </w:p>
        </w:tc>
        <w:tc>
          <w:tcPr>
            <w:tcW w:w="7447" w:type="dxa"/>
          </w:tcPr>
          <w:p w14:paraId="72A77908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Acción que tiene toda persona de acudir ante las autoridades públicas para reclamar la resolución de fondo de una solución presentada que afecta los intereses individuales y puede formularse verbalmente o por escrito, en ambos casos en forma respetuosa. (15 DÍAS)</w:t>
            </w:r>
          </w:p>
        </w:tc>
      </w:tr>
      <w:tr w:rsidR="00614C95" w:rsidRPr="00EE2046" w14:paraId="6877767A" w14:textId="77777777">
        <w:trPr>
          <w:trHeight w:val="581"/>
        </w:trPr>
        <w:tc>
          <w:tcPr>
            <w:tcW w:w="1842" w:type="dxa"/>
          </w:tcPr>
          <w:p w14:paraId="788AEF5A" w14:textId="77777777" w:rsidR="00614C95" w:rsidRPr="00EE2046" w:rsidRDefault="00540645" w:rsidP="002B0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2046">
              <w:rPr>
                <w:rFonts w:ascii="Arial" w:eastAsia="Arial" w:hAnsi="Arial" w:cs="Arial"/>
                <w:sz w:val="20"/>
                <w:szCs w:val="20"/>
              </w:rPr>
              <w:t>DENUNCIA POR ACTOS DE CORRUPCION</w:t>
            </w:r>
          </w:p>
        </w:tc>
        <w:tc>
          <w:tcPr>
            <w:tcW w:w="7447" w:type="dxa"/>
          </w:tcPr>
          <w:p w14:paraId="050D40B1" w14:textId="77777777" w:rsidR="00614C95" w:rsidRPr="00EE2046" w:rsidRDefault="004129B3" w:rsidP="002B09A6">
            <w:pPr>
              <w:jc w:val="both"/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  <w:sz w:val="20"/>
              </w:rPr>
              <w:t>C</w:t>
            </w:r>
            <w:r w:rsidR="00540645" w:rsidRPr="00EE2046">
              <w:rPr>
                <w:rFonts w:ascii="Arial" w:eastAsia="Arial" w:hAnsi="Arial" w:cs="Arial"/>
                <w:sz w:val="20"/>
              </w:rPr>
              <w:t>onstituye un acto ciudadano individual y organizacional consciente, de alerta sobre un presunto hecho de corrupción, con la expectativa de que la autoridad responda y tome las medidas adecuadas</w:t>
            </w:r>
          </w:p>
        </w:tc>
      </w:tr>
    </w:tbl>
    <w:p w14:paraId="4A091EA8" w14:textId="77777777" w:rsidR="004129B3" w:rsidRPr="00EE2046" w:rsidRDefault="004129B3" w:rsidP="002B09A6">
      <w:pPr>
        <w:spacing w:after="0" w:line="240" w:lineRule="auto"/>
        <w:rPr>
          <w:rFonts w:ascii="Arial" w:eastAsia="Arial" w:hAnsi="Arial" w:cs="Arial"/>
        </w:rPr>
      </w:pPr>
    </w:p>
    <w:p w14:paraId="5AE9E1EE" w14:textId="77777777" w:rsidR="00614C95" w:rsidRPr="00EE2046" w:rsidRDefault="00540645" w:rsidP="002B09A6">
      <w:pPr>
        <w:spacing w:after="0" w:line="240" w:lineRule="auto"/>
        <w:rPr>
          <w:rFonts w:ascii="Arial" w:eastAsia="Arial" w:hAnsi="Arial" w:cs="Arial"/>
        </w:rPr>
      </w:pPr>
      <w:r w:rsidRPr="00EE2046">
        <w:rPr>
          <w:rFonts w:ascii="Arial" w:eastAsia="Arial" w:hAnsi="Arial" w:cs="Arial"/>
        </w:rPr>
        <w:t xml:space="preserve">Desea que su petición sea anónima: </w:t>
      </w:r>
    </w:p>
    <w:tbl>
      <w:tblPr>
        <w:tblStyle w:val="ad"/>
        <w:tblW w:w="19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134"/>
      </w:tblGrid>
      <w:tr w:rsidR="00614C95" w:rsidRPr="00EE2046" w14:paraId="2C14565A" w14:textId="77777777">
        <w:tc>
          <w:tcPr>
            <w:tcW w:w="851" w:type="dxa"/>
          </w:tcPr>
          <w:p w14:paraId="598D4B90" w14:textId="77777777" w:rsidR="00614C95" w:rsidRPr="00EE2046" w:rsidRDefault="00540645" w:rsidP="002B09A6">
            <w:pPr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</w:rPr>
              <w:t>SI</w:t>
            </w:r>
          </w:p>
        </w:tc>
        <w:tc>
          <w:tcPr>
            <w:tcW w:w="1134" w:type="dxa"/>
          </w:tcPr>
          <w:p w14:paraId="1C98C6EE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  <w:tr w:rsidR="00614C95" w:rsidRPr="00EE2046" w14:paraId="2F25C379" w14:textId="77777777">
        <w:tc>
          <w:tcPr>
            <w:tcW w:w="851" w:type="dxa"/>
          </w:tcPr>
          <w:p w14:paraId="234195E3" w14:textId="77777777" w:rsidR="00614C95" w:rsidRPr="00EE2046" w:rsidRDefault="00540645" w:rsidP="002B09A6">
            <w:pPr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</w:rPr>
              <w:t>NO</w:t>
            </w:r>
          </w:p>
        </w:tc>
        <w:tc>
          <w:tcPr>
            <w:tcW w:w="1134" w:type="dxa"/>
          </w:tcPr>
          <w:p w14:paraId="261FDB1E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</w:tbl>
    <w:p w14:paraId="56C8CDED" w14:textId="77777777" w:rsidR="00614C95" w:rsidRPr="00EE2046" w:rsidRDefault="00614C95" w:rsidP="002B09A6">
      <w:pPr>
        <w:spacing w:after="0" w:line="240" w:lineRule="auto"/>
        <w:rPr>
          <w:rFonts w:ascii="Arial" w:eastAsia="Arial" w:hAnsi="Arial" w:cs="Arial"/>
        </w:rPr>
      </w:pPr>
    </w:p>
    <w:p w14:paraId="7090D62F" w14:textId="77777777" w:rsidR="00614C95" w:rsidRPr="00EE2046" w:rsidRDefault="00540645" w:rsidP="002B09A6">
      <w:pPr>
        <w:spacing w:after="0" w:line="240" w:lineRule="auto"/>
        <w:jc w:val="both"/>
        <w:rPr>
          <w:rFonts w:ascii="Arial" w:eastAsia="Arial" w:hAnsi="Arial" w:cs="Arial"/>
        </w:rPr>
      </w:pPr>
      <w:r w:rsidRPr="00EE2046">
        <w:rPr>
          <w:rFonts w:ascii="Arial" w:eastAsia="Arial" w:hAnsi="Arial" w:cs="Arial"/>
        </w:rPr>
        <w:t xml:space="preserve">Nota: Recuerde que </w:t>
      </w:r>
      <w:proofErr w:type="gramStart"/>
      <w:r w:rsidRPr="00EE2046">
        <w:rPr>
          <w:rFonts w:ascii="Arial" w:eastAsia="Arial" w:hAnsi="Arial" w:cs="Arial"/>
        </w:rPr>
        <w:t>la respuesta a peticiones anónimas se darán</w:t>
      </w:r>
      <w:proofErr w:type="gramEnd"/>
      <w:r w:rsidRPr="00EE2046">
        <w:rPr>
          <w:rFonts w:ascii="Arial" w:eastAsia="Arial" w:hAnsi="Arial" w:cs="Arial"/>
        </w:rPr>
        <w:t xml:space="preserve"> a través de la página web de la entidad por un término de 5 días, ya que no se cuentan con datos de contacto para su notificación.</w:t>
      </w:r>
    </w:p>
    <w:p w14:paraId="7F75C826" w14:textId="77777777" w:rsidR="00614C95" w:rsidRPr="00EE2046" w:rsidRDefault="00540645" w:rsidP="002B09A6">
      <w:pPr>
        <w:spacing w:after="0" w:line="240" w:lineRule="auto"/>
        <w:jc w:val="both"/>
        <w:rPr>
          <w:rFonts w:ascii="Arial" w:eastAsia="Arial" w:hAnsi="Arial" w:cs="Arial"/>
        </w:rPr>
      </w:pPr>
      <w:r w:rsidRPr="00EE2046">
        <w:rPr>
          <w:rFonts w:ascii="Arial" w:eastAsia="Arial" w:hAnsi="Arial" w:cs="Arial"/>
        </w:rPr>
        <w:lastRenderedPageBreak/>
        <w:t>Datos del solicitante en caso de no ser una Petición anónima:</w:t>
      </w:r>
    </w:p>
    <w:tbl>
      <w:tblPr>
        <w:tblStyle w:val="ae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39"/>
        <w:gridCol w:w="5956"/>
      </w:tblGrid>
      <w:tr w:rsidR="00614C95" w:rsidRPr="00EE2046" w14:paraId="60C8CED0" w14:textId="77777777" w:rsidTr="00165628">
        <w:tc>
          <w:tcPr>
            <w:tcW w:w="1830" w:type="pct"/>
          </w:tcPr>
          <w:p w14:paraId="648C5C67" w14:textId="77777777" w:rsidR="00614C95" w:rsidRPr="00EE2046" w:rsidRDefault="00540645" w:rsidP="002B09A6">
            <w:pPr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</w:rPr>
              <w:t>Nombre Completo:</w:t>
            </w:r>
          </w:p>
        </w:tc>
        <w:tc>
          <w:tcPr>
            <w:tcW w:w="3170" w:type="pct"/>
          </w:tcPr>
          <w:p w14:paraId="77C1CC55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  <w:tr w:rsidR="00614C95" w:rsidRPr="00EE2046" w14:paraId="416CAE5E" w14:textId="77777777" w:rsidTr="00165628">
        <w:tc>
          <w:tcPr>
            <w:tcW w:w="1830" w:type="pct"/>
          </w:tcPr>
          <w:p w14:paraId="12B2FE2C" w14:textId="77777777" w:rsidR="00614C95" w:rsidRPr="00EE2046" w:rsidRDefault="00540645" w:rsidP="002B09A6">
            <w:pPr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</w:rPr>
              <w:t>Documento de Identidad:</w:t>
            </w:r>
          </w:p>
        </w:tc>
        <w:tc>
          <w:tcPr>
            <w:tcW w:w="3170" w:type="pct"/>
          </w:tcPr>
          <w:p w14:paraId="77CD9414" w14:textId="77777777" w:rsidR="00614C95" w:rsidRPr="00EE2046" w:rsidRDefault="00614C95" w:rsidP="002B0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tbl>
            <w:tblPr>
              <w:tblStyle w:val="af"/>
              <w:tblW w:w="552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587"/>
              <w:gridCol w:w="662"/>
              <w:gridCol w:w="614"/>
              <w:gridCol w:w="505"/>
              <w:gridCol w:w="3161"/>
            </w:tblGrid>
            <w:tr w:rsidR="00614C95" w:rsidRPr="00EE2046" w14:paraId="59DB39B1" w14:textId="77777777" w:rsidTr="00165628">
              <w:tc>
                <w:tcPr>
                  <w:tcW w:w="587" w:type="dxa"/>
                </w:tcPr>
                <w:p w14:paraId="24B6C904" w14:textId="77777777" w:rsidR="00614C95" w:rsidRPr="00EE2046" w:rsidRDefault="00540645" w:rsidP="002B09A6">
                  <w:pPr>
                    <w:rPr>
                      <w:rFonts w:ascii="Arial" w:eastAsia="Arial" w:hAnsi="Arial" w:cs="Arial"/>
                    </w:rPr>
                  </w:pPr>
                  <w:proofErr w:type="spellStart"/>
                  <w:r w:rsidRPr="00EE2046">
                    <w:rPr>
                      <w:rFonts w:ascii="Arial" w:eastAsia="Arial" w:hAnsi="Arial" w:cs="Arial"/>
                    </w:rPr>
                    <w:t>Nit</w:t>
                  </w:r>
                  <w:proofErr w:type="spellEnd"/>
                </w:p>
              </w:tc>
              <w:tc>
                <w:tcPr>
                  <w:tcW w:w="662" w:type="dxa"/>
                </w:tcPr>
                <w:p w14:paraId="134A5AC6" w14:textId="77777777" w:rsidR="00614C95" w:rsidRPr="00EE2046" w:rsidRDefault="00540645" w:rsidP="002B09A6">
                  <w:pPr>
                    <w:rPr>
                      <w:rFonts w:ascii="Arial" w:eastAsia="Arial" w:hAnsi="Arial" w:cs="Arial"/>
                    </w:rPr>
                  </w:pPr>
                  <w:r w:rsidRPr="00EE2046">
                    <w:rPr>
                      <w:rFonts w:ascii="Arial" w:eastAsia="Arial" w:hAnsi="Arial" w:cs="Arial"/>
                    </w:rPr>
                    <w:t>C.C.</w:t>
                  </w:r>
                </w:p>
              </w:tc>
              <w:tc>
                <w:tcPr>
                  <w:tcW w:w="614" w:type="dxa"/>
                </w:tcPr>
                <w:p w14:paraId="268919E0" w14:textId="77777777" w:rsidR="00614C95" w:rsidRPr="00EE2046" w:rsidRDefault="00540645" w:rsidP="002B09A6">
                  <w:pPr>
                    <w:rPr>
                      <w:rFonts w:ascii="Arial" w:eastAsia="Arial" w:hAnsi="Arial" w:cs="Arial"/>
                    </w:rPr>
                  </w:pPr>
                  <w:r w:rsidRPr="00EE2046">
                    <w:rPr>
                      <w:rFonts w:ascii="Arial" w:eastAsia="Arial" w:hAnsi="Arial" w:cs="Arial"/>
                    </w:rPr>
                    <w:t>C.E</w:t>
                  </w:r>
                </w:p>
              </w:tc>
              <w:tc>
                <w:tcPr>
                  <w:tcW w:w="505" w:type="dxa"/>
                </w:tcPr>
                <w:p w14:paraId="74B265D6" w14:textId="77777777" w:rsidR="00614C95" w:rsidRPr="00EE2046" w:rsidRDefault="00540645" w:rsidP="002B09A6">
                  <w:pPr>
                    <w:rPr>
                      <w:rFonts w:ascii="Arial" w:eastAsia="Arial" w:hAnsi="Arial" w:cs="Arial"/>
                    </w:rPr>
                  </w:pPr>
                  <w:r w:rsidRPr="00EE2046">
                    <w:rPr>
                      <w:rFonts w:ascii="Arial" w:eastAsia="Arial" w:hAnsi="Arial" w:cs="Arial"/>
                    </w:rPr>
                    <w:t>T.I</w:t>
                  </w:r>
                </w:p>
              </w:tc>
              <w:tc>
                <w:tcPr>
                  <w:tcW w:w="3161" w:type="dxa"/>
                </w:tcPr>
                <w:p w14:paraId="7AF9BD2C" w14:textId="77777777" w:rsidR="00614C95" w:rsidRPr="00EE2046" w:rsidRDefault="00540645" w:rsidP="002B09A6">
                  <w:pPr>
                    <w:rPr>
                      <w:rFonts w:ascii="Arial" w:eastAsia="Arial" w:hAnsi="Arial" w:cs="Arial"/>
                    </w:rPr>
                  </w:pPr>
                  <w:r w:rsidRPr="00EE2046">
                    <w:rPr>
                      <w:rFonts w:ascii="Arial" w:eastAsia="Arial" w:hAnsi="Arial" w:cs="Arial"/>
                    </w:rPr>
                    <w:t>No.</w:t>
                  </w:r>
                </w:p>
              </w:tc>
            </w:tr>
          </w:tbl>
          <w:p w14:paraId="4A412D1E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  <w:tr w:rsidR="00614C95" w:rsidRPr="00EE2046" w14:paraId="4E85432B" w14:textId="77777777" w:rsidTr="00165628">
        <w:tc>
          <w:tcPr>
            <w:tcW w:w="1830" w:type="pct"/>
          </w:tcPr>
          <w:p w14:paraId="016A1728" w14:textId="77777777" w:rsidR="00614C95" w:rsidRPr="00EE2046" w:rsidRDefault="00540645" w:rsidP="002B09A6">
            <w:pPr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</w:rPr>
              <w:t>Física:</w:t>
            </w:r>
          </w:p>
        </w:tc>
        <w:tc>
          <w:tcPr>
            <w:tcW w:w="3170" w:type="pct"/>
          </w:tcPr>
          <w:p w14:paraId="5E070630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  <w:tr w:rsidR="00614C95" w:rsidRPr="00EE2046" w14:paraId="187A7607" w14:textId="77777777" w:rsidTr="00165628">
        <w:tc>
          <w:tcPr>
            <w:tcW w:w="1830" w:type="pct"/>
          </w:tcPr>
          <w:p w14:paraId="696EA4DB" w14:textId="77777777" w:rsidR="00614C95" w:rsidRPr="00EE2046" w:rsidRDefault="00540645" w:rsidP="002B09A6">
            <w:pPr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</w:rPr>
              <w:t>Dirección electrónica:</w:t>
            </w:r>
          </w:p>
        </w:tc>
        <w:tc>
          <w:tcPr>
            <w:tcW w:w="3170" w:type="pct"/>
          </w:tcPr>
          <w:p w14:paraId="54B75666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  <w:tr w:rsidR="00614C95" w:rsidRPr="00EE2046" w14:paraId="27136141" w14:textId="77777777" w:rsidTr="00165628">
        <w:tc>
          <w:tcPr>
            <w:tcW w:w="1830" w:type="pct"/>
          </w:tcPr>
          <w:p w14:paraId="2D0E9E65" w14:textId="77777777" w:rsidR="00614C95" w:rsidRPr="00EE2046" w:rsidRDefault="00540645" w:rsidP="002B09A6">
            <w:pPr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</w:rPr>
              <w:t>Localidad:</w:t>
            </w:r>
          </w:p>
        </w:tc>
        <w:tc>
          <w:tcPr>
            <w:tcW w:w="3170" w:type="pct"/>
          </w:tcPr>
          <w:p w14:paraId="24DF56D8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  <w:tr w:rsidR="00614C95" w:rsidRPr="00EE2046" w14:paraId="66553A2A" w14:textId="77777777" w:rsidTr="00165628">
        <w:tc>
          <w:tcPr>
            <w:tcW w:w="1830" w:type="pct"/>
          </w:tcPr>
          <w:p w14:paraId="2D86CAB7" w14:textId="77777777" w:rsidR="00614C95" w:rsidRPr="00EE2046" w:rsidRDefault="00540645" w:rsidP="002B09A6">
            <w:pPr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</w:rPr>
              <w:t>Teléfono:</w:t>
            </w:r>
          </w:p>
        </w:tc>
        <w:tc>
          <w:tcPr>
            <w:tcW w:w="3170" w:type="pct"/>
          </w:tcPr>
          <w:p w14:paraId="271B88A0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</w:tbl>
    <w:p w14:paraId="6EA54781" w14:textId="77777777" w:rsidR="00614C95" w:rsidRPr="00EE2046" w:rsidRDefault="00614C95" w:rsidP="002B09A6">
      <w:pPr>
        <w:spacing w:after="0" w:line="240" w:lineRule="auto"/>
        <w:rPr>
          <w:rFonts w:ascii="Arial" w:eastAsia="Arial" w:hAnsi="Arial" w:cs="Arial"/>
        </w:rPr>
      </w:pPr>
    </w:p>
    <w:p w14:paraId="55B50F6E" w14:textId="77777777" w:rsidR="00614C95" w:rsidRPr="00EE2046" w:rsidRDefault="00540645" w:rsidP="002B09A6">
      <w:pPr>
        <w:spacing w:after="0" w:line="240" w:lineRule="auto"/>
        <w:rPr>
          <w:rFonts w:ascii="Arial" w:eastAsia="Arial" w:hAnsi="Arial" w:cs="Arial"/>
        </w:rPr>
      </w:pPr>
      <w:r w:rsidRPr="00EE2046">
        <w:rPr>
          <w:rFonts w:ascii="Arial" w:eastAsia="Arial" w:hAnsi="Arial" w:cs="Arial"/>
        </w:rPr>
        <w:t>Canal por el cual radica su PQRSFD</w:t>
      </w:r>
    </w:p>
    <w:tbl>
      <w:tblPr>
        <w:tblStyle w:val="af0"/>
        <w:tblW w:w="211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98"/>
        <w:gridCol w:w="567"/>
      </w:tblGrid>
      <w:tr w:rsidR="00614C95" w:rsidRPr="00EE2046" w14:paraId="4FE000CF" w14:textId="77777777" w:rsidTr="00165628">
        <w:tc>
          <w:tcPr>
            <w:tcW w:w="4285" w:type="pct"/>
          </w:tcPr>
          <w:p w14:paraId="1E1DDAA3" w14:textId="77777777" w:rsidR="00614C95" w:rsidRPr="00EE2046" w:rsidRDefault="00540645" w:rsidP="002B09A6">
            <w:pPr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</w:rPr>
              <w:t>PRESENCIAL</w:t>
            </w:r>
          </w:p>
        </w:tc>
        <w:tc>
          <w:tcPr>
            <w:tcW w:w="715" w:type="pct"/>
          </w:tcPr>
          <w:p w14:paraId="7A59535D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  <w:tr w:rsidR="00614C95" w:rsidRPr="00EE2046" w14:paraId="64140469" w14:textId="77777777" w:rsidTr="00165628">
        <w:tc>
          <w:tcPr>
            <w:tcW w:w="4285" w:type="pct"/>
          </w:tcPr>
          <w:p w14:paraId="5F8BDFF0" w14:textId="77777777" w:rsidR="00614C95" w:rsidRPr="00EE2046" w:rsidRDefault="00540645" w:rsidP="002B09A6">
            <w:pPr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</w:rPr>
              <w:t>VIRTUAL</w:t>
            </w:r>
          </w:p>
        </w:tc>
        <w:tc>
          <w:tcPr>
            <w:tcW w:w="715" w:type="pct"/>
          </w:tcPr>
          <w:p w14:paraId="141AD2C1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  <w:tr w:rsidR="00614C95" w:rsidRPr="00EE2046" w14:paraId="113BEC38" w14:textId="77777777" w:rsidTr="00165628">
        <w:tc>
          <w:tcPr>
            <w:tcW w:w="4285" w:type="pct"/>
          </w:tcPr>
          <w:p w14:paraId="6EFA293A" w14:textId="77777777" w:rsidR="00614C95" w:rsidRPr="00EE2046" w:rsidRDefault="00540645" w:rsidP="002B09A6">
            <w:pPr>
              <w:rPr>
                <w:rFonts w:ascii="Arial" w:eastAsia="Arial" w:hAnsi="Arial" w:cs="Arial"/>
              </w:rPr>
            </w:pPr>
            <w:r w:rsidRPr="00EE2046">
              <w:rPr>
                <w:rFonts w:ascii="Arial" w:eastAsia="Arial" w:hAnsi="Arial" w:cs="Arial"/>
              </w:rPr>
              <w:t>TELEFONICO</w:t>
            </w:r>
          </w:p>
        </w:tc>
        <w:tc>
          <w:tcPr>
            <w:tcW w:w="715" w:type="pct"/>
          </w:tcPr>
          <w:p w14:paraId="0E0C844B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</w:tbl>
    <w:p w14:paraId="42E1D1F2" w14:textId="77777777" w:rsidR="00614C95" w:rsidRPr="00EE2046" w:rsidRDefault="00614C95" w:rsidP="002B09A6">
      <w:pPr>
        <w:spacing w:after="0" w:line="240" w:lineRule="auto"/>
        <w:rPr>
          <w:rFonts w:ascii="Arial" w:eastAsia="Arial" w:hAnsi="Arial" w:cs="Arial"/>
        </w:rPr>
      </w:pPr>
    </w:p>
    <w:p w14:paraId="6C401431" w14:textId="77777777" w:rsidR="00614C95" w:rsidRPr="00EE2046" w:rsidRDefault="00540645" w:rsidP="002B09A6">
      <w:pPr>
        <w:spacing w:after="0" w:line="240" w:lineRule="auto"/>
        <w:rPr>
          <w:rFonts w:ascii="Arial" w:eastAsia="Arial" w:hAnsi="Arial" w:cs="Arial"/>
        </w:rPr>
      </w:pPr>
      <w:r w:rsidRPr="00EE2046">
        <w:rPr>
          <w:rFonts w:ascii="Arial" w:eastAsia="Arial" w:hAnsi="Arial" w:cs="Arial"/>
        </w:rPr>
        <w:t>Objeto de la petición</w:t>
      </w:r>
    </w:p>
    <w:tbl>
      <w:tblPr>
        <w:tblStyle w:val="af1"/>
        <w:tblW w:w="494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297"/>
      </w:tblGrid>
      <w:tr w:rsidR="00614C95" w:rsidRPr="00EE2046" w14:paraId="2DB499A2" w14:textId="77777777" w:rsidTr="00EE2046">
        <w:trPr>
          <w:trHeight w:val="5637"/>
        </w:trPr>
        <w:tc>
          <w:tcPr>
            <w:tcW w:w="5000" w:type="pct"/>
          </w:tcPr>
          <w:p w14:paraId="71538F7D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</w:tbl>
    <w:p w14:paraId="0476B2FF" w14:textId="77777777" w:rsidR="00A47837" w:rsidRPr="00EE2046" w:rsidRDefault="00A47837" w:rsidP="002B09A6">
      <w:pPr>
        <w:spacing w:after="0" w:line="240" w:lineRule="auto"/>
        <w:rPr>
          <w:rFonts w:ascii="Arial" w:eastAsia="Arial" w:hAnsi="Arial" w:cs="Arial"/>
        </w:rPr>
      </w:pPr>
    </w:p>
    <w:p w14:paraId="58BD9DA1" w14:textId="77777777" w:rsidR="00614C95" w:rsidRPr="00EE2046" w:rsidRDefault="00540645" w:rsidP="002B09A6">
      <w:pPr>
        <w:spacing w:after="0" w:line="240" w:lineRule="auto"/>
        <w:rPr>
          <w:rFonts w:ascii="Arial" w:eastAsia="Arial" w:hAnsi="Arial" w:cs="Arial"/>
        </w:rPr>
      </w:pPr>
      <w:r w:rsidRPr="00EE2046">
        <w:rPr>
          <w:rFonts w:ascii="Arial" w:eastAsia="Arial" w:hAnsi="Arial" w:cs="Arial"/>
        </w:rPr>
        <w:t xml:space="preserve">No de Folios de los documentos que soportan la petición </w:t>
      </w:r>
    </w:p>
    <w:p w14:paraId="7D54FDC7" w14:textId="77777777" w:rsidR="00614C95" w:rsidRPr="00EE2046" w:rsidRDefault="00540645" w:rsidP="002B09A6">
      <w:pPr>
        <w:spacing w:after="0" w:line="240" w:lineRule="auto"/>
        <w:rPr>
          <w:rFonts w:ascii="Arial" w:eastAsia="Arial" w:hAnsi="Arial" w:cs="Arial"/>
        </w:rPr>
      </w:pPr>
      <w:r w:rsidRPr="00EE2046">
        <w:rPr>
          <w:rFonts w:ascii="Arial" w:eastAsia="Arial" w:hAnsi="Arial" w:cs="Arial"/>
        </w:rPr>
        <w:t>(En caso de ser requeridos)</w:t>
      </w:r>
    </w:p>
    <w:p w14:paraId="4098C8C2" w14:textId="77777777" w:rsidR="00614C95" w:rsidRPr="00EE2046" w:rsidRDefault="00614C95" w:rsidP="002B09A6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2"/>
        <w:tblW w:w="98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</w:tblGrid>
      <w:tr w:rsidR="00614C95" w:rsidRPr="00EE2046" w14:paraId="311490F9" w14:textId="77777777">
        <w:tc>
          <w:tcPr>
            <w:tcW w:w="988" w:type="dxa"/>
          </w:tcPr>
          <w:p w14:paraId="405A91EB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  <w:p w14:paraId="6D9CBD3C" w14:textId="77777777" w:rsidR="00614C95" w:rsidRPr="00EE2046" w:rsidRDefault="00614C95" w:rsidP="002B09A6">
            <w:pPr>
              <w:rPr>
                <w:rFonts w:ascii="Arial" w:eastAsia="Arial" w:hAnsi="Arial" w:cs="Arial"/>
              </w:rPr>
            </w:pPr>
          </w:p>
        </w:tc>
      </w:tr>
    </w:tbl>
    <w:p w14:paraId="7D0A62C4" w14:textId="77777777" w:rsidR="00614C95" w:rsidRPr="00EE2046" w:rsidRDefault="00614C95" w:rsidP="002B09A6">
      <w:pPr>
        <w:spacing w:after="0" w:line="240" w:lineRule="auto"/>
        <w:rPr>
          <w:rFonts w:ascii="Arial" w:eastAsia="Arial" w:hAnsi="Arial" w:cs="Arial"/>
        </w:rPr>
      </w:pPr>
    </w:p>
    <w:p w14:paraId="127BEFE5" w14:textId="77777777" w:rsidR="00614C95" w:rsidRPr="00EE2046" w:rsidRDefault="00614C95" w:rsidP="002B09A6">
      <w:pPr>
        <w:spacing w:after="0" w:line="240" w:lineRule="auto"/>
        <w:rPr>
          <w:rFonts w:ascii="Arial" w:eastAsia="Arial" w:hAnsi="Arial" w:cs="Arial"/>
        </w:rPr>
      </w:pPr>
    </w:p>
    <w:p w14:paraId="37AECCE1" w14:textId="77777777" w:rsidR="00614C95" w:rsidRPr="00EE2046" w:rsidRDefault="00614C95" w:rsidP="002B09A6">
      <w:pPr>
        <w:spacing w:after="0" w:line="240" w:lineRule="auto"/>
        <w:rPr>
          <w:rFonts w:ascii="Arial" w:eastAsia="Arial" w:hAnsi="Arial" w:cs="Arial"/>
        </w:rPr>
      </w:pPr>
    </w:p>
    <w:p w14:paraId="47F69F6A" w14:textId="77777777" w:rsidR="00614C95" w:rsidRPr="00EE2046" w:rsidRDefault="00614C95" w:rsidP="002B09A6">
      <w:pPr>
        <w:spacing w:after="0" w:line="240" w:lineRule="auto"/>
        <w:rPr>
          <w:rFonts w:ascii="Arial" w:eastAsia="Arial" w:hAnsi="Arial" w:cs="Arial"/>
        </w:rPr>
      </w:pPr>
    </w:p>
    <w:p w14:paraId="5B4E90E1" w14:textId="77777777" w:rsidR="00614C95" w:rsidRPr="00EE2046" w:rsidRDefault="00540645" w:rsidP="002B09A6">
      <w:pPr>
        <w:spacing w:after="0" w:line="240" w:lineRule="auto"/>
        <w:rPr>
          <w:rFonts w:ascii="Arial" w:eastAsia="Arial" w:hAnsi="Arial" w:cs="Arial"/>
        </w:rPr>
      </w:pPr>
      <w:r w:rsidRPr="00EE2046">
        <w:rPr>
          <w:rFonts w:ascii="Arial" w:eastAsia="Arial" w:hAnsi="Arial" w:cs="Arial"/>
        </w:rPr>
        <w:t>_____________________</w:t>
      </w:r>
    </w:p>
    <w:p w14:paraId="7018ECBD" w14:textId="77777777" w:rsidR="00614C95" w:rsidRPr="00EE2046" w:rsidRDefault="00540645" w:rsidP="002B09A6">
      <w:pPr>
        <w:spacing w:after="0" w:line="240" w:lineRule="auto"/>
        <w:rPr>
          <w:rFonts w:ascii="Arial" w:eastAsia="Arial" w:hAnsi="Arial" w:cs="Arial"/>
        </w:rPr>
      </w:pPr>
      <w:r w:rsidRPr="00EE2046">
        <w:rPr>
          <w:rFonts w:ascii="Arial" w:eastAsia="Arial" w:hAnsi="Arial" w:cs="Arial"/>
        </w:rPr>
        <w:t>Firma del peticionario</w:t>
      </w:r>
    </w:p>
    <w:p w14:paraId="073F092C" w14:textId="77777777" w:rsidR="00614C95" w:rsidRDefault="00614C95" w:rsidP="002B09A6">
      <w:pPr>
        <w:spacing w:after="0" w:line="240" w:lineRule="auto"/>
        <w:rPr>
          <w:rFonts w:ascii="Arial" w:eastAsia="Arial" w:hAnsi="Arial" w:cs="Arial"/>
        </w:rPr>
      </w:pPr>
    </w:p>
    <w:p w14:paraId="184F8FDD" w14:textId="77777777" w:rsidR="0015232D" w:rsidRDefault="0015232D" w:rsidP="002B09A6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F4ED193" w14:textId="77777777" w:rsidR="0015232D" w:rsidRDefault="0015232D" w:rsidP="002B09A6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4DCAC865" w14:textId="77777777" w:rsidR="00614C95" w:rsidRDefault="00540645" w:rsidP="002B09A6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CONTROL DE CAMBIOS</w:t>
      </w:r>
    </w:p>
    <w:p w14:paraId="7776BC48" w14:textId="77777777" w:rsidR="002B09A6" w:rsidRDefault="002B09A6" w:rsidP="002B09A6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f3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3"/>
        <w:gridCol w:w="3123"/>
        <w:gridCol w:w="5289"/>
      </w:tblGrid>
      <w:tr w:rsidR="00614C95" w14:paraId="1CD47398" w14:textId="77777777" w:rsidTr="00755624">
        <w:trPr>
          <w:trHeight w:val="297"/>
          <w:jc w:val="center"/>
        </w:trPr>
        <w:tc>
          <w:tcPr>
            <w:tcW w:w="523" w:type="pct"/>
            <w:shd w:val="clear" w:color="auto" w:fill="D9D9D9"/>
            <w:vAlign w:val="center"/>
          </w:tcPr>
          <w:p w14:paraId="2121FE16" w14:textId="77777777" w:rsidR="00614C95" w:rsidRDefault="00540645" w:rsidP="002B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Versión</w:t>
            </w:r>
          </w:p>
        </w:tc>
        <w:tc>
          <w:tcPr>
            <w:tcW w:w="1662" w:type="pct"/>
            <w:shd w:val="clear" w:color="auto" w:fill="D9D9D9"/>
            <w:vAlign w:val="center"/>
          </w:tcPr>
          <w:p w14:paraId="301D4312" w14:textId="77777777" w:rsidR="00614C95" w:rsidRDefault="00540645" w:rsidP="002B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Descripción de la modificación</w:t>
            </w:r>
          </w:p>
        </w:tc>
        <w:tc>
          <w:tcPr>
            <w:tcW w:w="2815" w:type="pct"/>
            <w:shd w:val="clear" w:color="auto" w:fill="D9D9D9"/>
            <w:vAlign w:val="center"/>
          </w:tcPr>
          <w:p w14:paraId="6DA2E267" w14:textId="77777777" w:rsidR="00614C95" w:rsidRDefault="00540645" w:rsidP="002B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No. Acto Administrativo y fecha</w:t>
            </w:r>
          </w:p>
        </w:tc>
      </w:tr>
      <w:tr w:rsidR="00614C95" w14:paraId="7F2C9C39" w14:textId="77777777" w:rsidTr="00755624">
        <w:trPr>
          <w:trHeight w:val="206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1D635088" w14:textId="77777777" w:rsidR="00614C95" w:rsidRDefault="0015232D" w:rsidP="002B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061541BC" w14:textId="77777777" w:rsidR="00614C95" w:rsidRDefault="0015232D" w:rsidP="002B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Adopción</w:t>
            </w:r>
          </w:p>
        </w:tc>
        <w:tc>
          <w:tcPr>
            <w:tcW w:w="2815" w:type="pct"/>
            <w:shd w:val="clear" w:color="auto" w:fill="auto"/>
            <w:vAlign w:val="center"/>
          </w:tcPr>
          <w:p w14:paraId="788771FB" w14:textId="7C3640BE" w:rsidR="00614C95" w:rsidRDefault="00755624" w:rsidP="002B0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56EAC">
              <w:rPr>
                <w:rFonts w:ascii="Arial" w:eastAsia="Arial" w:hAnsi="Arial" w:cs="Arial"/>
                <w:color w:val="000000"/>
                <w:sz w:val="16"/>
                <w:szCs w:val="16"/>
              </w:rPr>
              <w:t>Radicado No. 2023EE315590 del 31 de diciembre del 2023.</w:t>
            </w:r>
          </w:p>
        </w:tc>
      </w:tr>
    </w:tbl>
    <w:p w14:paraId="6D72223A" w14:textId="77777777" w:rsidR="00614C95" w:rsidRDefault="00540645" w:rsidP="002B09A6">
      <w:pPr>
        <w:spacing w:after="0" w:line="240" w:lineRule="auto"/>
        <w:jc w:val="right"/>
        <w:rPr>
          <w:rFonts w:ascii="Arial" w:eastAsia="Arial" w:hAnsi="Arial" w:cs="Arial"/>
          <w:b/>
          <w:sz w:val="16"/>
          <w:szCs w:val="16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4E97FE16" w14:textId="77777777" w:rsidR="0015232D" w:rsidRDefault="0015232D" w:rsidP="002B09A6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RESPONSABLES DE ELABORAR O ACTUALIZAR</w:t>
      </w:r>
    </w:p>
    <w:p w14:paraId="37FB64F0" w14:textId="77777777" w:rsidR="002B09A6" w:rsidRDefault="002B09A6" w:rsidP="002B09A6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2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305"/>
        <w:gridCol w:w="3312"/>
        <w:gridCol w:w="2772"/>
      </w:tblGrid>
      <w:tr w:rsidR="00755624" w14:paraId="61B15113" w14:textId="77777777" w:rsidTr="00FD70FB">
        <w:trPr>
          <w:trHeight w:val="283"/>
        </w:trPr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7AF9C65" w14:textId="77777777" w:rsidR="00755624" w:rsidRDefault="00755624" w:rsidP="00FD70F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Elaboró</w:t>
            </w:r>
          </w:p>
        </w:tc>
        <w:tc>
          <w:tcPr>
            <w:tcW w:w="17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70F86AA" w14:textId="77777777" w:rsidR="00755624" w:rsidRDefault="00755624" w:rsidP="00FD70F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Revisó</w:t>
            </w:r>
          </w:p>
        </w:tc>
        <w:tc>
          <w:tcPr>
            <w:tcW w:w="14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9ADF589" w14:textId="77777777" w:rsidR="00755624" w:rsidRDefault="00755624" w:rsidP="00FD70F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Aprobó</w:t>
            </w:r>
          </w:p>
        </w:tc>
      </w:tr>
      <w:tr w:rsidR="00755624" w14:paraId="0AAF7563" w14:textId="77777777" w:rsidTr="00FD70FB">
        <w:trPr>
          <w:trHeight w:val="517"/>
        </w:trPr>
        <w:tc>
          <w:tcPr>
            <w:tcW w:w="17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802A9B" w14:textId="77777777" w:rsidR="00755624" w:rsidRDefault="00755624" w:rsidP="00FD70F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Nombre: Grupo Servicio a la Ciudadanía</w:t>
            </w:r>
          </w:p>
          <w:p w14:paraId="51EF5AF1" w14:textId="77777777" w:rsidR="00755624" w:rsidRDefault="00755624" w:rsidP="00FD70F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Cargo: Contratista</w:t>
            </w:r>
          </w:p>
          <w:p w14:paraId="6680B933" w14:textId="77777777" w:rsidR="00755624" w:rsidRDefault="00755624" w:rsidP="00FD70F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Fecha: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Noviembre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2023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4DB7B6" w14:textId="77777777" w:rsidR="00755624" w:rsidRDefault="00755624" w:rsidP="00FD70F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Nombre: Julio Cesar Pulido Puerto</w:t>
            </w:r>
          </w:p>
          <w:p w14:paraId="078DA753" w14:textId="77777777" w:rsidR="00755624" w:rsidRDefault="00755624" w:rsidP="00FD70F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Cargo: Subsecretario General</w:t>
            </w:r>
          </w:p>
          <w:p w14:paraId="6058C556" w14:textId="77777777" w:rsidR="00755624" w:rsidRDefault="00755624" w:rsidP="00FD70F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Fecha: </w:t>
            </w:r>
            <w:r w:rsidRPr="00D56EAC">
              <w:rPr>
                <w:rFonts w:ascii="Arial" w:eastAsia="Arial" w:hAnsi="Arial" w:cs="Arial"/>
                <w:sz w:val="16"/>
                <w:szCs w:val="16"/>
              </w:rPr>
              <w:t>31 de diciembre del 2023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975832" w14:textId="77777777" w:rsidR="00755624" w:rsidRDefault="00755624" w:rsidP="00FD70F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Nombre: Julio Cesar Pulido Puerto</w:t>
            </w:r>
          </w:p>
          <w:p w14:paraId="711F5BD7" w14:textId="77777777" w:rsidR="00755624" w:rsidRDefault="00755624" w:rsidP="00FD70F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Cargo: Subsecretario General</w:t>
            </w:r>
          </w:p>
          <w:p w14:paraId="5B13339A" w14:textId="77777777" w:rsidR="00755624" w:rsidRDefault="00755624" w:rsidP="00FD70F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Fecha: </w:t>
            </w:r>
            <w:r w:rsidRPr="00D56EAC">
              <w:rPr>
                <w:rFonts w:ascii="Arial" w:eastAsia="Arial" w:hAnsi="Arial" w:cs="Arial"/>
                <w:sz w:val="16"/>
                <w:szCs w:val="16"/>
              </w:rPr>
              <w:t>31 de diciembre del 2023</w:t>
            </w:r>
          </w:p>
        </w:tc>
      </w:tr>
    </w:tbl>
    <w:p w14:paraId="3254C9D5" w14:textId="77777777" w:rsidR="00614C95" w:rsidRDefault="00614C95">
      <w:pPr>
        <w:spacing w:after="0" w:line="240" w:lineRule="auto"/>
        <w:rPr>
          <w:rFonts w:ascii="Arial" w:eastAsia="Arial" w:hAnsi="Arial" w:cs="Arial"/>
        </w:rPr>
      </w:pPr>
    </w:p>
    <w:sectPr w:rsidR="00614C95" w:rsidSect="00EE2046">
      <w:headerReference w:type="default" r:id="rId7"/>
      <w:pgSz w:w="12240" w:h="15840"/>
      <w:pgMar w:top="1701" w:right="1134" w:bottom="1134" w:left="1701" w:header="1134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F8F6" w14:textId="77777777" w:rsidR="00F809D3" w:rsidRDefault="00F809D3" w:rsidP="004129B3">
      <w:pPr>
        <w:spacing w:after="0" w:line="240" w:lineRule="auto"/>
      </w:pPr>
      <w:r>
        <w:separator/>
      </w:r>
    </w:p>
  </w:endnote>
  <w:endnote w:type="continuationSeparator" w:id="0">
    <w:p w14:paraId="5C6A9CE4" w14:textId="77777777" w:rsidR="00F809D3" w:rsidRDefault="00F809D3" w:rsidP="0041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D819" w14:textId="77777777" w:rsidR="00F809D3" w:rsidRDefault="00F809D3" w:rsidP="004129B3">
      <w:pPr>
        <w:spacing w:after="0" w:line="240" w:lineRule="auto"/>
      </w:pPr>
      <w:r>
        <w:separator/>
      </w:r>
    </w:p>
  </w:footnote>
  <w:footnote w:type="continuationSeparator" w:id="0">
    <w:p w14:paraId="1592B5AB" w14:textId="77777777" w:rsidR="00F809D3" w:rsidRDefault="00F809D3" w:rsidP="0041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9180" w:type="dxa"/>
      <w:tblInd w:w="-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823"/>
      <w:gridCol w:w="2835"/>
      <w:gridCol w:w="2522"/>
    </w:tblGrid>
    <w:tr w:rsidR="004129B3" w14:paraId="7548792D" w14:textId="77777777" w:rsidTr="009A15AB">
      <w:tc>
        <w:tcPr>
          <w:tcW w:w="3823" w:type="dxa"/>
          <w:vMerge w:val="restart"/>
        </w:tcPr>
        <w:p w14:paraId="6880D75A" w14:textId="77777777" w:rsidR="004129B3" w:rsidRDefault="004129B3" w:rsidP="004129B3">
          <w:pPr>
            <w:rPr>
              <w:rFonts w:ascii="Arial" w:eastAsia="Arial" w:hAnsi="Arial" w:cs="Arial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9264" behindDoc="0" locked="0" layoutInCell="1" hidden="0" allowOverlap="1" wp14:anchorId="0A94CB3E" wp14:editId="0945C180">
                <wp:simplePos x="0" y="0"/>
                <wp:positionH relativeFrom="column">
                  <wp:posOffset>10795</wp:posOffset>
                </wp:positionH>
                <wp:positionV relativeFrom="paragraph">
                  <wp:posOffset>157480</wp:posOffset>
                </wp:positionV>
                <wp:extent cx="2245360" cy="476250"/>
                <wp:effectExtent l="0" t="0" r="254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t="14135" b="81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360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57" w:type="dxa"/>
          <w:gridSpan w:val="2"/>
        </w:tcPr>
        <w:p w14:paraId="31D28BC3" w14:textId="77777777" w:rsidR="004129B3" w:rsidRPr="009A15AB" w:rsidRDefault="004129B3" w:rsidP="004129B3">
          <w:pPr>
            <w:jc w:val="center"/>
            <w:rPr>
              <w:rFonts w:ascii="Arial" w:eastAsia="Arial" w:hAnsi="Arial" w:cs="Arial"/>
              <w:b/>
            </w:rPr>
          </w:pPr>
          <w:r w:rsidRPr="009A15AB">
            <w:rPr>
              <w:rFonts w:ascii="Arial" w:eastAsia="Arial" w:hAnsi="Arial" w:cs="Arial"/>
              <w:b/>
            </w:rPr>
            <w:t>SERVICIO A LA CIUDADAN</w:t>
          </w:r>
          <w:r w:rsidR="009A15AB">
            <w:rPr>
              <w:rFonts w:ascii="Arial" w:eastAsia="Arial" w:hAnsi="Arial" w:cs="Arial"/>
              <w:b/>
            </w:rPr>
            <w:t>Í</w:t>
          </w:r>
          <w:r w:rsidRPr="009A15AB">
            <w:rPr>
              <w:rFonts w:ascii="Arial" w:eastAsia="Arial" w:hAnsi="Arial" w:cs="Arial"/>
              <w:b/>
            </w:rPr>
            <w:t>A</w:t>
          </w:r>
        </w:p>
      </w:tc>
    </w:tr>
    <w:tr w:rsidR="004129B3" w14:paraId="565A71A3" w14:textId="77777777" w:rsidTr="009A15AB">
      <w:tc>
        <w:tcPr>
          <w:tcW w:w="3823" w:type="dxa"/>
          <w:vMerge/>
        </w:tcPr>
        <w:p w14:paraId="785D9C2B" w14:textId="77777777" w:rsidR="004129B3" w:rsidRDefault="004129B3" w:rsidP="004129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5357" w:type="dxa"/>
          <w:gridSpan w:val="2"/>
        </w:tcPr>
        <w:p w14:paraId="3A3D2252" w14:textId="77777777" w:rsidR="004129B3" w:rsidRPr="004129B3" w:rsidRDefault="004129B3" w:rsidP="004129B3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Recepción de </w:t>
          </w:r>
          <w:r w:rsidRPr="004129B3">
            <w:rPr>
              <w:rFonts w:ascii="Arial" w:eastAsia="Arial" w:hAnsi="Arial" w:cs="Arial"/>
              <w:b/>
            </w:rPr>
            <w:t>PQRSFD</w:t>
          </w:r>
        </w:p>
      </w:tc>
    </w:tr>
    <w:tr w:rsidR="004129B3" w14:paraId="00DA0B1B" w14:textId="77777777" w:rsidTr="009A15AB">
      <w:trPr>
        <w:trHeight w:val="319"/>
      </w:trPr>
      <w:tc>
        <w:tcPr>
          <w:tcW w:w="3823" w:type="dxa"/>
          <w:vMerge/>
        </w:tcPr>
        <w:p w14:paraId="66C66FDA" w14:textId="77777777" w:rsidR="004129B3" w:rsidRDefault="004129B3" w:rsidP="004129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835" w:type="dxa"/>
          <w:vAlign w:val="center"/>
        </w:tcPr>
        <w:p w14:paraId="65BDDEC7" w14:textId="77777777" w:rsidR="004129B3" w:rsidRPr="004129B3" w:rsidRDefault="004129B3" w:rsidP="004129B3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</w:t>
          </w:r>
          <w:r w:rsidR="000F20DD"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</w:rPr>
            <w:t>PA09-PR04-F9</w:t>
          </w:r>
          <w:r w:rsidRPr="004129B3">
            <w:rPr>
              <w:rFonts w:ascii="Arial" w:eastAsia="Arial" w:hAnsi="Arial" w:cs="Arial"/>
            </w:rPr>
            <w:t xml:space="preserve">  </w:t>
          </w:r>
        </w:p>
      </w:tc>
      <w:tc>
        <w:tcPr>
          <w:tcW w:w="2522" w:type="dxa"/>
          <w:vAlign w:val="center"/>
        </w:tcPr>
        <w:p w14:paraId="4018574D" w14:textId="77777777" w:rsidR="004129B3" w:rsidRPr="004129B3" w:rsidRDefault="004129B3" w:rsidP="004129B3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Versión: 1</w:t>
          </w:r>
        </w:p>
      </w:tc>
    </w:tr>
  </w:tbl>
  <w:p w14:paraId="47E8AE06" w14:textId="77777777" w:rsidR="004129B3" w:rsidRDefault="004129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95"/>
    <w:rsid w:val="000F20DD"/>
    <w:rsid w:val="0015232D"/>
    <w:rsid w:val="00165628"/>
    <w:rsid w:val="00212EF0"/>
    <w:rsid w:val="002B09A6"/>
    <w:rsid w:val="004129B3"/>
    <w:rsid w:val="00540645"/>
    <w:rsid w:val="00614C95"/>
    <w:rsid w:val="00630F2C"/>
    <w:rsid w:val="00755624"/>
    <w:rsid w:val="009A15AB"/>
    <w:rsid w:val="00A47837"/>
    <w:rsid w:val="00D4310D"/>
    <w:rsid w:val="00E560D4"/>
    <w:rsid w:val="00EE2046"/>
    <w:rsid w:val="00F8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FC350"/>
  <w15:docId w15:val="{E90B275B-ACFE-4910-BA09-09453C7F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06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65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D6"/>
  </w:style>
  <w:style w:type="paragraph" w:styleId="Footer">
    <w:name w:val="footer"/>
    <w:basedOn w:val="Normal"/>
    <w:link w:val="FooterChar"/>
    <w:uiPriority w:val="99"/>
    <w:unhideWhenUsed/>
    <w:rsid w:val="000653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3D6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2foKdtXtuGs8nUWHDJiLRXZBXw==">CgMxLjAyCGguZ2pkZ3hzMgloLjMwajB6bGwyCWguMWZvYjl0ZTgAciExbExMdnhPQkpmQTV0R3J2T2liZ1ZrQW9ydDlVOTVvc3k=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SDA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Notificacion Seguridad</dc:creator>
  <cp:lastModifiedBy>Ivonne Andrea Lopez Rincon</cp:lastModifiedBy>
  <cp:revision>7</cp:revision>
  <dcterms:created xsi:type="dcterms:W3CDTF">2023-07-12T21:27:00Z</dcterms:created>
  <dcterms:modified xsi:type="dcterms:W3CDTF">2024-01-17T21:46:00Z</dcterms:modified>
</cp:coreProperties>
</file>